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50A2" w14:textId="27551FAB" w:rsidR="00BE3342" w:rsidRPr="00545F65" w:rsidRDefault="00545F65" w:rsidP="00BE3342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F65">
        <w:rPr>
          <w:rFonts w:ascii="Times New Roman" w:hAnsi="Times New Roman" w:cs="Times New Roman"/>
          <w:b/>
          <w:bCs/>
          <w:sz w:val="24"/>
          <w:szCs w:val="24"/>
        </w:rPr>
        <w:t xml:space="preserve">Înregistrare notițe </w:t>
      </w:r>
    </w:p>
    <w:p w14:paraId="56046F7B" w14:textId="28028CEF" w:rsidR="004F2C2C" w:rsidRPr="009A4731" w:rsidRDefault="00607DC3" w:rsidP="004F2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4731">
        <w:rPr>
          <w:rFonts w:ascii="Times New Roman" w:hAnsi="Times New Roman" w:cs="Times New Roman"/>
          <w:sz w:val="24"/>
          <w:szCs w:val="24"/>
          <w:lang w:val="en-US"/>
        </w:rPr>
        <w:t xml:space="preserve">Formularea </w:t>
      </w:r>
      <w:r w:rsidRPr="009A4731">
        <w:rPr>
          <w:rFonts w:ascii="Times New Roman" w:hAnsi="Times New Roman" w:cs="Times New Roman"/>
          <w:sz w:val="24"/>
          <w:szCs w:val="24"/>
        </w:rPr>
        <w:t>întrebărilor logice față de client</w:t>
      </w:r>
    </w:p>
    <w:p w14:paraId="04E565A0" w14:textId="081A9031" w:rsidR="00587BB3" w:rsidRPr="00587BB3" w:rsidRDefault="00587BB3" w:rsidP="00587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Care este scopul aplicației web ?</w:t>
      </w:r>
    </w:p>
    <w:p w14:paraId="5CDA5467" w14:textId="1873A80C" w:rsidR="00587BB3" w:rsidRPr="004F2C2C" w:rsidRDefault="00587BB3" w:rsidP="00587B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Care este grupul țintă de utilizatori ?</w:t>
      </w:r>
    </w:p>
    <w:p w14:paraId="65AC2E21" w14:textId="435142F4" w:rsidR="00066E3A" w:rsidRPr="002718C4" w:rsidRDefault="00587BB3" w:rsidP="00066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Site-ul</w:t>
      </w:r>
      <w:r w:rsidR="00B93BDA">
        <w:rPr>
          <w:rFonts w:ascii="Times New Roman" w:hAnsi="Times New Roman" w:cs="Times New Roman"/>
        </w:rPr>
        <w:t xml:space="preserve"> dvs</w:t>
      </w:r>
      <w:r>
        <w:rPr>
          <w:rFonts w:ascii="Times New Roman" w:hAnsi="Times New Roman" w:cs="Times New Roman"/>
        </w:rPr>
        <w:t xml:space="preserve"> are nevoie de formă de logare ?</w:t>
      </w:r>
    </w:p>
    <w:p w14:paraId="1F827438" w14:textId="151D6747" w:rsidR="002718C4" w:rsidRPr="002718C4" w:rsidRDefault="002718C4" w:rsidP="00066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Utilizatorul are nevoie de e-mail pentru logare ?</w:t>
      </w:r>
    </w:p>
    <w:p w14:paraId="240FC9EA" w14:textId="67D71BDB" w:rsidR="002718C4" w:rsidRPr="00066E3A" w:rsidRDefault="002718C4" w:rsidP="00066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Ce caracteristici trebuie să </w:t>
      </w:r>
      <w:r w:rsidR="001062A1">
        <w:rPr>
          <w:rFonts w:ascii="Times New Roman" w:hAnsi="Times New Roman" w:cs="Times New Roman"/>
        </w:rPr>
        <w:t>respecte datele pentru username și password ?</w:t>
      </w:r>
    </w:p>
    <w:p w14:paraId="503A94EC" w14:textId="4173F285" w:rsidR="009A4731" w:rsidRPr="00587BB3" w:rsidRDefault="009A4731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Este nevoie de disponibilitate în mai multe limbi ?</w:t>
      </w:r>
    </w:p>
    <w:p w14:paraId="55D8D132" w14:textId="48DE2650" w:rsidR="00587BB3" w:rsidRPr="0085163A" w:rsidRDefault="00587BB3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 trebuie să conțină pagina principală ?</w:t>
      </w:r>
    </w:p>
    <w:p w14:paraId="0D70B64A" w14:textId="68B3D401" w:rsidR="0085163A" w:rsidRPr="00BA423A" w:rsidRDefault="0085163A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Ce informații va conține antetul (header) ? </w:t>
      </w:r>
    </w:p>
    <w:p w14:paraId="55D90C4B" w14:textId="19BD19C0" w:rsidR="00BA423A" w:rsidRPr="00187AD5" w:rsidRDefault="00BA423A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Cum arată logo-ul website-ului ?</w:t>
      </w:r>
    </w:p>
    <w:p w14:paraId="47A700FB" w14:textId="6CDD81CF" w:rsidR="00187AD5" w:rsidRPr="00587BB3" w:rsidRDefault="00187AD5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 vor conține opțiunile Settings și Help din antet ?</w:t>
      </w:r>
    </w:p>
    <w:p w14:paraId="5C47E87A" w14:textId="50899321" w:rsidR="0085163A" w:rsidRPr="0085163A" w:rsidRDefault="00587BB3" w:rsidP="00851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Care sunt acțiunile pe care le întreprinde un </w:t>
      </w:r>
      <w:r w:rsidR="0085163A">
        <w:rPr>
          <w:rFonts w:ascii="Times New Roman" w:hAnsi="Times New Roman" w:cs="Times New Roman"/>
        </w:rPr>
        <w:t>utilizator logat ?</w:t>
      </w:r>
    </w:p>
    <w:p w14:paraId="50BD237B" w14:textId="6A794BA9" w:rsidR="0085163A" w:rsidRPr="008C44AD" w:rsidRDefault="0085163A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 tip de notițe poate crea utilizatorul și de unde poate accesa butonul ?</w:t>
      </w:r>
    </w:p>
    <w:p w14:paraId="4A586F88" w14:textId="0369DFA3" w:rsidR="008C44AD" w:rsidRPr="008C44AD" w:rsidRDefault="008C44AD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 va conține bara de editare a textului ?</w:t>
      </w:r>
    </w:p>
    <w:p w14:paraId="0FB528CA" w14:textId="44C4DE11" w:rsidR="008C44AD" w:rsidRPr="008C44AD" w:rsidRDefault="008C44AD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 format al fișierelor text/audio/video va accepta platforma ?</w:t>
      </w:r>
    </w:p>
    <w:p w14:paraId="4F880126" w14:textId="345ED4D8" w:rsidR="008C44AD" w:rsidRPr="00E01677" w:rsidRDefault="008C44AD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Cum poate utilizatorul să adauge o componentă nouă în notiță ?</w:t>
      </w:r>
    </w:p>
    <w:p w14:paraId="50AE12CB" w14:textId="3DBF7C50" w:rsidR="00E01677" w:rsidRPr="005E62D4" w:rsidRDefault="00187AD5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Cum poate șterge utilizatorul o notiță deja creată ?</w:t>
      </w:r>
    </w:p>
    <w:p w14:paraId="7610EE10" w14:textId="7954AB5D" w:rsidR="005E62D4" w:rsidRPr="00FA13A4" w:rsidRDefault="005E62D4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Câte notițe poate înregistra un utilizator ?</w:t>
      </w:r>
    </w:p>
    <w:p w14:paraId="137D4F70" w14:textId="116C4279" w:rsidR="00FA13A4" w:rsidRPr="00FA13A4" w:rsidRDefault="00FA13A4" w:rsidP="004F2C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Ce informații va conține subsolul (footer) ?</w:t>
      </w:r>
    </w:p>
    <w:p w14:paraId="425B203E" w14:textId="74010F32" w:rsidR="00B93BDA" w:rsidRPr="00066E3A" w:rsidRDefault="00FA13A4" w:rsidP="00B9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Ce </w:t>
      </w:r>
      <w:r w:rsidR="00B93BDA">
        <w:rPr>
          <w:rFonts w:ascii="Times New Roman" w:hAnsi="Times New Roman" w:cs="Times New Roman"/>
        </w:rPr>
        <w:t>tip de design doriți să implementați pentru website-ul dvs ?</w:t>
      </w:r>
    </w:p>
    <w:p w14:paraId="67B0D963" w14:textId="32F6DB8B" w:rsidR="00066E3A" w:rsidRPr="00B93BDA" w:rsidRDefault="00066E3A" w:rsidP="00B93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Utilizatorul poate per</w:t>
      </w:r>
      <w:r w:rsidR="002718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onaliza</w:t>
      </w:r>
      <w:r w:rsidR="002718C4">
        <w:rPr>
          <w:rFonts w:ascii="Times New Roman" w:hAnsi="Times New Roman" w:cs="Times New Roman"/>
        </w:rPr>
        <w:t xml:space="preserve"> interfața website-ului ? În ce mod ?</w:t>
      </w:r>
      <w:r>
        <w:rPr>
          <w:rFonts w:ascii="Times New Roman" w:hAnsi="Times New Roman" w:cs="Times New Roman"/>
        </w:rPr>
        <w:t xml:space="preserve"> </w:t>
      </w:r>
    </w:p>
    <w:p w14:paraId="75A4A247" w14:textId="13A4792F" w:rsidR="004A1197" w:rsidRPr="00D052A4" w:rsidRDefault="00607DC3" w:rsidP="004A1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4731">
        <w:rPr>
          <w:rFonts w:ascii="Times New Roman" w:hAnsi="Times New Roman" w:cs="Times New Roman"/>
          <w:sz w:val="24"/>
          <w:szCs w:val="24"/>
        </w:rPr>
        <w:t>Elaborarea unui se</w:t>
      </w:r>
      <w:r w:rsidR="000436B1" w:rsidRPr="009A4731">
        <w:rPr>
          <w:rFonts w:ascii="Times New Roman" w:hAnsi="Times New Roman" w:cs="Times New Roman"/>
          <w:sz w:val="24"/>
          <w:szCs w:val="24"/>
        </w:rPr>
        <w:t>t</w:t>
      </w:r>
      <w:r w:rsidRPr="009A4731">
        <w:rPr>
          <w:rFonts w:ascii="Times New Roman" w:hAnsi="Times New Roman" w:cs="Times New Roman"/>
          <w:sz w:val="24"/>
          <w:szCs w:val="24"/>
        </w:rPr>
        <w:t xml:space="preserve"> de cerințe față de un produs soft</w:t>
      </w:r>
    </w:p>
    <w:p w14:paraId="27C9C9CE" w14:textId="2C590F06" w:rsidR="00D052A4" w:rsidRPr="004416A6" w:rsidRDefault="00D052A4" w:rsidP="00D05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</w:rPr>
        <w:t>Utilizatorul sa poata crea notite ce contin mai multe tipuri de fisiere</w:t>
      </w:r>
    </w:p>
    <w:p w14:paraId="6FA21605" w14:textId="45C131E3" w:rsidR="00D052A4" w:rsidRPr="004416A6" w:rsidRDefault="00D052A4" w:rsidP="00D05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</w:rPr>
        <w:t>Sa contina o varianta limitata si una premium</w:t>
      </w:r>
    </w:p>
    <w:p w14:paraId="063DA801" w14:textId="3A459333" w:rsidR="00D052A4" w:rsidRPr="004416A6" w:rsidRDefault="00A110DB" w:rsidP="00D05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  <w:lang w:val="en-US"/>
        </w:rPr>
        <w:t>Sa poata fi personalizata pentru toate categoriile de varsta</w:t>
      </w:r>
    </w:p>
    <w:p w14:paraId="1A2CD02A" w14:textId="6B9C6517" w:rsidR="00A110DB" w:rsidRPr="004416A6" w:rsidRDefault="00A110DB" w:rsidP="00D05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  <w:lang w:val="en-US"/>
        </w:rPr>
        <w:t>Sa contina informatii despre sponsorii proiectului</w:t>
      </w:r>
    </w:p>
    <w:p w14:paraId="69DF1877" w14:textId="11F6EF4E" w:rsidR="00A110DB" w:rsidRPr="004416A6" w:rsidRDefault="0093706A" w:rsidP="00D05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  <w:lang w:val="en-US"/>
        </w:rPr>
        <w:t>Aplicatia sa fie user-friendly</w:t>
      </w:r>
    </w:p>
    <w:p w14:paraId="49473ADC" w14:textId="033BBB7F" w:rsidR="0093706A" w:rsidRPr="004416A6" w:rsidRDefault="0093706A" w:rsidP="00D052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  <w:lang w:val="en-US"/>
        </w:rPr>
        <w:t>Notitele trebuie sa fie disponibile mereu si pot fi editate.</w:t>
      </w:r>
    </w:p>
    <w:p w14:paraId="1C4D6957" w14:textId="2EBA89D6" w:rsidR="00C263A1" w:rsidRPr="00A110DB" w:rsidRDefault="00607DC3" w:rsidP="00C2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4731">
        <w:rPr>
          <w:rFonts w:ascii="Times New Roman" w:hAnsi="Times New Roman" w:cs="Times New Roman"/>
          <w:sz w:val="24"/>
          <w:szCs w:val="24"/>
        </w:rPr>
        <w:t>Specificarea cerințelor clientului</w:t>
      </w:r>
    </w:p>
    <w:p w14:paraId="4546B334" w14:textId="35D22FDF" w:rsidR="00A110DB" w:rsidRPr="004416A6" w:rsidRDefault="00A110DB" w:rsidP="00A11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</w:rPr>
        <w:t>Aplicatia va fi accesibilă la navigare</w:t>
      </w:r>
    </w:p>
    <w:p w14:paraId="5B8352C1" w14:textId="03F677A3" w:rsidR="00A110DB" w:rsidRPr="004416A6" w:rsidRDefault="00A110DB" w:rsidP="00A110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416A6">
        <w:rPr>
          <w:rFonts w:ascii="Times New Roman" w:hAnsi="Times New Roman" w:cs="Times New Roman"/>
        </w:rPr>
        <w:t>Design minimalis</w:t>
      </w:r>
      <w:r w:rsidR="00790B67" w:rsidRPr="004416A6">
        <w:rPr>
          <w:rFonts w:ascii="Times New Roman" w:hAnsi="Times New Roman" w:cs="Times New Roman"/>
        </w:rPr>
        <w:t>t, colori paleta 12 (#393D3F, #FDEDFF, #62929E)</w:t>
      </w:r>
    </w:p>
    <w:p w14:paraId="215865F5" w14:textId="34EFBFE0" w:rsidR="00790B67" w:rsidRDefault="00000000" w:rsidP="00790B67">
      <w:pPr>
        <w:pStyle w:val="ListParagraph"/>
        <w:ind w:left="1080"/>
        <w:rPr>
          <w:rFonts w:ascii="Times New Roman" w:hAnsi="Times New Roman" w:cs="Times New Roman"/>
          <w:lang w:val="en-US"/>
        </w:rPr>
      </w:pPr>
      <w:hyperlink r:id="rId7" w:history="1">
        <w:r w:rsidR="00790B67" w:rsidRPr="004416A6">
          <w:rPr>
            <w:rStyle w:val="Hyperlink"/>
            <w:rFonts w:ascii="Times New Roman" w:hAnsi="Times New Roman" w:cs="Times New Roman"/>
            <w:lang w:val="en-US"/>
          </w:rPr>
          <w:t>https://www.goldenvineyardbranding.com/wp-content/uploads/2021/07/Minimalist-Color-Palette-Number-12-min.jpg.webp</w:t>
        </w:r>
      </w:hyperlink>
      <w:r w:rsidR="00790B67" w:rsidRPr="004416A6">
        <w:rPr>
          <w:rFonts w:ascii="Times New Roman" w:hAnsi="Times New Roman" w:cs="Times New Roman"/>
          <w:lang w:val="en-US"/>
        </w:rPr>
        <w:t xml:space="preserve"> </w:t>
      </w:r>
    </w:p>
    <w:p w14:paraId="6CA0BD21" w14:textId="230B5FC5" w:rsidR="007B6725" w:rsidRPr="004416A6" w:rsidRDefault="007B6725" w:rsidP="007B67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Aplicația poate fi accesată de orice tip de display.</w:t>
      </w:r>
    </w:p>
    <w:p w14:paraId="61AA1E11" w14:textId="08D2CFB8" w:rsidR="00BB73D3" w:rsidRPr="00BB73D3" w:rsidRDefault="00BB73D3" w:rsidP="00BB7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Pagina principală trebuie să conțină în antet logo-ul, funcționalitatea pentru schimbarea limbii și 2 butoane (Login, Register). Cuprinsul paginii</w:t>
      </w:r>
      <w:r w:rsidRPr="006B3111">
        <w:rPr>
          <w:rFonts w:ascii="Times New Roman" w:hAnsi="Times New Roman" w:cs="Times New Roman"/>
          <w:lang w:val="en-US"/>
        </w:rPr>
        <w:t xml:space="preserve"> conține secțiunile “About Notes App”, “Features”, “Photos” și bara cu informații despre sponsorii proiectului.</w:t>
      </w:r>
      <w:r>
        <w:rPr>
          <w:rFonts w:ascii="Times New Roman" w:hAnsi="Times New Roman" w:cs="Times New Roman"/>
          <w:lang w:val="en-US"/>
        </w:rPr>
        <w:t xml:space="preserve"> </w:t>
      </w:r>
      <w:r w:rsidRPr="00C77250">
        <w:rPr>
          <w:rFonts w:ascii="Times New Roman" w:hAnsi="Times New Roman" w:cs="Times New Roman"/>
          <w:lang w:val="en-US"/>
        </w:rPr>
        <w:t>Pagina principală trebuie să conțină în subsol date de contact și referințele către rețele de socializare.</w:t>
      </w:r>
    </w:p>
    <w:p w14:paraId="4D6AB231" w14:textId="77777777" w:rsidR="00C263A1" w:rsidRPr="009335E7" w:rsidRDefault="00C263A1" w:rsidP="00C26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</w:rPr>
        <w:t xml:space="preserve">Utilizatorul trebuie să se poate înregistra, datele pentru username și password trebuie să conțină minim 8 caractere, obligatoriu majuscule și minuscule. Un utilizator nu se poate înregistra de mai multe ori cu accelași e-mail. În cazul introducerii datelor invalide, mesajul </w:t>
      </w:r>
      <w:r w:rsidRPr="009335E7">
        <w:rPr>
          <w:rFonts w:ascii="Times New Roman" w:hAnsi="Times New Roman" w:cs="Times New Roman"/>
          <w:lang w:val="en-US"/>
        </w:rPr>
        <w:t>“Registration failed. Check username or password !”.</w:t>
      </w:r>
    </w:p>
    <w:p w14:paraId="1E1499D9" w14:textId="45561838" w:rsidR="00C263A1" w:rsidRPr="009335E7" w:rsidRDefault="00C263A1" w:rsidP="00421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</w:rPr>
        <w:t xml:space="preserve">Utilizatorul trebuie să se poată conecta cu un site existent. În cazul introducerii datelor invalide, mesajul </w:t>
      </w:r>
      <w:r w:rsidRPr="009335E7">
        <w:rPr>
          <w:rFonts w:ascii="Times New Roman" w:hAnsi="Times New Roman" w:cs="Times New Roman"/>
          <w:lang w:val="en-US"/>
        </w:rPr>
        <w:t>“Logging in failed. Check username or password !”.</w:t>
      </w:r>
    </w:p>
    <w:p w14:paraId="12EC022D" w14:textId="76EB9423" w:rsidR="004216E9" w:rsidRDefault="004216E9" w:rsidP="00421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>Limba de navigare</w:t>
      </w:r>
      <w:r w:rsidR="00915F61" w:rsidRPr="009335E7">
        <w:rPr>
          <w:rFonts w:ascii="Times New Roman" w:hAnsi="Times New Roman" w:cs="Times New Roman"/>
          <w:lang w:val="en-US"/>
        </w:rPr>
        <w:t xml:space="preserve"> este setată ROU, și</w:t>
      </w:r>
      <w:r w:rsidRPr="009335E7">
        <w:rPr>
          <w:rFonts w:ascii="Times New Roman" w:hAnsi="Times New Roman" w:cs="Times New Roman"/>
          <w:lang w:val="en-US"/>
        </w:rPr>
        <w:t xml:space="preserve"> poate fi </w:t>
      </w:r>
      <w:r w:rsidR="00915F61" w:rsidRPr="009335E7">
        <w:rPr>
          <w:rFonts w:ascii="Times New Roman" w:hAnsi="Times New Roman" w:cs="Times New Roman"/>
          <w:lang w:val="en-US"/>
        </w:rPr>
        <w:t>modificată</w:t>
      </w:r>
      <w:r w:rsidRPr="009335E7">
        <w:rPr>
          <w:rFonts w:ascii="Times New Roman" w:hAnsi="Times New Roman" w:cs="Times New Roman"/>
          <w:lang w:val="en-US"/>
        </w:rPr>
        <w:t xml:space="preserve"> din antet</w:t>
      </w:r>
      <w:r w:rsidR="00915F61" w:rsidRPr="009335E7">
        <w:rPr>
          <w:rFonts w:ascii="Times New Roman" w:hAnsi="Times New Roman" w:cs="Times New Roman"/>
          <w:lang w:val="en-US"/>
        </w:rPr>
        <w:t>. (ROU, EN)</w:t>
      </w:r>
    </w:p>
    <w:p w14:paraId="469EEE50" w14:textId="4C0B1C93" w:rsidR="00BB73D3" w:rsidRPr="00BB73D3" w:rsidRDefault="00BB73D3" w:rsidP="00BB7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Pagina principală pentru utilizatorii logați trebuie să conțină în antet numele utilizatorului, logo-ul și 3 butoane (Settings, Help, Sign out). Cuprinsul paginii pentru utilizatorii logați trebuie să conțină secțiunea Dashboard, butonul pentru crearea notițelor, și toate notițele înregistrate de utilizator. </w:t>
      </w:r>
      <w:r w:rsidRPr="00C77250">
        <w:rPr>
          <w:rFonts w:ascii="Times New Roman" w:hAnsi="Times New Roman" w:cs="Times New Roman"/>
          <w:lang w:val="en-US"/>
        </w:rPr>
        <w:t>Pagina trebuie să conțină în subsol date de contact și referințele către rețele de socializare.</w:t>
      </w:r>
    </w:p>
    <w:p w14:paraId="187DF210" w14:textId="3AF9C73C" w:rsidR="004216E9" w:rsidRDefault="004216E9" w:rsidP="00421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lastRenderedPageBreak/>
        <w:t>Utilizatorul logat trebuie să poată crea o notiță nouă cu ajutorul butonului “New NOTE”.</w:t>
      </w:r>
    </w:p>
    <w:p w14:paraId="1B5D263C" w14:textId="6B19630A" w:rsidR="00AE276C" w:rsidRPr="00AE276C" w:rsidRDefault="00AE276C" w:rsidP="00AE27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Pagina de creare a unei notițe trebuie să conțină buttonul de adăugare a unei secțiuni, butonul </w:t>
      </w:r>
      <w:r w:rsidRPr="009335E7">
        <w:rPr>
          <w:rFonts w:ascii="Times New Roman" w:hAnsi="Times New Roman" w:cs="Times New Roman"/>
          <w:lang w:val="en-US"/>
        </w:rPr>
        <w:t>“Delete NOTE”</w:t>
      </w:r>
      <w:r>
        <w:rPr>
          <w:rFonts w:ascii="Times New Roman" w:hAnsi="Times New Roman" w:cs="Times New Roman"/>
          <w:lang w:val="en-US"/>
        </w:rPr>
        <w:t>, caseta de introducere și personalizare a textului, butoane pentru crearea unui paragraf nou, crearea unei liste, adaugarea link-urilor, pozelor, fisiere audio și video.</w:t>
      </w:r>
    </w:p>
    <w:p w14:paraId="0360D53D" w14:textId="7F8A675C" w:rsidR="00172248" w:rsidRDefault="00172248" w:rsidP="00FF2D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Pentru adăugarea sau stergerea unei secțiuni, utilizatorul poate folosi putoanele existente. Pentru adăugarea unui paragraf, </w:t>
      </w:r>
      <w:r w:rsidR="00FF2DA3">
        <w:rPr>
          <w:rFonts w:ascii="Times New Roman" w:hAnsi="Times New Roman" w:cs="Times New Roman"/>
          <w:lang w:val="en-US"/>
        </w:rPr>
        <w:t>crearea unei liste, adaugarea link-urilor, pozelor, fisiere audio și video, utilizatorul va folosi butoanele afișate.</w:t>
      </w:r>
    </w:p>
    <w:p w14:paraId="7BAC34C5" w14:textId="07A0C13B" w:rsidR="001E234A" w:rsidRDefault="001E234A" w:rsidP="00FF2D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 incarcarea fisierelor, utilizatorul poate vedea dimensiunea fisierului.</w:t>
      </w:r>
    </w:p>
    <w:p w14:paraId="3D21BBFE" w14:textId="4A230BDE" w:rsidR="001E234A" w:rsidRDefault="001E234A" w:rsidP="00FF2D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Utilizatorul nu poate încărca fisiere dacă capacitatea totală a notițelor depășește </w:t>
      </w:r>
      <w:r w:rsidR="00C105BE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GB. Mesajul de eroare corespunzător trebuie să fie afișat.</w:t>
      </w:r>
    </w:p>
    <w:p w14:paraId="1789D696" w14:textId="1F8F9B17" w:rsidR="004416A6" w:rsidRDefault="00D802A5" w:rsidP="00FF2D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a avea acces la mai mult spatiu de stocare utilizatorul trebuie sa achite pentru versiunea premium.</w:t>
      </w:r>
    </w:p>
    <w:p w14:paraId="633D8A1C" w14:textId="26ACEF2A" w:rsidR="00D802A5" w:rsidRPr="00FF2DA3" w:rsidRDefault="00D802A5" w:rsidP="00FF2D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Versiunea premium contine mai multe efecte pentru editare a notițelor și spațiu de stocare mai mare</w:t>
      </w:r>
    </w:p>
    <w:p w14:paraId="411EF797" w14:textId="77777777" w:rsidR="00577339" w:rsidRDefault="004216E9" w:rsidP="00421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 xml:space="preserve">Utilizatorul logat trebuie să poată accesa notițele înregistrate, în blocul acestora trebuie să fie indicată data ultimei editări. </w:t>
      </w:r>
      <w:r w:rsidR="00CE0EF6" w:rsidRPr="009335E7">
        <w:rPr>
          <w:rFonts w:ascii="Times New Roman" w:hAnsi="Times New Roman" w:cs="Times New Roman"/>
          <w:lang w:val="en-US"/>
        </w:rPr>
        <w:t xml:space="preserve">Accesând notița, acesata trebuie să conțină toată informația </w:t>
      </w:r>
      <w:r w:rsidR="008F4A20" w:rsidRPr="009335E7">
        <w:rPr>
          <w:rFonts w:ascii="Times New Roman" w:hAnsi="Times New Roman" w:cs="Times New Roman"/>
          <w:lang w:val="en-US"/>
        </w:rPr>
        <w:t>d</w:t>
      </w:r>
      <w:r w:rsidR="00CE0EF6" w:rsidRPr="009335E7">
        <w:rPr>
          <w:rFonts w:ascii="Times New Roman" w:hAnsi="Times New Roman" w:cs="Times New Roman"/>
          <w:lang w:val="en-US"/>
        </w:rPr>
        <w:t>e la</w:t>
      </w:r>
      <w:r w:rsidR="008F4A20" w:rsidRPr="009335E7">
        <w:rPr>
          <w:rFonts w:ascii="Times New Roman" w:hAnsi="Times New Roman" w:cs="Times New Roman"/>
          <w:lang w:val="en-US"/>
        </w:rPr>
        <w:t xml:space="preserve"> </w:t>
      </w:r>
      <w:r w:rsidR="00CE0EF6" w:rsidRPr="009335E7">
        <w:rPr>
          <w:rFonts w:ascii="Times New Roman" w:hAnsi="Times New Roman" w:cs="Times New Roman"/>
          <w:lang w:val="en-US"/>
        </w:rPr>
        <w:t>ultima actualizare.</w:t>
      </w:r>
      <w:r w:rsidR="008F4A20" w:rsidRPr="009335E7">
        <w:rPr>
          <w:rFonts w:ascii="Times New Roman" w:hAnsi="Times New Roman" w:cs="Times New Roman"/>
          <w:lang w:val="en-US"/>
        </w:rPr>
        <w:t xml:space="preserve"> </w:t>
      </w:r>
    </w:p>
    <w:p w14:paraId="5C0D1FF7" w14:textId="77777777" w:rsidR="00577339" w:rsidRDefault="00577339" w:rsidP="00577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Fiecare notiță acesată trebuie să dispună de butonul </w:t>
      </w:r>
      <w:r w:rsidRPr="006B3111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Delete NOTE</w:t>
      </w:r>
      <w:r w:rsidRPr="006B3111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.</w:t>
      </w:r>
    </w:p>
    <w:p w14:paraId="32BC16EC" w14:textId="1C1DDFCA" w:rsidR="004216E9" w:rsidRPr="009335E7" w:rsidRDefault="008F4A20" w:rsidP="00421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>Utilizatorul trebuie să poată șterge notița cu ajutorul butonului “Delete NOTE”.</w:t>
      </w:r>
    </w:p>
    <w:p w14:paraId="74C81DAB" w14:textId="197D9EC3" w:rsidR="004216E9" w:rsidRDefault="004216E9" w:rsidP="004216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>Utilizatorul logat trebuie să poată accesa setările paginii cât și help center.</w:t>
      </w:r>
    </w:p>
    <w:p w14:paraId="03406F3E" w14:textId="0960A25D" w:rsidR="00577339" w:rsidRPr="00577339" w:rsidRDefault="00577339" w:rsidP="005773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Pagina Seetings conține spațiile pentru actualizarea parolei, meniul de personalizare al designului și butonul </w:t>
      </w:r>
      <w:r w:rsidRPr="006B3111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  <w:lang w:val="en-US"/>
        </w:rPr>
        <w:t>Save Settings</w:t>
      </w:r>
      <w:r w:rsidRPr="006B3111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>.</w:t>
      </w:r>
    </w:p>
    <w:p w14:paraId="72FABEFD" w14:textId="7C712F37" w:rsidR="004216E9" w:rsidRPr="009335E7" w:rsidRDefault="003C223D" w:rsidP="00C26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>Utilizatorul își poate actualiza parola și îș</w:t>
      </w:r>
      <w:r w:rsidR="003D0B0D" w:rsidRPr="009335E7">
        <w:rPr>
          <w:rFonts w:ascii="Times New Roman" w:hAnsi="Times New Roman" w:cs="Times New Roman"/>
          <w:lang w:val="en-US"/>
        </w:rPr>
        <w:t>i</w:t>
      </w:r>
      <w:r w:rsidRPr="009335E7">
        <w:rPr>
          <w:rFonts w:ascii="Times New Roman" w:hAnsi="Times New Roman" w:cs="Times New Roman"/>
          <w:lang w:val="en-US"/>
        </w:rPr>
        <w:t xml:space="preserve"> poate personaliza interfața din pagina Settings.</w:t>
      </w:r>
    </w:p>
    <w:p w14:paraId="1D2D475F" w14:textId="027056BB" w:rsidR="003D0B0D" w:rsidRDefault="003D0B0D" w:rsidP="00C26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>Utilizatorul poate accesa rețelele de socializare din subsolul paginii.</w:t>
      </w:r>
    </w:p>
    <w:p w14:paraId="2ABBE98D" w14:textId="7A00103D" w:rsidR="00FF2DA3" w:rsidRPr="009335E7" w:rsidRDefault="00FF2DA3" w:rsidP="00C26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Pentru a accesa pagina principală, utilizatorul poate folosi logo-ul din antet, pentru toate paginile accesibile</w:t>
      </w:r>
    </w:p>
    <w:p w14:paraId="759B87EE" w14:textId="042AAE23" w:rsidR="009335E7" w:rsidRDefault="009335E7" w:rsidP="00C263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9335E7">
        <w:rPr>
          <w:rFonts w:ascii="Times New Roman" w:hAnsi="Times New Roman" w:cs="Times New Roman"/>
          <w:lang w:val="en-US"/>
        </w:rPr>
        <w:t>Utilizatorul trebuie să se poată deconecta.</w:t>
      </w:r>
    </w:p>
    <w:p w14:paraId="74671F6C" w14:textId="77777777" w:rsidR="00AE276C" w:rsidRDefault="00AE276C" w:rsidP="00AE276C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1E74D66" w14:textId="7017909F" w:rsidR="00FF2DA3" w:rsidRPr="00FF2DA3" w:rsidRDefault="00FF2DA3" w:rsidP="00FF2DA3">
      <w:pPr>
        <w:rPr>
          <w:rFonts w:ascii="Times New Roman" w:hAnsi="Times New Roman" w:cs="Times New Roman"/>
          <w:lang w:val="en-US"/>
        </w:rPr>
      </w:pPr>
    </w:p>
    <w:p w14:paraId="13242C71" w14:textId="77777777" w:rsidR="003D0B0D" w:rsidRPr="00C263A1" w:rsidRDefault="003D0B0D" w:rsidP="00EC40B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7D9B2D" w14:textId="77777777" w:rsidR="00C263A1" w:rsidRPr="00C263A1" w:rsidRDefault="00C263A1" w:rsidP="00C263A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263A1" w:rsidRPr="00C263A1" w:rsidSect="00EF1DB3">
      <w:headerReference w:type="default" r:id="rId8"/>
      <w:pgSz w:w="12240" w:h="15840"/>
      <w:pgMar w:top="851" w:right="851" w:bottom="851" w:left="85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8C85" w14:textId="77777777" w:rsidR="00066768" w:rsidRDefault="00066768" w:rsidP="00607DC3">
      <w:pPr>
        <w:spacing w:after="0" w:line="240" w:lineRule="auto"/>
      </w:pPr>
      <w:r>
        <w:separator/>
      </w:r>
    </w:p>
  </w:endnote>
  <w:endnote w:type="continuationSeparator" w:id="0">
    <w:p w14:paraId="37F222CC" w14:textId="77777777" w:rsidR="00066768" w:rsidRDefault="00066768" w:rsidP="0060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49D1" w14:textId="77777777" w:rsidR="00066768" w:rsidRDefault="00066768" w:rsidP="00607DC3">
      <w:pPr>
        <w:spacing w:after="0" w:line="240" w:lineRule="auto"/>
      </w:pPr>
      <w:r>
        <w:separator/>
      </w:r>
    </w:p>
  </w:footnote>
  <w:footnote w:type="continuationSeparator" w:id="0">
    <w:p w14:paraId="36752409" w14:textId="77777777" w:rsidR="00066768" w:rsidRDefault="00066768" w:rsidP="0060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5FB0" w14:textId="453487CD" w:rsidR="00607DC3" w:rsidRPr="00607DC3" w:rsidRDefault="00607DC3" w:rsidP="00607DC3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673"/>
    <w:multiLevelType w:val="hybridMultilevel"/>
    <w:tmpl w:val="5A9227AC"/>
    <w:lvl w:ilvl="0" w:tplc="21AC35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57A0A"/>
    <w:multiLevelType w:val="hybridMultilevel"/>
    <w:tmpl w:val="9334D2D6"/>
    <w:lvl w:ilvl="0" w:tplc="80B2A1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12BF3"/>
    <w:multiLevelType w:val="hybridMultilevel"/>
    <w:tmpl w:val="FC06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373EE"/>
    <w:multiLevelType w:val="hybridMultilevel"/>
    <w:tmpl w:val="DB1A0F20"/>
    <w:lvl w:ilvl="0" w:tplc="FD728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4368513">
    <w:abstractNumId w:val="2"/>
  </w:num>
  <w:num w:numId="2" w16cid:durableId="381372123">
    <w:abstractNumId w:val="0"/>
  </w:num>
  <w:num w:numId="3" w16cid:durableId="1018431349">
    <w:abstractNumId w:val="3"/>
  </w:num>
  <w:num w:numId="4" w16cid:durableId="2088335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87"/>
    <w:rsid w:val="000436B1"/>
    <w:rsid w:val="00066768"/>
    <w:rsid w:val="00066E3A"/>
    <w:rsid w:val="000720BE"/>
    <w:rsid w:val="000F2FD3"/>
    <w:rsid w:val="001062A1"/>
    <w:rsid w:val="00172248"/>
    <w:rsid w:val="00183D4D"/>
    <w:rsid w:val="00187AD5"/>
    <w:rsid w:val="001E234A"/>
    <w:rsid w:val="002718C4"/>
    <w:rsid w:val="003C223D"/>
    <w:rsid w:val="003D0B0D"/>
    <w:rsid w:val="004216E9"/>
    <w:rsid w:val="004416A6"/>
    <w:rsid w:val="00476C5B"/>
    <w:rsid w:val="004A1197"/>
    <w:rsid w:val="004F2C2C"/>
    <w:rsid w:val="00545F65"/>
    <w:rsid w:val="00577339"/>
    <w:rsid w:val="005846CE"/>
    <w:rsid w:val="00587BB3"/>
    <w:rsid w:val="00590287"/>
    <w:rsid w:val="005E62D4"/>
    <w:rsid w:val="00607DC3"/>
    <w:rsid w:val="00612C32"/>
    <w:rsid w:val="006B3111"/>
    <w:rsid w:val="006D6940"/>
    <w:rsid w:val="00790B67"/>
    <w:rsid w:val="007B2ED3"/>
    <w:rsid w:val="007B6725"/>
    <w:rsid w:val="00827865"/>
    <w:rsid w:val="0085163A"/>
    <w:rsid w:val="008C44AD"/>
    <w:rsid w:val="008C4E1D"/>
    <w:rsid w:val="008F4A20"/>
    <w:rsid w:val="00915F61"/>
    <w:rsid w:val="00925C7B"/>
    <w:rsid w:val="009335E7"/>
    <w:rsid w:val="0093706A"/>
    <w:rsid w:val="009A4731"/>
    <w:rsid w:val="00A110DB"/>
    <w:rsid w:val="00A55647"/>
    <w:rsid w:val="00AC5A63"/>
    <w:rsid w:val="00AD1E23"/>
    <w:rsid w:val="00AE276C"/>
    <w:rsid w:val="00B1222C"/>
    <w:rsid w:val="00B20749"/>
    <w:rsid w:val="00B222FB"/>
    <w:rsid w:val="00B51C21"/>
    <w:rsid w:val="00B93BDA"/>
    <w:rsid w:val="00BA423A"/>
    <w:rsid w:val="00BB73D3"/>
    <w:rsid w:val="00BE3342"/>
    <w:rsid w:val="00C01BC5"/>
    <w:rsid w:val="00C105BE"/>
    <w:rsid w:val="00C20CF8"/>
    <w:rsid w:val="00C263A1"/>
    <w:rsid w:val="00C77250"/>
    <w:rsid w:val="00C872F5"/>
    <w:rsid w:val="00CE0EF6"/>
    <w:rsid w:val="00D052A4"/>
    <w:rsid w:val="00D518F7"/>
    <w:rsid w:val="00D802A5"/>
    <w:rsid w:val="00E01677"/>
    <w:rsid w:val="00EA318E"/>
    <w:rsid w:val="00EC1296"/>
    <w:rsid w:val="00EC40BA"/>
    <w:rsid w:val="00EF1DB3"/>
    <w:rsid w:val="00EF6FBA"/>
    <w:rsid w:val="00FA13A4"/>
    <w:rsid w:val="00FB7AB0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210E"/>
  <w15:chartTrackingRefBased/>
  <w15:docId w15:val="{D9ACD050-0BDB-4FFB-9A25-2A01257F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D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DC3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607D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C3"/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607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ldenvineyardbranding.com/wp-content/uploads/2021/07/Minimalist-Color-Palette-Number-12-min.jpg.web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20</cp:revision>
  <dcterms:created xsi:type="dcterms:W3CDTF">2022-01-19T08:24:00Z</dcterms:created>
  <dcterms:modified xsi:type="dcterms:W3CDTF">2022-08-15T13:56:00Z</dcterms:modified>
</cp:coreProperties>
</file>