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A601" w14:textId="77777777" w:rsidR="009E2DDB" w:rsidRPr="00004840" w:rsidRDefault="009E2DDB" w:rsidP="009E2DDB">
      <w:pPr>
        <w:pStyle w:val="Heading1"/>
        <w:rPr>
          <w:sz w:val="26"/>
          <w:szCs w:val="26"/>
        </w:rPr>
      </w:pPr>
      <w:r w:rsidRPr="00004840">
        <w:rPr>
          <w:sz w:val="26"/>
          <w:szCs w:val="26"/>
        </w:rPr>
        <w:t>Caracterizarea lui Ghiță</w:t>
      </w:r>
    </w:p>
    <w:p w14:paraId="18289E1D" w14:textId="6357C74D" w:rsidR="009E2DDB" w:rsidRPr="00004840" w:rsidRDefault="009E2DDB" w:rsidP="00616E45">
      <w:pPr>
        <w:pStyle w:val="NormalWeb"/>
        <w:shd w:val="clear" w:color="auto" w:fill="FFFFFF"/>
        <w:rPr>
          <w:rFonts w:ascii="Georgia" w:hAnsi="Georgia"/>
          <w:color w:val="1A242E"/>
          <w:sz w:val="26"/>
          <w:szCs w:val="26"/>
        </w:rPr>
      </w:pPr>
      <w:r w:rsidRPr="00004840">
        <w:rPr>
          <w:rFonts w:ascii="Georgia" w:hAnsi="Georgia"/>
          <w:color w:val="1A242E"/>
          <w:sz w:val="26"/>
          <w:szCs w:val="26"/>
        </w:rPr>
        <w:t>„Moara cu noroc” este o nuvelă psihologică, a cărei temă o reprezintă urmările nefaste pe care setea de înavuțire a personajului principal le cauzează asupra propriului destin și asupra altor personaje, nevinovate. Nuvela se remarcă prin complexitatea personajului principal, Ghiță, prin observație psihologică și socială și prin compoziție, rămânând una dintre cele mai importante creații din activitatea literară a lui Ioan Slavici, dar și din întreaga noastră literatură.</w:t>
      </w:r>
    </w:p>
    <w:p w14:paraId="694670F6"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Personajul principal al operei este Ghiță, deoarece participă la toate momentele acțiunii, atenția autorului este îndreptată asupra sa, iar toate celelalte personaje se comportă în funcție de comportamentul său.</w:t>
      </w:r>
    </w:p>
    <w:p w14:paraId="4E687092"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Acțiunea nuvelei stă sub semnul destinului și al norocului, întreaga nuvelă fiind străbătută de un sens moralizator. Ghiță, sătul de meseria de cizmar pe care o are, arendează o moară devenită han și, la început, pare să îi meargă bine, căci trăiește mulțumit alături de familia sa. Prin muncă și perseverență, Ghiță și familia reușesc să ducă o viață îndestulată și fericită. Norocul dispare pentru Ghiță în momentul în care Lică își face apariția la han. Viața lui Ghiță și a familiei sale intră în sfera dramei. El devine tăinuitor, bănuitor, își lasă nevasta cu Lică pentru a-i întinde acestuia o cursă, este gelos pe Ana și o omoară. Lică îl ucide apoi pe Ghiță, după care moare și el. Hanul arde și ultimele cuvinte ale soacrei: „așa a vrut Dumnezeu” marchează o constatare cinică, care reia ideea inițială, aceea că neascultarea și lăcomia duc la moarte.</w:t>
      </w:r>
    </w:p>
    <w:p w14:paraId="17B37DC3"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În iureșul acesta de evenimente dramatice, se remarcă în mod deosebit imaginea personajului principal, Ghiță, înfrânt în încercarea de a-și depăși statutul social, deoarece, chiar dacă are tărie sufletească, are totodată și nenorocul să se întâlnească cu Lică Sămădăul, un personaj mai puternic decât el, care are puterea să-l transforme. Ghiță va trăi astfel drama distrugerii de sine, concretizată prin trei înfrângeri: pierde încrederea în sine, pe cea a Anei, soția lui, în el și încrederea celorlalți în el.</w:t>
      </w:r>
    </w:p>
    <w:p w14:paraId="5BEC6AD2"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Trăsăturile personajului, aflat în evoluție, se dezvăluie atât prin caracterizare directă, cât și prin caracterizare indirectă.</w:t>
      </w:r>
    </w:p>
    <w:p w14:paraId="17CAD0FC" w14:textId="77777777" w:rsidR="009E2DDB" w:rsidRPr="00004840" w:rsidRDefault="009E2DDB" w:rsidP="009E2DDB">
      <w:pPr>
        <w:pStyle w:val="Heading2"/>
        <w:shd w:val="clear" w:color="auto" w:fill="FFFFFF"/>
        <w:rPr>
          <w:rFonts w:ascii="Georgia" w:hAnsi="Georgia"/>
          <w:color w:val="1A242E"/>
        </w:rPr>
      </w:pPr>
      <w:r w:rsidRPr="00004840">
        <w:rPr>
          <w:rFonts w:ascii="Georgia" w:hAnsi="Georgia"/>
          <w:color w:val="1A242E"/>
        </w:rPr>
        <w:t>Caracterizare directă</w:t>
      </w:r>
    </w:p>
    <w:p w14:paraId="5AC00D17"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Folosind procedeul autocaracterizării, Ghiță cugetă despre el: „să cârpesc și mai departe cizmele oamenilor, care umblă toată săptămâna în opinci ori desculți, iară dacă dumineca e noroi își duc cizmele până la biserică, și să ne punem pe prispa casei la soare, privind eu la Ana, Ana la mine, amândoi la copilaș, iară d-ta la tustrei. Iacă liniștea colibei.” Naratorul îl caracterizează ca fiind „înalt și spătos”, „modest”, iar pe parcursul operei literare surprinde felul în care Ghiță se schimbă. Acesta devine mai distant, „de tot ursuz”, și își pierde umorul și puritatea sufletului „nu mai zâmbea ca mai înainte, ci rădea cu hohot, încât îți venea să te sperii de el”. În plus, în puținele sale momente de joacă și de tandrețe cu soția „își pierdea repede cumpătul și-i lăsa urme vinete pe braț”.</w:t>
      </w:r>
    </w:p>
    <w:p w14:paraId="1B8AFFBB" w14:textId="6A07E7F8"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 xml:space="preserve">Lică îi face și el o caracterizare directă lui Ghiță, încercând să îl atragă de partea sa „Tu ești om, Ghiță, om cu multă ură în sufletul tău, și ești om cu minte: dacă te-aș avea tovarăș pe </w:t>
      </w:r>
      <w:r w:rsidRPr="00004840">
        <w:rPr>
          <w:rFonts w:ascii="Georgia" w:hAnsi="Georgia"/>
          <w:color w:val="1A242E"/>
          <w:sz w:val="26"/>
          <w:szCs w:val="26"/>
        </w:rPr>
        <w:lastRenderedPageBreak/>
        <w:t>tine, aș rade și de dracul și de mumă-sa. Mă simt chiar eu mai vrednic când mă știu alăturea cu un om ca tine”. În plus, Pintea, un alt personaj din nuvela psihologică, îl caracterizează și eu pe Ghiță: „Tare om ești tu, Ghiță, grăi Pintea pe gânduri. Și eu îl urăsc pe Lică; dar n-aș fi putut să-mi arunc o nevastă ca a ta drept momeală în cursa cu care vreau să-l prind.”</w:t>
      </w:r>
    </w:p>
    <w:p w14:paraId="3E816F24"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Caracterizarea indirectă dezvăluie trăsăturile personajului prin faptele, gesturile, felul său de a vorbi sau din relațiile pe care acesta le are cu celelalte personaje ale romanului.</w:t>
      </w:r>
    </w:p>
    <w:p w14:paraId="0691997D"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La începutul acțiunii, Ghiță apare drept un om bun, harnic, cinstit și devotat familiei, care nu-și dorește decât să devină cel mai bun în meseria sa, pentru a putea asigura un trai îndestulat familiei sale. El arendează moara atât pentru bunăstarea familiei sale, cât și pentru a-și atinge idealul: „trei ani, numa trei ani să pot sta aici, își zicea el, și mă pun în picioare, încât să pot să lucrez cu zece calfe și să le dau altora de cârpit.”</w:t>
      </w:r>
    </w:p>
    <w:p w14:paraId="1ABA08FC"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Harnic, energic, muncește cu drag la han și pare într-adevăr să îi meargă din ce în ce mai bine. Venirea lui Ghiță la moară pare să transforme locul, care începe să-i aducă un câștig bun. Dar apariția la han a lui Lică Sămădăul declanșează drama lui Ghiță, care se vede nevoit să decidă între a rămâne un om cinstit și a părăsi moara sau a deveni aliatul lui Lică. Apariția lui Lică tulbură astfel echilibrul familiei, dar și echilibrul interior al lui Ghiță, care, la început, încearcă să găsească o cale de mijloc, opunând rezistență încercărilor Sămădăului de a-l atrage în treburile lui necurate.</w:t>
      </w:r>
    </w:p>
    <w:p w14:paraId="6DF76457"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Atracția banului alterează însă treptat umanitatea lui Ghiță, care începe să regrete că are familie și că nu se poate implica în afacerile lui Lică, murdare, dar foarte profitabile. Ghiță conștientizează faptul că este influențat sufletește de patima banului, dar își acceptă situația: „așa m-a lăsat Dumnezeu”. El devine sadic, neglijent cu copiii, impulsiv cu Ana, își bate sluga, își pierdea ușor cumpătul și lăsa urme vinete pe brațele Anei.</w:t>
      </w:r>
    </w:p>
    <w:p w14:paraId="46D151AB"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Alterat de patima pentru câștiguri și pentru bani și de fascinația malefică față de personalitatea lui Lică, Ghiță își pierde și ultima fărâmă de umanitate. Sfârșitul lui și al personajelor din jurul său este brutal, tragic. Acesta își folosește nevasta, pe Ana, ca pe o momeală pentru Lică, sperând până în ultima clipă că Ana nu i se va oferi acestuia. Ana, totuși, se simte dezamăgită de soțul ei și are o scurtă aventură cu Sămădăul, pentru a se răzbuna pe Ghiță. Împărțit între vanitate și dragoste, în momentul în care își dă seama că Ana l-a trădat, personajul principal o ucide pe femeia iubită. Ghiță are și eu un sfârșit tragic, fiind ucis de omul lui Lică, care, la rândul său, va muri strivit de un copac, într-un fel de răzbunare divină pentru toate nelegiuirile săvârșite.</w:t>
      </w:r>
    </w:p>
    <w:p w14:paraId="6736F4E5" w14:textId="77777777" w:rsidR="009E2DDB" w:rsidRPr="00004840" w:rsidRDefault="009E2DDB" w:rsidP="009E2DDB">
      <w:pPr>
        <w:pStyle w:val="Heading2"/>
        <w:shd w:val="clear" w:color="auto" w:fill="FFFFFF"/>
        <w:rPr>
          <w:rFonts w:ascii="Georgia" w:hAnsi="Georgia"/>
          <w:color w:val="1A242E"/>
        </w:rPr>
      </w:pPr>
      <w:r w:rsidRPr="00004840">
        <w:rPr>
          <w:rFonts w:ascii="Georgia" w:hAnsi="Georgia"/>
          <w:color w:val="1A242E"/>
        </w:rPr>
        <w:t>Încheiere</w:t>
      </w:r>
    </w:p>
    <w:p w14:paraId="425DE4FC"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În concluzie, faptele personajului evidențiază trăsătura dominantă a acestuia și anume dragostea pentru bani, care devine, în mod treptat, patimă, Ghiță ajungând la scurt timp robul acestei patimi. Numeroasele ocazii de a-l denunța pe Lică de care nu a profitat, deoarece lăcomia și setea de bani l-au convins să nu o facă, denotă un caracter slab, foarte mult schimbat de cel din începutul nuvelei. Finalul operei relevă faptul că, în concepția lui Slavici, deznodământul unei degradări morale cumplite și alterate nu poate fi decât moartea.</w:t>
      </w:r>
    </w:p>
    <w:p w14:paraId="2F3074D4" w14:textId="77777777" w:rsidR="009E2DDB" w:rsidRPr="00004840" w:rsidRDefault="009E2DDB" w:rsidP="009E2DDB">
      <w:pPr>
        <w:pStyle w:val="Heading1"/>
        <w:rPr>
          <w:sz w:val="26"/>
          <w:szCs w:val="26"/>
        </w:rPr>
      </w:pPr>
      <w:r w:rsidRPr="00004840">
        <w:rPr>
          <w:sz w:val="26"/>
          <w:szCs w:val="26"/>
        </w:rPr>
        <w:lastRenderedPageBreak/>
        <w:t>Caracterizarea lui Lică Sămădăul</w:t>
      </w:r>
    </w:p>
    <w:p w14:paraId="70FEBDD5"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Scriitor realist, Ioan Slavici trasează cu atenție pentru detalii atât portretul fizic, cât și pe cel moral al Sămădăului. Portretul fizic insistă asupra înfățișării sale de om matur: „de treizeci și șase de ani, înalt, uscățiv și supt la față, cu mustața lungă, cu ochii mici și verzi și cu sprâncenele dese și împreunate la mijloc”, care trimite și la un personaj rău și nemilos, așa cum sugerează și profilul moral intuit de Ana: „Lică e un om rău și primejdios, asta se vede din ochii lui, din rânjetul lui...”.</w:t>
      </w:r>
    </w:p>
    <w:p w14:paraId="77C585E4"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Portretul moral făcut de narator sămădăului, în general, ca ocupație, se potrivește ca o mănușă celui mai de seamă dintre ei: „Sămădăul nu e numai om cu stare, ci mai ales om aspru și neîndurat... care știe toate înfundăturile, cunoaște pe toți oamenii buni și mai ales pe cei răi, de care tremură toată lunca... dar sămădăul e mai presus de toate om tăcut... el știe numai pentru nevoile lui”.</w:t>
      </w:r>
    </w:p>
    <w:p w14:paraId="6FAE8339"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Lică Sămădăul se află la antipodul lumii tradiționale a satului tipic ardelenesc, în care domnesc respectul binelui, al adevărului, tradiția și obiceiul, adică repetabilitatea fenomenelor. Adus de valurile unei orânduiri sociale noi, cea capitalistă, cu relații sociale mai complexe și dinamice, Sămădăul, care este un organizator al comerțului cu porci, trebuie să fie îndrăzneț, impunător și întreprinzător. Poziția socială îi este oferită de relațiile cu proprietarii turmelor, încât devine bogat și temut, așa cum o sugerează vestimentația sa, ca modalitate indirectă de caracterizare: „Lică era porcar, însă dintre cei ce poartă cămașă subțire și albă cu floricele, pieptar cu bumbi de argint și bici de carmajin, cu codoriștea de os împodobit cu flori tăiate și cu ghintulețe de aur”.</w:t>
      </w:r>
    </w:p>
    <w:p w14:paraId="14ED043E"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Caracterizarea indirectă prin limbaj sugerează că Sămădăul este un aventurier, adică un individ care iubește neprevăzutul, primejdia, curajul fără limite, răzbunarea și violența, adică tot ceea ce iese din etica omului normal: „Acum sângele e un fel de boală, care m-apucă din când în când...tu nu știi ce grozavă e plăcerea de a-l lovi pe omul care te supără, de a-l lovi tare, ca să-l sfărâmi...”. „Pe om nu-l stăpânești decât cu păcatele lui, și tot omul are păcate...Ca să le dea mai lesne pe față, caută-i slăbiciunea...și faci cu el ce vrei”, afirmă el, iar slăbiciunile lumii moderne sunt banii și dragostea în afara căsătoriei. Dar Lică nu pare să aibă slăbiciuni. Banii nu-l stăpânesc, pentru că îi are și poate cumpăra orice și pe oricine cu ei.</w:t>
      </w:r>
    </w:p>
    <w:p w14:paraId="63C86C9A" w14:textId="77777777"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Cât privește femeile, Pintea, vechiul său tovarăș, știe că nu are slăbiciune. Nici pentru Ana, tânăra soție a lui Ghiță, nu simte cine știe ce pasiune. Dorința de a o avea ține mai mult de acel impuls „din când în când” al instinctelor și mai ales de plăcerea de a lua femeia iubită de alt bărbat, din imboldul cinic de a-l vindeca pe acesta din urmă de o slăbiciune și de a-i distruge pentru totdeauna sentimentul moral. Nici prieteni nu are Sămădăul și nici nu are nevoie de ei. El are doar tovarăși de afaceri, unii mai importanți care îl ajută la nevoie, alții mai „mici”, care i se supun necondiționat, deoarece știu că vor plăti cu viața orice răzvrătire. Jandarmul Pintea este singurul egal al lui Lică, la fel de dur, care știe că și el are un punct nevralgic. Lică preferă să se sinucidă decât să fie prins de Pintea.</w:t>
      </w:r>
    </w:p>
    <w:p w14:paraId="764800D4" w14:textId="1AFB44FC" w:rsidR="009E2DDB" w:rsidRPr="00004840" w:rsidRDefault="009E2DDB">
      <w:pPr>
        <w:rPr>
          <w:sz w:val="26"/>
          <w:szCs w:val="26"/>
        </w:rPr>
      </w:pPr>
    </w:p>
    <w:p w14:paraId="4EDA2D78" w14:textId="77777777" w:rsidR="00616E45" w:rsidRPr="00004840" w:rsidRDefault="00616E45" w:rsidP="009E2DDB">
      <w:pPr>
        <w:pStyle w:val="Heading1"/>
        <w:rPr>
          <w:sz w:val="26"/>
          <w:szCs w:val="26"/>
        </w:rPr>
      </w:pPr>
    </w:p>
    <w:p w14:paraId="5A13A405" w14:textId="3224F510" w:rsidR="009E2DDB" w:rsidRPr="00004840" w:rsidRDefault="009E2DDB" w:rsidP="009E2DDB">
      <w:pPr>
        <w:pStyle w:val="Heading1"/>
        <w:rPr>
          <w:sz w:val="26"/>
          <w:szCs w:val="26"/>
        </w:rPr>
      </w:pPr>
      <w:r w:rsidRPr="00004840">
        <w:rPr>
          <w:sz w:val="26"/>
          <w:szCs w:val="26"/>
        </w:rPr>
        <w:lastRenderedPageBreak/>
        <w:t>Ana</w:t>
      </w:r>
    </w:p>
    <w:p w14:paraId="3E883DD7" w14:textId="3102127D"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 xml:space="preserve">„Moara cu noroc” este o nuvelă psihologică scrisă de Ioan Slavici, unul dintre cei patru mari clasici ai literaturii române. Apărută pentru prima </w:t>
      </w:r>
      <w:r w:rsidR="00AE55E1" w:rsidRPr="00004840">
        <w:rPr>
          <w:rFonts w:ascii="Georgia" w:hAnsi="Georgia"/>
          <w:color w:val="1A242E"/>
          <w:sz w:val="26"/>
          <w:szCs w:val="26"/>
        </w:rPr>
        <w:t>data</w:t>
      </w:r>
      <w:r w:rsidRPr="00004840">
        <w:rPr>
          <w:rFonts w:ascii="Georgia" w:hAnsi="Georgia"/>
          <w:color w:val="1A242E"/>
          <w:sz w:val="26"/>
          <w:szCs w:val="26"/>
        </w:rPr>
        <w:t xml:space="preserve"> în anul 1881, în volumul intitulat „Novele din popor”, opera cuprinde personaje complexe, dobândind un loc de cinste </w:t>
      </w:r>
      <w:r w:rsidR="0047400E" w:rsidRPr="00004840">
        <w:rPr>
          <w:rFonts w:ascii="Georgia" w:hAnsi="Georgia"/>
          <w:color w:val="1A242E"/>
          <w:sz w:val="26"/>
          <w:szCs w:val="26"/>
        </w:rPr>
        <w:t>respect</w:t>
      </w:r>
      <w:r w:rsidRPr="00004840">
        <w:rPr>
          <w:rFonts w:ascii="Georgia" w:hAnsi="Georgia"/>
          <w:color w:val="1A242E"/>
          <w:sz w:val="26"/>
          <w:szCs w:val="26"/>
        </w:rPr>
        <w:t xml:space="preserve"> marile creații ale autorului chiar datorită construcției riguroase a acestora. Mihai Eminescu remarca faptul că personajele nuvelelor lui Slavici „nu numai că seamănă în exterior cu țăranul </w:t>
      </w:r>
      <w:r w:rsidR="00AE55E1" w:rsidRPr="00004840">
        <w:rPr>
          <w:rFonts w:ascii="Georgia" w:hAnsi="Georgia"/>
          <w:color w:val="1A242E"/>
          <w:sz w:val="26"/>
          <w:szCs w:val="26"/>
        </w:rPr>
        <w:t>roman</w:t>
      </w:r>
      <w:r w:rsidRPr="00004840">
        <w:rPr>
          <w:rFonts w:ascii="Georgia" w:hAnsi="Georgia"/>
          <w:color w:val="1A242E"/>
          <w:sz w:val="26"/>
          <w:szCs w:val="26"/>
        </w:rPr>
        <w:t xml:space="preserve"> în port și vorbă, ci cu fondul sufletesc al poporului, gândesc și simt ca el”.</w:t>
      </w:r>
    </w:p>
    <w:p w14:paraId="0BB93BC6" w14:textId="311FB1E8" w:rsidR="009E2DDB" w:rsidRPr="00004840" w:rsidRDefault="009E2DDB" w:rsidP="009E2DDB">
      <w:pPr>
        <w:pStyle w:val="NormalWeb"/>
        <w:shd w:val="clear" w:color="auto" w:fill="FFFFFF"/>
        <w:rPr>
          <w:rFonts w:ascii="Georgia" w:hAnsi="Georgia"/>
          <w:color w:val="1A242E"/>
          <w:sz w:val="26"/>
          <w:szCs w:val="26"/>
        </w:rPr>
      </w:pPr>
      <w:r w:rsidRPr="00004840">
        <w:rPr>
          <w:rStyle w:val="Strong"/>
          <w:rFonts w:ascii="Georgia" w:hAnsi="Georgia"/>
          <w:color w:val="1A242E"/>
          <w:sz w:val="26"/>
          <w:szCs w:val="26"/>
        </w:rPr>
        <w:t>Personaj secundar al operei de față, Ana</w:t>
      </w:r>
      <w:r w:rsidRPr="00004840">
        <w:rPr>
          <w:rFonts w:ascii="Georgia" w:hAnsi="Georgia"/>
          <w:color w:val="1A242E"/>
          <w:sz w:val="26"/>
          <w:szCs w:val="26"/>
        </w:rPr>
        <w:t> este, în același timp, </w:t>
      </w:r>
      <w:r w:rsidRPr="00004840">
        <w:rPr>
          <w:rStyle w:val="Strong"/>
          <w:rFonts w:ascii="Georgia" w:hAnsi="Georgia"/>
          <w:color w:val="1A242E"/>
          <w:sz w:val="26"/>
          <w:szCs w:val="26"/>
        </w:rPr>
        <w:t xml:space="preserve">personaj </w:t>
      </w:r>
      <w:r w:rsidR="00AE55E1" w:rsidRPr="00004840">
        <w:rPr>
          <w:rStyle w:val="Strong"/>
          <w:rFonts w:ascii="Georgia" w:hAnsi="Georgia"/>
          <w:color w:val="1A242E"/>
          <w:sz w:val="26"/>
          <w:szCs w:val="26"/>
        </w:rPr>
        <w:t xml:space="preserve">feminin </w:t>
      </w:r>
      <w:r w:rsidRPr="00004840">
        <w:rPr>
          <w:rStyle w:val="Strong"/>
          <w:rFonts w:ascii="Georgia" w:hAnsi="Georgia"/>
          <w:color w:val="1A242E"/>
          <w:sz w:val="26"/>
          <w:szCs w:val="26"/>
        </w:rPr>
        <w:t>și individual</w:t>
      </w:r>
      <w:r w:rsidRPr="00004840">
        <w:rPr>
          <w:rFonts w:ascii="Georgia" w:hAnsi="Georgia"/>
          <w:color w:val="1A242E"/>
          <w:sz w:val="26"/>
          <w:szCs w:val="26"/>
        </w:rPr>
        <w:t>. Căsătorită cu Ghiță, protagonistul, ea îi dăruise acestuia doi copii și împreună, cei doi reușiseră să aibă un trai liniștit și fericit, caracterizat de armonie și dragoste. </w:t>
      </w:r>
      <w:r w:rsidRPr="00004840">
        <w:rPr>
          <w:rStyle w:val="Strong"/>
          <w:rFonts w:ascii="Georgia" w:hAnsi="Georgia"/>
          <w:color w:val="1A242E"/>
          <w:sz w:val="26"/>
          <w:szCs w:val="26"/>
        </w:rPr>
        <w:t>Portretul fizic al personajului</w:t>
      </w:r>
      <w:r w:rsidRPr="00004840">
        <w:rPr>
          <w:rFonts w:ascii="Georgia" w:hAnsi="Georgia"/>
          <w:color w:val="1A242E"/>
          <w:sz w:val="26"/>
          <w:szCs w:val="26"/>
        </w:rPr>
        <w:t> este realizat de către autor, în mod direct, astfel încât „Ana era tânără și frumoasă [...], fragedă și subțirică [...], sprintenă și mlădioasă”. Aceste </w:t>
      </w:r>
      <w:r w:rsidRPr="00004840">
        <w:rPr>
          <w:rStyle w:val="Strong"/>
          <w:rFonts w:ascii="Georgia" w:hAnsi="Georgia"/>
          <w:color w:val="1A242E"/>
          <w:sz w:val="26"/>
          <w:szCs w:val="26"/>
        </w:rPr>
        <w:t>trăsături fizice</w:t>
      </w:r>
      <w:r w:rsidRPr="00004840">
        <w:rPr>
          <w:rFonts w:ascii="Georgia" w:hAnsi="Georgia"/>
          <w:color w:val="1A242E"/>
          <w:sz w:val="26"/>
          <w:szCs w:val="26"/>
        </w:rPr>
        <w:t> sugerează fondul moral al Anei, </w:t>
      </w:r>
      <w:r w:rsidRPr="00004840">
        <w:rPr>
          <w:rStyle w:val="Strong"/>
          <w:rFonts w:ascii="Georgia" w:hAnsi="Georgia"/>
          <w:color w:val="1A242E"/>
          <w:sz w:val="26"/>
          <w:szCs w:val="26"/>
        </w:rPr>
        <w:t>o femeie tandră, blândă, frumoasă</w:t>
      </w:r>
      <w:r w:rsidRPr="00004840">
        <w:rPr>
          <w:rFonts w:ascii="Georgia" w:hAnsi="Georgia"/>
          <w:color w:val="1A242E"/>
          <w:sz w:val="26"/>
          <w:szCs w:val="26"/>
        </w:rPr>
        <w:t>, cu o fragilitate ce denotă inocența. Calitățile acestea asigură armonia căminului ei, precum și dragostea lui Ghiță, rămasă neștirbită.</w:t>
      </w:r>
    </w:p>
    <w:p w14:paraId="5C36C629" w14:textId="6EDCB286" w:rsidR="009E2DDB" w:rsidRPr="00004840" w:rsidRDefault="00AE55E1"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Ceea ce</w:t>
      </w:r>
      <w:r w:rsidR="009E2DDB" w:rsidRPr="00004840">
        <w:rPr>
          <w:rFonts w:ascii="Georgia" w:hAnsi="Georgia"/>
          <w:color w:val="1A242E"/>
          <w:sz w:val="26"/>
          <w:szCs w:val="26"/>
        </w:rPr>
        <w:t xml:space="preserve"> distruge armonia familiei este apariția lui Lică Sămădăul, care ajunge să-l șantajeze pe Ghiță. La început, însă, printr-o propunere de „afaceri” cu un presupus câștig generos, Lică reușește să-l atragă pe Ghiță de partea lui. </w:t>
      </w:r>
      <w:r w:rsidR="009E2DDB" w:rsidRPr="00004840">
        <w:rPr>
          <w:rStyle w:val="Strong"/>
          <w:rFonts w:ascii="Georgia" w:hAnsi="Georgia"/>
          <w:color w:val="1A242E"/>
          <w:sz w:val="26"/>
          <w:szCs w:val="26"/>
        </w:rPr>
        <w:t>Întruchiparea feminității</w:t>
      </w:r>
      <w:r w:rsidR="009E2DDB" w:rsidRPr="00004840">
        <w:rPr>
          <w:rFonts w:ascii="Georgia" w:hAnsi="Georgia"/>
          <w:color w:val="1A242E"/>
          <w:sz w:val="26"/>
          <w:szCs w:val="26"/>
        </w:rPr>
        <w:t>, Ana are și </w:t>
      </w:r>
      <w:r w:rsidR="009E2DDB" w:rsidRPr="00004840">
        <w:rPr>
          <w:rStyle w:val="Strong"/>
          <w:rFonts w:ascii="Georgia" w:hAnsi="Georgia"/>
          <w:color w:val="1A242E"/>
          <w:sz w:val="26"/>
          <w:szCs w:val="26"/>
        </w:rPr>
        <w:t>intuiția caracteristică acestei tipologii</w:t>
      </w:r>
      <w:r w:rsidR="009E2DDB" w:rsidRPr="00004840">
        <w:rPr>
          <w:rFonts w:ascii="Georgia" w:hAnsi="Georgia"/>
          <w:color w:val="1A242E"/>
          <w:sz w:val="26"/>
          <w:szCs w:val="26"/>
        </w:rPr>
        <w:t xml:space="preserve">, avertizându-și soțul cu </w:t>
      </w:r>
      <w:r w:rsidRPr="00004840">
        <w:rPr>
          <w:rFonts w:ascii="Georgia" w:hAnsi="Georgia"/>
          <w:color w:val="1A242E"/>
          <w:sz w:val="26"/>
          <w:szCs w:val="26"/>
        </w:rPr>
        <w:t>privire</w:t>
      </w:r>
      <w:r w:rsidR="009E2DDB" w:rsidRPr="00004840">
        <w:rPr>
          <w:rFonts w:ascii="Georgia" w:hAnsi="Georgia"/>
          <w:color w:val="1A242E"/>
          <w:sz w:val="26"/>
          <w:szCs w:val="26"/>
        </w:rPr>
        <w:t xml:space="preserve"> la pericolele impuse de contactul cu Lică. Remarcând că omul era „oarecum fioros la față”, ajunge la concluzia că era „om rău și primejdios”.</w:t>
      </w:r>
    </w:p>
    <w:p w14:paraId="3C5D0BAE" w14:textId="6757EE82"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 xml:space="preserve">Când relația lui Ghiță cu Lică se adâncește, bărbatul se îndepărtează tot </w:t>
      </w:r>
      <w:r w:rsidR="00AE55E1" w:rsidRPr="00004840">
        <w:rPr>
          <w:rFonts w:ascii="Georgia" w:hAnsi="Georgia"/>
          <w:color w:val="1A242E"/>
          <w:sz w:val="26"/>
          <w:szCs w:val="26"/>
        </w:rPr>
        <w:t>mai mult</w:t>
      </w:r>
      <w:r w:rsidRPr="00004840">
        <w:rPr>
          <w:rFonts w:ascii="Georgia" w:hAnsi="Georgia"/>
          <w:color w:val="1A242E"/>
          <w:sz w:val="26"/>
          <w:szCs w:val="26"/>
        </w:rPr>
        <w:t xml:space="preserve"> de soția și copiii lui. „Adânc jignită”, Ana „nu putea să-l ierte pe Ghiță pentru lipsa lui de încredere”. Cu toate acestea, încearcă să-și păstreze obiectivitatea, într-o ultimă dovadă de corectitudine în relația cu soțul ei, reproșându-și faptul că nu-</w:t>
      </w:r>
      <w:r w:rsidR="0047400E" w:rsidRPr="00004840">
        <w:rPr>
          <w:rFonts w:ascii="Georgia" w:hAnsi="Georgia"/>
          <w:color w:val="1A242E"/>
          <w:sz w:val="26"/>
          <w:szCs w:val="26"/>
        </w:rPr>
        <w:t>I</w:t>
      </w:r>
      <w:r w:rsidRPr="00004840">
        <w:rPr>
          <w:rFonts w:ascii="Georgia" w:hAnsi="Georgia"/>
          <w:color w:val="1A242E"/>
          <w:sz w:val="26"/>
          <w:szCs w:val="26"/>
        </w:rPr>
        <w:t xml:space="preserve"> fusese alături așa cum ar fi trebuit de când omul îl cunoscuse pe Lică. Adevărul, însă, era că femeia nu purta vina schimbărilor de comportament ale lui Ghiță, care avea să fie </w:t>
      </w:r>
      <w:r w:rsidR="00770FE4" w:rsidRPr="00004840">
        <w:rPr>
          <w:rFonts w:ascii="Georgia" w:hAnsi="Georgia"/>
          <w:color w:val="1A242E"/>
          <w:sz w:val="26"/>
          <w:szCs w:val="26"/>
        </w:rPr>
        <w:t>corupt</w:t>
      </w:r>
      <w:r w:rsidRPr="00004840">
        <w:rPr>
          <w:rFonts w:ascii="Georgia" w:hAnsi="Georgia"/>
          <w:color w:val="1A242E"/>
          <w:sz w:val="26"/>
          <w:szCs w:val="26"/>
        </w:rPr>
        <w:t>, asemenea ei.</w:t>
      </w:r>
    </w:p>
    <w:p w14:paraId="5895E48E" w14:textId="35997291" w:rsidR="009E2DDB" w:rsidRPr="00004840" w:rsidRDefault="009E2DDB" w:rsidP="009E2DDB">
      <w:pPr>
        <w:pStyle w:val="NormalWeb"/>
        <w:shd w:val="clear" w:color="auto" w:fill="FFFFFF"/>
        <w:rPr>
          <w:rFonts w:ascii="Georgia" w:hAnsi="Georgia"/>
          <w:color w:val="1A242E"/>
          <w:sz w:val="26"/>
          <w:szCs w:val="26"/>
        </w:rPr>
      </w:pPr>
      <w:r w:rsidRPr="00004840">
        <w:rPr>
          <w:rStyle w:val="Strong"/>
          <w:rFonts w:ascii="Georgia" w:hAnsi="Georgia"/>
          <w:color w:val="1A242E"/>
          <w:sz w:val="26"/>
          <w:szCs w:val="26"/>
        </w:rPr>
        <w:t>Puritatea, gingășia și cinstea Anei</w:t>
      </w:r>
      <w:r w:rsidRPr="00004840">
        <w:rPr>
          <w:rFonts w:ascii="Georgia" w:hAnsi="Georgia"/>
          <w:color w:val="1A242E"/>
          <w:sz w:val="26"/>
          <w:szCs w:val="26"/>
        </w:rPr>
        <w:t> dispar tot din cauza asocierii cu Lică Sămădăul, semn că </w:t>
      </w:r>
      <w:r w:rsidRPr="00004840">
        <w:rPr>
          <w:rStyle w:val="Strong"/>
          <w:rFonts w:ascii="Georgia" w:hAnsi="Georgia"/>
          <w:color w:val="1A242E"/>
          <w:sz w:val="26"/>
          <w:szCs w:val="26"/>
        </w:rPr>
        <w:t>personajele nuvelei sunt coruptibile și profund umanizate</w:t>
      </w:r>
      <w:r w:rsidRPr="00004840">
        <w:rPr>
          <w:rFonts w:ascii="Georgia" w:hAnsi="Georgia"/>
          <w:color w:val="1A242E"/>
          <w:sz w:val="26"/>
          <w:szCs w:val="26"/>
        </w:rPr>
        <w:t> prin această trăsătură. </w:t>
      </w:r>
      <w:r w:rsidRPr="00004840">
        <w:rPr>
          <w:rStyle w:val="Strong"/>
          <w:rFonts w:ascii="Georgia" w:hAnsi="Georgia"/>
          <w:color w:val="1A242E"/>
          <w:sz w:val="26"/>
          <w:szCs w:val="26"/>
        </w:rPr>
        <w:t>Slăbiciunea Anei</w:t>
      </w:r>
      <w:r w:rsidRPr="00004840">
        <w:rPr>
          <w:rFonts w:ascii="Georgia" w:hAnsi="Georgia"/>
          <w:color w:val="1A242E"/>
          <w:sz w:val="26"/>
          <w:szCs w:val="26"/>
        </w:rPr>
        <w:t> </w:t>
      </w:r>
      <w:r w:rsidR="00AD5B8F" w:rsidRPr="00004840">
        <w:rPr>
          <w:rFonts w:ascii="Georgia" w:hAnsi="Georgia"/>
          <w:color w:val="1A242E"/>
          <w:sz w:val="26"/>
          <w:szCs w:val="26"/>
        </w:rPr>
        <w:t>intervine</w:t>
      </w:r>
      <w:r w:rsidRPr="00004840">
        <w:rPr>
          <w:rFonts w:ascii="Georgia" w:hAnsi="Georgia"/>
          <w:color w:val="1A242E"/>
          <w:sz w:val="26"/>
          <w:szCs w:val="26"/>
        </w:rPr>
        <w:t xml:space="preserve"> odată cu încurajările soțului, care, influențat de Lică, o îndeamnă să joace cu acesta, că doar „n-are să-ți ia ceva din frumusețe”. </w:t>
      </w:r>
      <w:r w:rsidRPr="00004840">
        <w:rPr>
          <w:rStyle w:val="Strong"/>
          <w:rFonts w:ascii="Georgia" w:hAnsi="Georgia"/>
          <w:color w:val="1A242E"/>
          <w:sz w:val="26"/>
          <w:szCs w:val="26"/>
        </w:rPr>
        <w:t>Blândă și delicată, ea devine lipsită de putere interioară, de loialitate,</w:t>
      </w:r>
      <w:r w:rsidRPr="00004840">
        <w:rPr>
          <w:rFonts w:ascii="Georgia" w:hAnsi="Georgia"/>
          <w:color w:val="1A242E"/>
          <w:sz w:val="26"/>
          <w:szCs w:val="26"/>
        </w:rPr>
        <w:t> în urma schimbărilor lui Ghiță, nemaiavând încredere în tatăl copiilor ei și cedându-</w:t>
      </w:r>
      <w:r w:rsidR="0047400E" w:rsidRPr="00004840">
        <w:rPr>
          <w:rFonts w:ascii="Georgia" w:hAnsi="Georgia"/>
          <w:color w:val="1A242E"/>
          <w:sz w:val="26"/>
          <w:szCs w:val="26"/>
        </w:rPr>
        <w:t>I</w:t>
      </w:r>
      <w:r w:rsidRPr="00004840">
        <w:rPr>
          <w:rFonts w:ascii="Georgia" w:hAnsi="Georgia"/>
          <w:color w:val="1A242E"/>
          <w:sz w:val="26"/>
          <w:szCs w:val="26"/>
        </w:rPr>
        <w:t xml:space="preserve"> lui Lică, în care vede stabilitatea pe care n-o mai regăsea în propriul soț. Într-un moment extrem de abandon, ea îi declară acestuia: „Tu ești om, Lică, iar Ghiță nu e decât muiere îmbrăcată în haine bărbătești, ba chiar mai rău decât așa”.</w:t>
      </w:r>
    </w:p>
    <w:p w14:paraId="096E0D55" w14:textId="3D93CF29" w:rsidR="009E2DDB" w:rsidRPr="00004840" w:rsidRDefault="009E2DDB" w:rsidP="009E2DDB">
      <w:pPr>
        <w:pStyle w:val="NormalWeb"/>
        <w:shd w:val="clear" w:color="auto" w:fill="FFFFFF"/>
        <w:rPr>
          <w:rFonts w:ascii="Georgia" w:hAnsi="Georgia"/>
          <w:color w:val="1A242E"/>
          <w:sz w:val="26"/>
          <w:szCs w:val="26"/>
        </w:rPr>
      </w:pPr>
      <w:r w:rsidRPr="00004840">
        <w:rPr>
          <w:rFonts w:ascii="Georgia" w:hAnsi="Georgia"/>
          <w:color w:val="1A242E"/>
          <w:sz w:val="26"/>
          <w:szCs w:val="26"/>
        </w:rPr>
        <w:t>Totuși, </w:t>
      </w:r>
      <w:r w:rsidRPr="00004840">
        <w:rPr>
          <w:rStyle w:val="Strong"/>
          <w:rFonts w:ascii="Georgia" w:hAnsi="Georgia"/>
          <w:color w:val="1A242E"/>
          <w:sz w:val="26"/>
          <w:szCs w:val="26"/>
        </w:rPr>
        <w:t>Ana nu este lipsită de remușcări</w:t>
      </w:r>
      <w:r w:rsidRPr="00004840">
        <w:rPr>
          <w:rFonts w:ascii="Georgia" w:hAnsi="Georgia"/>
          <w:color w:val="1A242E"/>
          <w:sz w:val="26"/>
          <w:szCs w:val="26"/>
        </w:rPr>
        <w:t xml:space="preserve">, pe care le simte din plin în urma trădării soțului. După consumarea faptului, ea nu dorește să-l mai vadă pe Ghiță, rugându-l pe Lică să plece cu ea: „nu vreau să-l mai văd; nu pot să </w:t>
      </w:r>
      <w:r w:rsidR="00AD5B8F" w:rsidRPr="00004840">
        <w:rPr>
          <w:rFonts w:ascii="Georgia" w:hAnsi="Georgia"/>
          <w:color w:val="1A242E"/>
          <w:sz w:val="26"/>
          <w:szCs w:val="26"/>
        </w:rPr>
        <w:t>mai dau</w:t>
      </w:r>
      <w:r w:rsidRPr="00004840">
        <w:rPr>
          <w:rFonts w:ascii="Georgia" w:hAnsi="Georgia"/>
          <w:color w:val="1A242E"/>
          <w:sz w:val="26"/>
          <w:szCs w:val="26"/>
        </w:rPr>
        <w:t xml:space="preserve"> față cu el!”. Ea rămâne, însă, o </w:t>
      </w:r>
      <w:r w:rsidR="00AD5B8F" w:rsidRPr="00004840">
        <w:rPr>
          <w:rStyle w:val="Strong"/>
          <w:rFonts w:ascii="Georgia" w:hAnsi="Georgia"/>
          <w:color w:val="1A242E"/>
          <w:sz w:val="26"/>
          <w:szCs w:val="26"/>
        </w:rPr>
        <w:t xml:space="preserve">victima </w:t>
      </w:r>
      <w:r w:rsidRPr="00004840">
        <w:rPr>
          <w:rStyle w:val="Strong"/>
          <w:rFonts w:ascii="Georgia" w:hAnsi="Georgia"/>
          <w:color w:val="1A242E"/>
          <w:sz w:val="26"/>
          <w:szCs w:val="26"/>
        </w:rPr>
        <w:t>a lăcomiei bărbatului său</w:t>
      </w:r>
      <w:r w:rsidRPr="00004840">
        <w:rPr>
          <w:rFonts w:ascii="Georgia" w:hAnsi="Georgia"/>
          <w:color w:val="1A242E"/>
          <w:sz w:val="26"/>
          <w:szCs w:val="26"/>
        </w:rPr>
        <w:t xml:space="preserve">, care, neputându-și stăpâni dorința de a avea </w:t>
      </w:r>
      <w:r w:rsidR="00AD5B8F" w:rsidRPr="00004840">
        <w:rPr>
          <w:rFonts w:ascii="Georgia" w:hAnsi="Georgia"/>
          <w:color w:val="1A242E"/>
          <w:sz w:val="26"/>
          <w:szCs w:val="26"/>
        </w:rPr>
        <w:t xml:space="preserve">maim ult </w:t>
      </w:r>
      <w:r w:rsidRPr="00004840">
        <w:rPr>
          <w:rFonts w:ascii="Georgia" w:hAnsi="Georgia"/>
          <w:color w:val="1A242E"/>
          <w:sz w:val="26"/>
          <w:szCs w:val="26"/>
        </w:rPr>
        <w:t>(în ciuda unui trai liniștit și armonios), se asociase cu cel care avea să-</w:t>
      </w:r>
      <w:r w:rsidR="0047400E" w:rsidRPr="00004840">
        <w:rPr>
          <w:rFonts w:ascii="Georgia" w:hAnsi="Georgia"/>
          <w:color w:val="1A242E"/>
          <w:sz w:val="26"/>
          <w:szCs w:val="26"/>
        </w:rPr>
        <w:t>I</w:t>
      </w:r>
      <w:r w:rsidRPr="00004840">
        <w:rPr>
          <w:rFonts w:ascii="Georgia" w:hAnsi="Georgia"/>
          <w:color w:val="1A242E"/>
          <w:sz w:val="26"/>
          <w:szCs w:val="26"/>
        </w:rPr>
        <w:t xml:space="preserve"> aducă </w:t>
      </w:r>
      <w:r w:rsidRPr="00004840">
        <w:rPr>
          <w:rFonts w:ascii="Georgia" w:hAnsi="Georgia"/>
          <w:color w:val="1A242E"/>
          <w:sz w:val="26"/>
          <w:szCs w:val="26"/>
        </w:rPr>
        <w:lastRenderedPageBreak/>
        <w:t>sfârșitul. Finalul vieții Anei este tragic, ea fiind ucisă chiar de către Ghiță, care, aflând despre trădarea ei, o înjunghie în inimă.</w:t>
      </w:r>
    </w:p>
    <w:p w14:paraId="5E021F03" w14:textId="78D0BE75" w:rsidR="009E2DDB" w:rsidRPr="00004840" w:rsidRDefault="009E2DDB" w:rsidP="009E2DDB">
      <w:pPr>
        <w:pStyle w:val="NormalWeb"/>
        <w:shd w:val="clear" w:color="auto" w:fill="FFFFFF"/>
        <w:rPr>
          <w:rFonts w:ascii="Georgia" w:hAnsi="Georgia"/>
          <w:color w:val="1A242E"/>
          <w:sz w:val="26"/>
          <w:szCs w:val="26"/>
        </w:rPr>
      </w:pPr>
      <w:r w:rsidRPr="00004840">
        <w:rPr>
          <w:rStyle w:val="Strong"/>
          <w:rFonts w:ascii="Georgia" w:hAnsi="Georgia"/>
          <w:color w:val="1A242E"/>
          <w:sz w:val="26"/>
          <w:szCs w:val="26"/>
        </w:rPr>
        <w:t>În concluzie</w:t>
      </w:r>
      <w:r w:rsidRPr="00004840">
        <w:rPr>
          <w:rFonts w:ascii="Georgia" w:hAnsi="Georgia"/>
          <w:color w:val="1A242E"/>
          <w:sz w:val="26"/>
          <w:szCs w:val="26"/>
        </w:rPr>
        <w:t xml:space="preserve">, asemenea altor personaje ale nuvelei „Moara cu noroc”, Ana are o viață interioară tumultuoasă, ea aflându-se în conflict cu societatea în care trăiește. Interiorizarea puternică este </w:t>
      </w:r>
      <w:r w:rsidR="00AD5B8F" w:rsidRPr="00004840">
        <w:rPr>
          <w:rFonts w:ascii="Georgia" w:hAnsi="Georgia"/>
          <w:color w:val="1A242E"/>
          <w:sz w:val="26"/>
          <w:szCs w:val="26"/>
        </w:rPr>
        <w:t>ceea ce</w:t>
      </w:r>
      <w:r w:rsidRPr="00004840">
        <w:rPr>
          <w:rFonts w:ascii="Georgia" w:hAnsi="Georgia"/>
          <w:color w:val="1A242E"/>
          <w:sz w:val="26"/>
          <w:szCs w:val="26"/>
        </w:rPr>
        <w:t xml:space="preserve"> separă personajele lui Slavici de cele ale altor autori de nuvele din vremea </w:t>
      </w:r>
      <w:r w:rsidR="00AD5B8F" w:rsidRPr="00004840">
        <w:rPr>
          <w:rFonts w:ascii="Georgia" w:hAnsi="Georgia"/>
          <w:color w:val="1A242E"/>
          <w:sz w:val="26"/>
          <w:szCs w:val="26"/>
        </w:rPr>
        <w:t>respectiva</w:t>
      </w:r>
      <w:r w:rsidRPr="00004840">
        <w:rPr>
          <w:rFonts w:ascii="Georgia" w:hAnsi="Georgia"/>
          <w:color w:val="1A242E"/>
          <w:sz w:val="26"/>
          <w:szCs w:val="26"/>
        </w:rPr>
        <w:t>, zbuciumul interior al eroilor săi mutând atenția cititorului din planul social în cel individual.</w:t>
      </w:r>
    </w:p>
    <w:p w14:paraId="4326F470" w14:textId="17238B90" w:rsidR="009E2DDB" w:rsidRPr="00004840" w:rsidRDefault="009E2DDB">
      <w:pPr>
        <w:rPr>
          <w:sz w:val="26"/>
          <w:szCs w:val="26"/>
        </w:rPr>
      </w:pPr>
    </w:p>
    <w:p w14:paraId="49ADE103" w14:textId="57FDBCAD" w:rsidR="0047400E" w:rsidRPr="00004840" w:rsidRDefault="0047400E">
      <w:pPr>
        <w:rPr>
          <w:sz w:val="26"/>
          <w:szCs w:val="26"/>
        </w:rPr>
      </w:pPr>
    </w:p>
    <w:p w14:paraId="3C3C104A" w14:textId="6749BFBF" w:rsidR="0047400E" w:rsidRPr="00004840" w:rsidRDefault="0047400E">
      <w:pPr>
        <w:rPr>
          <w:sz w:val="26"/>
          <w:szCs w:val="26"/>
        </w:rPr>
      </w:pPr>
    </w:p>
    <w:p w14:paraId="134DEC90" w14:textId="2F79128D" w:rsidR="0047400E" w:rsidRPr="00004840" w:rsidRDefault="0047400E">
      <w:pPr>
        <w:rPr>
          <w:sz w:val="26"/>
          <w:szCs w:val="26"/>
        </w:rPr>
      </w:pPr>
    </w:p>
    <w:p w14:paraId="52C97494" w14:textId="158A24F0" w:rsidR="0047400E" w:rsidRPr="00004840" w:rsidRDefault="0047400E">
      <w:pPr>
        <w:rPr>
          <w:sz w:val="26"/>
          <w:szCs w:val="26"/>
        </w:rPr>
      </w:pPr>
    </w:p>
    <w:p w14:paraId="6FB7D67D" w14:textId="77694B55" w:rsidR="0047400E" w:rsidRDefault="0047400E">
      <w:pPr>
        <w:rPr>
          <w:sz w:val="26"/>
          <w:szCs w:val="26"/>
        </w:rPr>
      </w:pPr>
    </w:p>
    <w:p w14:paraId="1D7C0034" w14:textId="39209C57" w:rsidR="00004840" w:rsidRDefault="00004840">
      <w:pPr>
        <w:rPr>
          <w:sz w:val="26"/>
          <w:szCs w:val="26"/>
        </w:rPr>
      </w:pPr>
    </w:p>
    <w:p w14:paraId="331A7A17" w14:textId="19CA9EF2" w:rsidR="00004840" w:rsidRDefault="00004840">
      <w:pPr>
        <w:rPr>
          <w:sz w:val="26"/>
          <w:szCs w:val="26"/>
        </w:rPr>
      </w:pPr>
    </w:p>
    <w:p w14:paraId="0D40748C" w14:textId="7CC3CF09" w:rsidR="00004840" w:rsidRDefault="00004840">
      <w:pPr>
        <w:rPr>
          <w:sz w:val="26"/>
          <w:szCs w:val="26"/>
        </w:rPr>
      </w:pPr>
    </w:p>
    <w:p w14:paraId="7EEA849A" w14:textId="05EDFD5D" w:rsidR="00004840" w:rsidRDefault="00004840">
      <w:pPr>
        <w:rPr>
          <w:sz w:val="26"/>
          <w:szCs w:val="26"/>
        </w:rPr>
      </w:pPr>
    </w:p>
    <w:p w14:paraId="161D7E2D" w14:textId="047E5054" w:rsidR="00004840" w:rsidRDefault="00004840">
      <w:pPr>
        <w:rPr>
          <w:sz w:val="26"/>
          <w:szCs w:val="26"/>
        </w:rPr>
      </w:pPr>
    </w:p>
    <w:p w14:paraId="7CDC6108" w14:textId="2D836ACA" w:rsidR="00004840" w:rsidRDefault="00004840">
      <w:pPr>
        <w:rPr>
          <w:sz w:val="26"/>
          <w:szCs w:val="26"/>
        </w:rPr>
      </w:pPr>
    </w:p>
    <w:p w14:paraId="25A49D07" w14:textId="3728E09F" w:rsidR="00004840" w:rsidRDefault="00004840">
      <w:pPr>
        <w:rPr>
          <w:sz w:val="26"/>
          <w:szCs w:val="26"/>
        </w:rPr>
      </w:pPr>
    </w:p>
    <w:p w14:paraId="363E0DC0" w14:textId="05A25E5D" w:rsidR="00004840" w:rsidRDefault="00004840">
      <w:pPr>
        <w:rPr>
          <w:sz w:val="26"/>
          <w:szCs w:val="26"/>
        </w:rPr>
      </w:pPr>
    </w:p>
    <w:p w14:paraId="410AC092" w14:textId="548A7003" w:rsidR="00004840" w:rsidRDefault="00004840">
      <w:pPr>
        <w:rPr>
          <w:sz w:val="26"/>
          <w:szCs w:val="26"/>
        </w:rPr>
      </w:pPr>
    </w:p>
    <w:p w14:paraId="5DF80E29" w14:textId="10442A64" w:rsidR="00004840" w:rsidRDefault="00004840">
      <w:pPr>
        <w:rPr>
          <w:sz w:val="26"/>
          <w:szCs w:val="26"/>
        </w:rPr>
      </w:pPr>
    </w:p>
    <w:p w14:paraId="221AFC98" w14:textId="00592AE4" w:rsidR="00004840" w:rsidRDefault="00004840">
      <w:pPr>
        <w:rPr>
          <w:sz w:val="26"/>
          <w:szCs w:val="26"/>
        </w:rPr>
      </w:pPr>
    </w:p>
    <w:p w14:paraId="77CF0DDE" w14:textId="5D5401D2" w:rsidR="00004840" w:rsidRDefault="00004840">
      <w:pPr>
        <w:rPr>
          <w:sz w:val="26"/>
          <w:szCs w:val="26"/>
        </w:rPr>
      </w:pPr>
    </w:p>
    <w:p w14:paraId="7AD6CD65" w14:textId="77777777" w:rsidR="00004840" w:rsidRPr="00004840" w:rsidRDefault="00004840">
      <w:pPr>
        <w:rPr>
          <w:sz w:val="26"/>
          <w:szCs w:val="26"/>
        </w:rPr>
      </w:pPr>
    </w:p>
    <w:p w14:paraId="432A4B95" w14:textId="48A2657A" w:rsidR="0047400E" w:rsidRPr="00004840" w:rsidRDefault="0047400E">
      <w:pPr>
        <w:rPr>
          <w:sz w:val="26"/>
          <w:szCs w:val="26"/>
        </w:rPr>
      </w:pPr>
    </w:p>
    <w:p w14:paraId="191BC4B3" w14:textId="5955D686" w:rsidR="0047400E" w:rsidRPr="00004840" w:rsidRDefault="0047400E">
      <w:pPr>
        <w:rPr>
          <w:sz w:val="26"/>
          <w:szCs w:val="26"/>
        </w:rPr>
      </w:pPr>
    </w:p>
    <w:p w14:paraId="4D13C82B" w14:textId="0AF2EC45" w:rsidR="0047400E" w:rsidRPr="00004840" w:rsidRDefault="0047400E">
      <w:pPr>
        <w:rPr>
          <w:sz w:val="26"/>
          <w:szCs w:val="26"/>
        </w:rPr>
      </w:pPr>
    </w:p>
    <w:p w14:paraId="245ED3F5" w14:textId="64F61D04" w:rsidR="0047400E" w:rsidRPr="00004840" w:rsidRDefault="0047400E">
      <w:pPr>
        <w:rPr>
          <w:sz w:val="26"/>
          <w:szCs w:val="26"/>
        </w:rPr>
      </w:pPr>
    </w:p>
    <w:p w14:paraId="15F11489" w14:textId="77777777" w:rsidR="0047400E" w:rsidRPr="00004840" w:rsidRDefault="0047400E" w:rsidP="0047400E">
      <w:pPr>
        <w:pStyle w:val="Heading1"/>
        <w:rPr>
          <w:sz w:val="26"/>
          <w:szCs w:val="26"/>
        </w:rPr>
      </w:pPr>
      <w:r w:rsidRPr="00004840">
        <w:rPr>
          <w:sz w:val="26"/>
          <w:szCs w:val="26"/>
        </w:rPr>
        <w:lastRenderedPageBreak/>
        <w:t>Pintea</w:t>
      </w:r>
    </w:p>
    <w:p w14:paraId="5CAD7D12" w14:textId="77777777" w:rsidR="0047400E" w:rsidRPr="00004840" w:rsidRDefault="0047400E" w:rsidP="0047400E">
      <w:pPr>
        <w:pStyle w:val="NormalWeb"/>
        <w:shd w:val="clear" w:color="auto" w:fill="FFFFFF"/>
        <w:rPr>
          <w:rFonts w:ascii="Georgia" w:hAnsi="Georgia"/>
          <w:color w:val="1A242E"/>
          <w:sz w:val="26"/>
          <w:szCs w:val="26"/>
        </w:rPr>
      </w:pPr>
      <w:r w:rsidRPr="00004840">
        <w:rPr>
          <w:rFonts w:ascii="Georgia" w:hAnsi="Georgia"/>
          <w:color w:val="1A242E"/>
          <w:sz w:val="26"/>
          <w:szCs w:val="26"/>
        </w:rPr>
        <w:t>Publicată în anul 1881, în cadrul volumului intitulat „Novele din popor”, „Moara cu noroc” este o nuvelă scrisă de Ioan Slavici, unul dintre cei mai valoroși scriitori ardeleni. Opera de față reflectă obiceiuri și mentalități specifice societății ardelene de la finalul secolului al XIX-lea și începutul secolului următor, având drept temă obsesia înavuțirii.</w:t>
      </w:r>
    </w:p>
    <w:p w14:paraId="06A40950" w14:textId="77777777" w:rsidR="0047400E" w:rsidRPr="00004840" w:rsidRDefault="0047400E" w:rsidP="0047400E">
      <w:pPr>
        <w:pStyle w:val="NormalWeb"/>
        <w:shd w:val="clear" w:color="auto" w:fill="FFFFFF"/>
        <w:rPr>
          <w:rFonts w:ascii="Georgia" w:hAnsi="Georgia"/>
          <w:color w:val="1A242E"/>
          <w:sz w:val="26"/>
          <w:szCs w:val="26"/>
        </w:rPr>
      </w:pPr>
      <w:r w:rsidRPr="00004840">
        <w:rPr>
          <w:rFonts w:ascii="Georgia" w:hAnsi="Georgia"/>
          <w:color w:val="1A242E"/>
          <w:sz w:val="26"/>
          <w:szCs w:val="26"/>
        </w:rPr>
        <w:t>Una dintre caracteristicile nuvelei este reprezentată de evidențierea personajelor, în detrimentul acțiunii. În opera de față, este vorba despre procesul de dezumanizare prin care trece Ghiță (protagonistul), drept urmare a patimii înavuțirii. Pentru ca acest proces să fie bine evidențiat, este, însă, nevoie de prezența altor personaje, care să prilejuiască acțiunile și deciziile protagonistului. </w:t>
      </w:r>
    </w:p>
    <w:p w14:paraId="5E05F982" w14:textId="77777777" w:rsidR="0047400E" w:rsidRPr="00004840" w:rsidRDefault="0047400E" w:rsidP="0047400E">
      <w:pPr>
        <w:pStyle w:val="NormalWeb"/>
        <w:shd w:val="clear" w:color="auto" w:fill="FFFFFF"/>
        <w:rPr>
          <w:rFonts w:ascii="Georgia" w:hAnsi="Georgia"/>
          <w:color w:val="1A242E"/>
          <w:sz w:val="26"/>
          <w:szCs w:val="26"/>
        </w:rPr>
      </w:pPr>
      <w:r w:rsidRPr="00004840">
        <w:rPr>
          <w:rFonts w:ascii="Georgia" w:hAnsi="Georgia"/>
          <w:color w:val="1A242E"/>
          <w:sz w:val="26"/>
          <w:szCs w:val="26"/>
        </w:rPr>
        <w:t>Printre aceste personaje se află Pintea, „căprarul”, </w:t>
      </w:r>
      <w:r w:rsidRPr="00004840">
        <w:rPr>
          <w:rStyle w:val="Strong"/>
          <w:rFonts w:ascii="Georgia" w:hAnsi="Georgia"/>
          <w:color w:val="1A242E"/>
          <w:sz w:val="26"/>
          <w:szCs w:val="26"/>
        </w:rPr>
        <w:t>personaj secundar, masculin și individual</w:t>
      </w:r>
      <w:r w:rsidRPr="00004840">
        <w:rPr>
          <w:rFonts w:ascii="Georgia" w:hAnsi="Georgia"/>
          <w:color w:val="1A242E"/>
          <w:sz w:val="26"/>
          <w:szCs w:val="26"/>
        </w:rPr>
        <w:t>, caracterizat atât în mod direct, cât și în mod indirect, prin relația sa cu alte personaje și prin vorbele și faptele acestuia. </w:t>
      </w:r>
      <w:r w:rsidRPr="00004840">
        <w:rPr>
          <w:rStyle w:val="Strong"/>
          <w:rFonts w:ascii="Georgia" w:hAnsi="Georgia"/>
          <w:color w:val="1A242E"/>
          <w:sz w:val="26"/>
          <w:szCs w:val="26"/>
        </w:rPr>
        <w:t>Caracterizarea directă</w:t>
      </w:r>
      <w:r w:rsidRPr="00004840">
        <w:rPr>
          <w:rFonts w:ascii="Georgia" w:hAnsi="Georgia"/>
          <w:color w:val="1A242E"/>
          <w:sz w:val="26"/>
          <w:szCs w:val="26"/>
        </w:rPr>
        <w:t> este realizată cu precădere de către autor, care-l descrie pe Pintea astfel: „un om scurt și îndesat, cu ochii mari, cu umerii obrajilor ieșiți și cu fălcile late, cu mustața tunsă și cu o tăietură în frunte, dar mai presus de toate om așezat și tăcut la fire”. De aici deducem faptul că este vorba despre un personaj oarecum retras, dar prietenos, în special cu protagonistul („cu care Ghiță se făcuse prieten bun”).</w:t>
      </w:r>
    </w:p>
    <w:p w14:paraId="2641D9F4" w14:textId="77777777" w:rsidR="0047400E" w:rsidRPr="00004840" w:rsidRDefault="0047400E" w:rsidP="0047400E">
      <w:pPr>
        <w:pStyle w:val="NormalWeb"/>
        <w:shd w:val="clear" w:color="auto" w:fill="FFFFFF"/>
        <w:rPr>
          <w:rFonts w:ascii="Georgia" w:hAnsi="Georgia"/>
          <w:color w:val="1A242E"/>
          <w:sz w:val="26"/>
          <w:szCs w:val="26"/>
        </w:rPr>
      </w:pPr>
      <w:r w:rsidRPr="00004840">
        <w:rPr>
          <w:rStyle w:val="Strong"/>
          <w:rFonts w:ascii="Georgia" w:hAnsi="Georgia"/>
          <w:color w:val="1A242E"/>
          <w:sz w:val="26"/>
          <w:szCs w:val="26"/>
        </w:rPr>
        <w:t>Relația dintre Ghiță și Pintea</w:t>
      </w:r>
      <w:r w:rsidRPr="00004840">
        <w:rPr>
          <w:rFonts w:ascii="Georgia" w:hAnsi="Georgia"/>
          <w:color w:val="1A242E"/>
          <w:sz w:val="26"/>
          <w:szCs w:val="26"/>
        </w:rPr>
        <w:t> este bazată pe apreciere, încredere și respect reciproc. Pintea „ținea la Ana, la copii, netezea câinii lui Ghiță și-ar fi fost orișicând gata să dea cu ciomagul dacă cineva [...] ar fi îndrăznit să-l grăiască de rău pe Ghiță”. Din această afirmație a autorului deducem faptul că </w:t>
      </w:r>
      <w:r w:rsidRPr="00004840">
        <w:rPr>
          <w:rStyle w:val="Strong"/>
          <w:rFonts w:ascii="Georgia" w:hAnsi="Georgia"/>
          <w:color w:val="1A242E"/>
          <w:sz w:val="26"/>
          <w:szCs w:val="26"/>
        </w:rPr>
        <w:t>prietenia celor doi era susținută de loialitate și un puternic sentiment al camaraderiei</w:t>
      </w:r>
      <w:r w:rsidRPr="00004840">
        <w:rPr>
          <w:rFonts w:ascii="Georgia" w:hAnsi="Georgia"/>
          <w:color w:val="1A242E"/>
          <w:sz w:val="26"/>
          <w:szCs w:val="26"/>
        </w:rPr>
        <w:t>, întrucât „De aceea simțea și Ghiță că Pintea e oarecum singurul om cu care ar putea să vorbească mai pe față”. Prin atitudinea lui, Pintea inspiră încredere, ceea ce atrage prietenii durabile: „când simțea trebuința de un suflet în care să-și caute sprijinire, Ghiță nu se gândea la Ana, [...] ci la Pintea, care-l mângâiase adeseori cu privirile sale pline de încredere”.</w:t>
      </w:r>
    </w:p>
    <w:p w14:paraId="4753246E" w14:textId="77777777" w:rsidR="0047400E" w:rsidRPr="00004840" w:rsidRDefault="0047400E" w:rsidP="0047400E">
      <w:pPr>
        <w:pStyle w:val="NormalWeb"/>
        <w:shd w:val="clear" w:color="auto" w:fill="FFFFFF"/>
        <w:rPr>
          <w:rFonts w:ascii="Georgia" w:hAnsi="Georgia"/>
          <w:color w:val="1A242E"/>
          <w:sz w:val="26"/>
          <w:szCs w:val="26"/>
        </w:rPr>
      </w:pPr>
      <w:r w:rsidRPr="00004840">
        <w:rPr>
          <w:rFonts w:ascii="Georgia" w:hAnsi="Georgia"/>
          <w:color w:val="1A242E"/>
          <w:sz w:val="26"/>
          <w:szCs w:val="26"/>
        </w:rPr>
        <w:t>Pintea îl cunoaște bine și pe Lică, personajul negativ al nuvelei, fiindcă, deși în momentul povestirii este căprar, în trecut, săvârșise niște fapte necugetate, aflat și el sub influența porcarului. Astfel, într-o discuție cu Ghiță, Pintea povestește cum furase niște cai mai demult, împreună cu Lică, după care fusese arestat și închis. Această experiență îl ajută, însă, pe viitor, el știind la ce să se aștepte din partea răufăcătorilor („aș fi oare ceea ce sunt, dacă n-aș fi dovedit că știu toate potecile și toate apucăturile tovarășilor mei de mai nainte?”). În schimbul loialității sale, Pintea pretinde încredere deplină și comunicare directă, fără ocolișuri („Dintre două, una: ori vorbești cu mine pe față, ori mă lași dracului! Înțeleg să nu le spui altora, dar mie?”).</w:t>
      </w:r>
    </w:p>
    <w:p w14:paraId="5BA9720A" w14:textId="77777777" w:rsidR="0047400E" w:rsidRPr="00004840" w:rsidRDefault="0047400E" w:rsidP="0047400E">
      <w:pPr>
        <w:pStyle w:val="NormalWeb"/>
        <w:shd w:val="clear" w:color="auto" w:fill="FFFFFF"/>
        <w:rPr>
          <w:rFonts w:ascii="Georgia" w:hAnsi="Georgia"/>
          <w:color w:val="1A242E"/>
          <w:sz w:val="26"/>
          <w:szCs w:val="26"/>
        </w:rPr>
      </w:pPr>
      <w:r w:rsidRPr="00004840">
        <w:rPr>
          <w:rFonts w:ascii="Georgia" w:hAnsi="Georgia"/>
          <w:color w:val="1A242E"/>
          <w:sz w:val="26"/>
          <w:szCs w:val="26"/>
        </w:rPr>
        <w:t>Chiar și</w:t>
      </w:r>
      <w:r w:rsidRPr="00004840">
        <w:rPr>
          <w:rStyle w:val="Strong"/>
          <w:rFonts w:ascii="Georgia" w:hAnsi="Georgia"/>
          <w:color w:val="1A242E"/>
          <w:sz w:val="26"/>
          <w:szCs w:val="26"/>
        </w:rPr>
        <w:t> Ana știe că Pintea este un om de încredere</w:t>
      </w:r>
      <w:r w:rsidRPr="00004840">
        <w:rPr>
          <w:rFonts w:ascii="Georgia" w:hAnsi="Georgia"/>
          <w:color w:val="1A242E"/>
          <w:sz w:val="26"/>
          <w:szCs w:val="26"/>
        </w:rPr>
        <w:t>, iar prietenia soțului ei cu jandarmul o bucură („ea se mai liniști când se gândi că </w:t>
      </w:r>
      <w:r w:rsidRPr="00004840">
        <w:rPr>
          <w:rStyle w:val="Strong"/>
          <w:rFonts w:ascii="Georgia" w:hAnsi="Georgia"/>
          <w:color w:val="1A242E"/>
          <w:sz w:val="26"/>
          <w:szCs w:val="26"/>
        </w:rPr>
        <w:t>Pintea e omul lui Ghiță</w:t>
      </w:r>
      <w:r w:rsidRPr="00004840">
        <w:rPr>
          <w:rFonts w:ascii="Georgia" w:hAnsi="Georgia"/>
          <w:color w:val="1A242E"/>
          <w:sz w:val="26"/>
          <w:szCs w:val="26"/>
        </w:rPr>
        <w:t xml:space="preserve">, ba parcă numai acum înțelegea pentru ce Ghiță și-a dat silința să se pună bine cu Pintea, și-i părea bine că pleacă tocmai cu dânsul”). Când căprarul află despre colaborarea dintre Lică și Ghiță, vestea îl tulbură nespus, el simțind că acest „parteneriat” îl îndepărtase de prietenul său. În timpul investigațiilor, el este conștient de vina lui Ghiță, dar, raportându-se la </w:t>
      </w:r>
      <w:r w:rsidRPr="00004840">
        <w:rPr>
          <w:rFonts w:ascii="Georgia" w:hAnsi="Georgia"/>
          <w:color w:val="1A242E"/>
          <w:sz w:val="26"/>
          <w:szCs w:val="26"/>
        </w:rPr>
        <w:lastRenderedPageBreak/>
        <w:t>experiența proprie, realizează că influența lui Lică era de vină pentru tot ceea ce se petrecuse cu prietenul său, ceea ce trezește în el dorința de răzbunare („Era de felul lui om care nu suferea nici un fel de împotrivire, și [...] îi venea să ridice patul puștii și să dea orbiș în toate părțile, ca să nu mai rămâie viu nimeni dintre cei ce-l apărau pe Lică”). Cu toate acestea, Pintea nu reușește să-și salveze prietenul de la destinul tragic care-i fusese scris.</w:t>
      </w:r>
    </w:p>
    <w:p w14:paraId="0E88E0EC" w14:textId="77777777" w:rsidR="0047400E" w:rsidRPr="00004840" w:rsidRDefault="0047400E" w:rsidP="0047400E">
      <w:pPr>
        <w:pStyle w:val="NormalWeb"/>
        <w:shd w:val="clear" w:color="auto" w:fill="FFFFFF"/>
        <w:rPr>
          <w:rFonts w:ascii="Georgia" w:hAnsi="Georgia"/>
          <w:color w:val="1A242E"/>
          <w:sz w:val="26"/>
          <w:szCs w:val="26"/>
        </w:rPr>
      </w:pPr>
      <w:r w:rsidRPr="00004840">
        <w:rPr>
          <w:rStyle w:val="Strong"/>
          <w:rFonts w:ascii="Georgia" w:hAnsi="Georgia"/>
          <w:color w:val="1A242E"/>
          <w:sz w:val="26"/>
          <w:szCs w:val="26"/>
        </w:rPr>
        <w:t>În concluzie</w:t>
      </w:r>
      <w:r w:rsidRPr="00004840">
        <w:rPr>
          <w:rFonts w:ascii="Georgia" w:hAnsi="Georgia"/>
          <w:color w:val="1A242E"/>
          <w:sz w:val="26"/>
          <w:szCs w:val="26"/>
        </w:rPr>
        <w:t>, nuvela „Moara cu noroc”, de Ioan Slavici, se bucură de o construcție riguroasă a personajelor, asupra cărora cade accentul, în detrimentul descrierilor sau al acțiunii. </w:t>
      </w:r>
      <w:r w:rsidRPr="00004840">
        <w:rPr>
          <w:rStyle w:val="Strong"/>
          <w:rFonts w:ascii="Georgia" w:hAnsi="Georgia"/>
          <w:color w:val="1A242E"/>
          <w:sz w:val="26"/>
          <w:szCs w:val="26"/>
        </w:rPr>
        <w:t>Pintea este un personaj semnificativ al nuvelei</w:t>
      </w:r>
      <w:r w:rsidRPr="00004840">
        <w:rPr>
          <w:rFonts w:ascii="Georgia" w:hAnsi="Georgia"/>
          <w:color w:val="1A242E"/>
          <w:sz w:val="26"/>
          <w:szCs w:val="26"/>
        </w:rPr>
        <w:t>, deși nu se încadrează în categoria personajelor principale, el participând la crearea contextului favorabil pentru decăderea tragică a protagonistului.</w:t>
      </w:r>
    </w:p>
    <w:p w14:paraId="009C5BC4" w14:textId="77777777" w:rsidR="00004840" w:rsidRPr="00004840" w:rsidRDefault="00004840" w:rsidP="00004840">
      <w:pPr>
        <w:pStyle w:val="Heading1"/>
        <w:rPr>
          <w:sz w:val="26"/>
          <w:szCs w:val="26"/>
        </w:rPr>
      </w:pPr>
      <w:r w:rsidRPr="00004840">
        <w:rPr>
          <w:sz w:val="26"/>
          <w:szCs w:val="26"/>
        </w:rPr>
        <w:t>Bătrâna</w:t>
      </w:r>
    </w:p>
    <w:p w14:paraId="097928A7"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Specia nuvelei presupune o atenție deosebită acordată construcției personajelor, adeseori în detrimentul acțiunii propriu-zise. Apărută în volumul intitulat „Novele din popor” în anul 1881, „Moara cu noroc” este o nuvelă scrisă de Ioan Slavici, considerat a fi unul dintre clasicii literaturii române. Fin psiholog, Slavici a creat personaje memorabile, investind efort nu numai în crearea protagoniștilor, ci și în cea a personajelor secundare.</w:t>
      </w:r>
    </w:p>
    <w:p w14:paraId="081935DC"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Bătrâna este un personaj deosebit de important al nuvelei fiind caracterizată atât în mod direct, cât și indirect. Ea este cea care, cu vorbele ei înțelepte, deschide și închide opera de față: „Omul să fie mulțumit cu sărăcia sa, căci, dacă e vorba, nu bogăția, ci liniștea colibei tale te face fericit”. Aceasta este însăși morala nuvelei, iar faptul că bătrâna este cea prin care mesajul ajunge la receptor îi confirmă rolul de „voce a rațiunii” în opera de față. </w:t>
      </w:r>
    </w:p>
    <w:p w14:paraId="4A33F7D3"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Ea reprezintă o sursă de înțelepciune, știind, cu multă diplomație, să dea sfaturi, fără să încerce să controleze acțiunile tânărului cuplu, format din Ghiță (ginerele ei) și fiica ei, Ana: „Dar voi să faceți după cum vă trage inima, și Dumnezeu să vă ajute și să vă acopere cu aripa bunătății sale”, „Eu zic numai ce zic eu, vă spun numai așa, gândurile mele, iară voi faceți după gândul vostru.”. Din vorbele personajului desprindem și credința în Dumnezeu, o trăsătură evidențiată de mai multe ori pe parcursul textului.</w:t>
      </w:r>
    </w:p>
    <w:p w14:paraId="46B73301"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Conștientă de propria vârstă, cu avantajele și dezavantajele ei, bătrâna se autocaracterizează, declarând: „Eu sunt acum bătrână, și fiindcă am avut și am atât de multe bucurii în viață, nu înțeleg nemulțumirile celor tineri”. Având o bogată experiență de viață, ea înțelege că grijile financiare ale lui Ghiță sunt nesemnificative, comparându-le cu pierderea armoniei familiale și a bucuriei generată de „liniștea colibei” (expresie care face referire la liniștea conștiinței omului sărac, care nu și-a sacrificat integritatea pentru a acumula avere). </w:t>
      </w:r>
    </w:p>
    <w:p w14:paraId="7D2C8B52"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 xml:space="preserve">Bătrâna simbolizează și dorința de stabilitate, atașamentul de valorile tradiționale și principiile morale transmise din generație în generație. Cu toate acestea, este pașnică, împăciuitoare și nu intră în conflict cu tânărul cuplu: „Voi știți, voi faceți; de mine să nu ascultați. Mi-e greu să-mi părăsesc coliba în care mi-am petrecut viața și mi-am crescut copiii”. Intuitivă, ea simte că planul de a vinde locuința modestă în care trăiau și de a achiziționa apoi cârciuma, nu va funcționa: „Ana îmi părea prea tânără, prea așezată, oarecum prea blândă la fire, și-mi vine să râd când mi-o închipuiesc cârciumăriță”. Cu toate </w:t>
      </w:r>
      <w:r w:rsidRPr="00004840">
        <w:rPr>
          <w:rFonts w:ascii="Georgia" w:hAnsi="Georgia"/>
          <w:color w:val="1A242E"/>
          <w:sz w:val="26"/>
          <w:szCs w:val="26"/>
        </w:rPr>
        <w:lastRenderedPageBreak/>
        <w:t>acestea, dă dovadă de multă loialitate și dragoste, rămânând alături de familie și având grijă de nepoți: „dacă vă hotărâți să mergeți, mă duc și eu cu voi și mă duc cu toată inima, cu tot sufletul, cu toată dragostea mamei care încearcă norocul copilului ieșit în lume.”. Iubitoare și dedicată, ea are grijă de gospodărie și-i ajută pe tinerii căsătoriți cu treburile casei și îngrijirea nepoților: „Duminică în zori bătrâna primenea copiii, se gătea de sărbătoare, mai dădea o raită prin împrejur, ca să vadă dacă în adevăr toate sunt bine, apoi se urca în teleagă”.</w:t>
      </w:r>
    </w:p>
    <w:p w14:paraId="30E9C073"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Autocaracterizându-se, bătrâna se declară conștientă de propriile slăbiciuni: „Eu vorbesc arareori, zise ea, deși totdeauna spun cam multe. Așa-mi este firea.”. Cu toate acestea, chiar dacă este foarte răbdătoare și îngăduitoare, crezând în libertatea de acțiune a tinerilor, ea le atrage atenția asupra pericolului prezentat de Lică: „Voi sunteți copiii mei; n-am stăruit însă niciodată să faceți altfel decât așa cum vă trage inima. [...] Lică e însă om rău din fire. Nu v-am spus-o până acum, fiindcă n-aveam pentru ce; acum vă zic să-l țineți mai departe de voi”.</w:t>
      </w:r>
    </w:p>
    <w:p w14:paraId="1288D8C4"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Finalul nuvelei o surprinde alături de nepoți, plângându-și fiica și ginerele, care, din cauza legăturii cu Lică și a dorinței de înavuțire, muriseră în mod tragic: „Bătrâna ședea cu copiii pe-o piatră de lângă cele cinci cruci și plângea cu lacrimi alinătoare”. În ciuda vârstei înaintate (sau poate tocmai datorită ei), bătrâna este o reprezentantă a stabilității, a permanenței, a trăiniciei principiilor respectate cu sfințenie.</w:t>
      </w:r>
    </w:p>
    <w:p w14:paraId="26F09AA4" w14:textId="77777777" w:rsidR="00004840" w:rsidRPr="00004840" w:rsidRDefault="00004840" w:rsidP="00004840">
      <w:pPr>
        <w:pStyle w:val="NormalWeb"/>
        <w:shd w:val="clear" w:color="auto" w:fill="FFFFFF"/>
        <w:rPr>
          <w:rFonts w:ascii="Georgia" w:hAnsi="Georgia"/>
          <w:color w:val="1A242E"/>
          <w:sz w:val="26"/>
          <w:szCs w:val="26"/>
        </w:rPr>
      </w:pPr>
      <w:r w:rsidRPr="00004840">
        <w:rPr>
          <w:rFonts w:ascii="Georgia" w:hAnsi="Georgia"/>
          <w:color w:val="1A242E"/>
          <w:sz w:val="26"/>
          <w:szCs w:val="26"/>
        </w:rPr>
        <w:t>În concluzie, bătrâna are un rol foarte important în opera de față, fiind un adevărat reper de moralitate și înțelepciune pentru cititor și celelalte personaje. Ea reprezintă vocea rațiunii, rămânând o sursă de stabilitate și integritate într-o poveste în care cu toții pierd controlul asupra propriei persoane.</w:t>
      </w:r>
    </w:p>
    <w:p w14:paraId="453DB858" w14:textId="77777777" w:rsidR="00004840" w:rsidRDefault="00004840"/>
    <w:sectPr w:rsidR="00004840" w:rsidSect="009E2DD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B7"/>
    <w:rsid w:val="00004840"/>
    <w:rsid w:val="0047400E"/>
    <w:rsid w:val="00612C32"/>
    <w:rsid w:val="00616E45"/>
    <w:rsid w:val="006410B7"/>
    <w:rsid w:val="00770FE4"/>
    <w:rsid w:val="00896FD6"/>
    <w:rsid w:val="009E2DDB"/>
    <w:rsid w:val="00AD5B8F"/>
    <w:rsid w:val="00AE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5F1"/>
  <w15:chartTrackingRefBased/>
  <w15:docId w15:val="{BEFAB273-1388-48C3-B4FA-99ABDEB4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9E2DD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9E2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D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2DD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9E2DDB"/>
    <w:rPr>
      <w:color w:val="0000FF"/>
      <w:u w:val="single"/>
    </w:rPr>
  </w:style>
  <w:style w:type="character" w:styleId="Strong">
    <w:name w:val="Strong"/>
    <w:basedOn w:val="DefaultParagraphFont"/>
    <w:uiPriority w:val="22"/>
    <w:qFormat/>
    <w:rsid w:val="009E2DDB"/>
    <w:rPr>
      <w:b/>
      <w:bCs/>
    </w:rPr>
  </w:style>
  <w:style w:type="character" w:customStyle="1" w:styleId="Heading2Char">
    <w:name w:val="Heading 2 Char"/>
    <w:basedOn w:val="DefaultParagraphFont"/>
    <w:link w:val="Heading2"/>
    <w:uiPriority w:val="9"/>
    <w:semiHidden/>
    <w:rsid w:val="009E2DDB"/>
    <w:rPr>
      <w:rFonts w:asciiTheme="majorHAnsi" w:eastAsiaTheme="majorEastAsia" w:hAnsiTheme="majorHAnsi" w:cstheme="majorBidi"/>
      <w:noProof/>
      <w:color w:val="2F5496"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6579">
      <w:bodyDiv w:val="1"/>
      <w:marLeft w:val="0"/>
      <w:marRight w:val="0"/>
      <w:marTop w:val="0"/>
      <w:marBottom w:val="0"/>
      <w:divBdr>
        <w:top w:val="none" w:sz="0" w:space="0" w:color="auto"/>
        <w:left w:val="none" w:sz="0" w:space="0" w:color="auto"/>
        <w:bottom w:val="none" w:sz="0" w:space="0" w:color="auto"/>
        <w:right w:val="none" w:sz="0" w:space="0" w:color="auto"/>
      </w:divBdr>
      <w:divsChild>
        <w:div w:id="2145465375">
          <w:marLeft w:val="0"/>
          <w:marRight w:val="0"/>
          <w:marTop w:val="0"/>
          <w:marBottom w:val="0"/>
          <w:divBdr>
            <w:top w:val="none" w:sz="0" w:space="0" w:color="auto"/>
            <w:left w:val="none" w:sz="0" w:space="0" w:color="auto"/>
            <w:bottom w:val="none" w:sz="0" w:space="0" w:color="auto"/>
            <w:right w:val="none" w:sz="0" w:space="0" w:color="auto"/>
          </w:divBdr>
        </w:div>
      </w:divsChild>
    </w:div>
    <w:div w:id="467406059">
      <w:bodyDiv w:val="1"/>
      <w:marLeft w:val="0"/>
      <w:marRight w:val="0"/>
      <w:marTop w:val="0"/>
      <w:marBottom w:val="0"/>
      <w:divBdr>
        <w:top w:val="none" w:sz="0" w:space="0" w:color="auto"/>
        <w:left w:val="none" w:sz="0" w:space="0" w:color="auto"/>
        <w:bottom w:val="none" w:sz="0" w:space="0" w:color="auto"/>
        <w:right w:val="none" w:sz="0" w:space="0" w:color="auto"/>
      </w:divBdr>
      <w:divsChild>
        <w:div w:id="623735987">
          <w:marLeft w:val="0"/>
          <w:marRight w:val="0"/>
          <w:marTop w:val="0"/>
          <w:marBottom w:val="0"/>
          <w:divBdr>
            <w:top w:val="none" w:sz="0" w:space="0" w:color="auto"/>
            <w:left w:val="none" w:sz="0" w:space="0" w:color="auto"/>
            <w:bottom w:val="none" w:sz="0" w:space="0" w:color="auto"/>
            <w:right w:val="none" w:sz="0" w:space="0" w:color="auto"/>
          </w:divBdr>
        </w:div>
      </w:divsChild>
    </w:div>
    <w:div w:id="516844153">
      <w:bodyDiv w:val="1"/>
      <w:marLeft w:val="0"/>
      <w:marRight w:val="0"/>
      <w:marTop w:val="0"/>
      <w:marBottom w:val="0"/>
      <w:divBdr>
        <w:top w:val="none" w:sz="0" w:space="0" w:color="auto"/>
        <w:left w:val="none" w:sz="0" w:space="0" w:color="auto"/>
        <w:bottom w:val="none" w:sz="0" w:space="0" w:color="auto"/>
        <w:right w:val="none" w:sz="0" w:space="0" w:color="auto"/>
      </w:divBdr>
      <w:divsChild>
        <w:div w:id="1270502807">
          <w:marLeft w:val="0"/>
          <w:marRight w:val="0"/>
          <w:marTop w:val="0"/>
          <w:marBottom w:val="0"/>
          <w:divBdr>
            <w:top w:val="none" w:sz="0" w:space="0" w:color="auto"/>
            <w:left w:val="none" w:sz="0" w:space="0" w:color="auto"/>
            <w:bottom w:val="none" w:sz="0" w:space="0" w:color="auto"/>
            <w:right w:val="none" w:sz="0" w:space="0" w:color="auto"/>
          </w:divBdr>
        </w:div>
      </w:divsChild>
    </w:div>
    <w:div w:id="519710279">
      <w:bodyDiv w:val="1"/>
      <w:marLeft w:val="0"/>
      <w:marRight w:val="0"/>
      <w:marTop w:val="0"/>
      <w:marBottom w:val="0"/>
      <w:divBdr>
        <w:top w:val="none" w:sz="0" w:space="0" w:color="auto"/>
        <w:left w:val="none" w:sz="0" w:space="0" w:color="auto"/>
        <w:bottom w:val="none" w:sz="0" w:space="0" w:color="auto"/>
        <w:right w:val="none" w:sz="0" w:space="0" w:color="auto"/>
      </w:divBdr>
      <w:divsChild>
        <w:div w:id="741412779">
          <w:marLeft w:val="0"/>
          <w:marRight w:val="0"/>
          <w:marTop w:val="0"/>
          <w:marBottom w:val="0"/>
          <w:divBdr>
            <w:top w:val="none" w:sz="0" w:space="0" w:color="auto"/>
            <w:left w:val="none" w:sz="0" w:space="0" w:color="auto"/>
            <w:bottom w:val="none" w:sz="0" w:space="0" w:color="auto"/>
            <w:right w:val="none" w:sz="0" w:space="0" w:color="auto"/>
          </w:divBdr>
        </w:div>
      </w:divsChild>
    </w:div>
    <w:div w:id="756486736">
      <w:bodyDiv w:val="1"/>
      <w:marLeft w:val="0"/>
      <w:marRight w:val="0"/>
      <w:marTop w:val="0"/>
      <w:marBottom w:val="0"/>
      <w:divBdr>
        <w:top w:val="none" w:sz="0" w:space="0" w:color="auto"/>
        <w:left w:val="none" w:sz="0" w:space="0" w:color="auto"/>
        <w:bottom w:val="none" w:sz="0" w:space="0" w:color="auto"/>
        <w:right w:val="none" w:sz="0" w:space="0" w:color="auto"/>
      </w:divBdr>
    </w:div>
    <w:div w:id="905457217">
      <w:bodyDiv w:val="1"/>
      <w:marLeft w:val="0"/>
      <w:marRight w:val="0"/>
      <w:marTop w:val="0"/>
      <w:marBottom w:val="0"/>
      <w:divBdr>
        <w:top w:val="none" w:sz="0" w:space="0" w:color="auto"/>
        <w:left w:val="none" w:sz="0" w:space="0" w:color="auto"/>
        <w:bottom w:val="none" w:sz="0" w:space="0" w:color="auto"/>
        <w:right w:val="none" w:sz="0" w:space="0" w:color="auto"/>
      </w:divBdr>
      <w:divsChild>
        <w:div w:id="530344125">
          <w:marLeft w:val="0"/>
          <w:marRight w:val="0"/>
          <w:marTop w:val="0"/>
          <w:marBottom w:val="0"/>
          <w:divBdr>
            <w:top w:val="none" w:sz="0" w:space="0" w:color="auto"/>
            <w:left w:val="none" w:sz="0" w:space="0" w:color="auto"/>
            <w:bottom w:val="none" w:sz="0" w:space="0" w:color="auto"/>
            <w:right w:val="none" w:sz="0" w:space="0" w:color="auto"/>
          </w:divBdr>
        </w:div>
      </w:divsChild>
    </w:div>
    <w:div w:id="1093627750">
      <w:bodyDiv w:val="1"/>
      <w:marLeft w:val="0"/>
      <w:marRight w:val="0"/>
      <w:marTop w:val="0"/>
      <w:marBottom w:val="0"/>
      <w:divBdr>
        <w:top w:val="none" w:sz="0" w:space="0" w:color="auto"/>
        <w:left w:val="none" w:sz="0" w:space="0" w:color="auto"/>
        <w:bottom w:val="none" w:sz="0" w:space="0" w:color="auto"/>
        <w:right w:val="none" w:sz="0" w:space="0" w:color="auto"/>
      </w:divBdr>
      <w:divsChild>
        <w:div w:id="13784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7</cp:revision>
  <dcterms:created xsi:type="dcterms:W3CDTF">2022-02-05T10:24:00Z</dcterms:created>
  <dcterms:modified xsi:type="dcterms:W3CDTF">2022-02-14T18:59:00Z</dcterms:modified>
</cp:coreProperties>
</file>