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8C9F" w14:textId="77777777" w:rsidR="002170E3" w:rsidRPr="002170E3" w:rsidRDefault="002170E3" w:rsidP="002170E3">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2170E3">
        <w:rPr>
          <w:rFonts w:ascii="Times New Roman" w:eastAsia="Times New Roman" w:hAnsi="Times New Roman" w:cs="Times New Roman"/>
          <w:b/>
          <w:bCs/>
          <w:noProof w:val="0"/>
          <w:kern w:val="36"/>
          <w:sz w:val="26"/>
          <w:szCs w:val="26"/>
          <w:lang w:val="en-US"/>
        </w:rPr>
        <w:t>Rezumat</w:t>
      </w:r>
    </w:p>
    <w:p w14:paraId="55647D50"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b/>
          <w:bCs/>
          <w:noProof w:val="0"/>
          <w:color w:val="1A242E"/>
          <w:sz w:val="26"/>
          <w:szCs w:val="26"/>
          <w:lang w:val="en-US"/>
        </w:rPr>
        <w:t>Rezumatul</w:t>
      </w:r>
      <w:r w:rsidRPr="002170E3">
        <w:rPr>
          <w:rFonts w:ascii="Georgia" w:eastAsia="Times New Roman" w:hAnsi="Georgia" w:cs="Times New Roman"/>
          <w:noProof w:val="0"/>
          <w:color w:val="1A242E"/>
          <w:sz w:val="26"/>
          <w:szCs w:val="26"/>
          <w:lang w:val="en-US"/>
        </w:rPr>
        <w:t> poemului „</w:t>
      </w:r>
      <w:r w:rsidRPr="002170E3">
        <w:rPr>
          <w:rFonts w:ascii="Georgia" w:eastAsia="Times New Roman" w:hAnsi="Georgia" w:cs="Times New Roman"/>
          <w:b/>
          <w:bCs/>
          <w:noProof w:val="0"/>
          <w:color w:val="1A242E"/>
          <w:sz w:val="26"/>
          <w:szCs w:val="26"/>
          <w:lang w:val="en-US"/>
        </w:rPr>
        <w:t>Luceafărul</w:t>
      </w:r>
      <w:r w:rsidRPr="002170E3">
        <w:rPr>
          <w:rFonts w:ascii="Georgia" w:eastAsia="Times New Roman" w:hAnsi="Georgia" w:cs="Times New Roman"/>
          <w:noProof w:val="0"/>
          <w:color w:val="1A242E"/>
          <w:sz w:val="26"/>
          <w:szCs w:val="26"/>
          <w:lang w:val="en-US"/>
        </w:rPr>
        <w:t>” de Mihai Eminescu te va ajuta să înțelegi mai ușor povestea de dragoste dintre fata de împărat, Cătălina, și Luceafăr. În plus, „Luceafărul Rezumat” îți va fi de mare folos dacă nu ai reușit încă să citești opera, întrucât aici găsești toate detaliile importante pe care trebuie să le cunoști despre acest poem.</w:t>
      </w:r>
    </w:p>
    <w:p w14:paraId="0B283FD5"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noProof w:val="0"/>
          <w:color w:val="1A242E"/>
          <w:sz w:val="26"/>
          <w:szCs w:val="26"/>
          <w:lang w:val="en-US"/>
        </w:rPr>
        <w:t>„Luceafărul” reprezintă o creație de referință pentru </w:t>
      </w:r>
      <w:hyperlink r:id="rId4" w:history="1">
        <w:r w:rsidRPr="002170E3">
          <w:rPr>
            <w:rFonts w:ascii="Georgia" w:eastAsia="Times New Roman" w:hAnsi="Georgia" w:cs="Times New Roman"/>
            <w:b/>
            <w:bCs/>
            <w:noProof w:val="0"/>
            <w:color w:val="0075E3"/>
            <w:sz w:val="26"/>
            <w:szCs w:val="26"/>
            <w:u w:val="single"/>
            <w:lang w:val="en-US"/>
          </w:rPr>
          <w:t>romantismul</w:t>
        </w:r>
      </w:hyperlink>
      <w:r w:rsidRPr="002170E3">
        <w:rPr>
          <w:rFonts w:ascii="Georgia" w:eastAsia="Times New Roman" w:hAnsi="Georgia" w:cs="Times New Roman"/>
          <w:b/>
          <w:bCs/>
          <w:noProof w:val="0"/>
          <w:color w:val="1A242E"/>
          <w:sz w:val="26"/>
          <w:szCs w:val="26"/>
          <w:lang w:val="en-US"/>
        </w:rPr>
        <w:t> european</w:t>
      </w:r>
      <w:r w:rsidRPr="002170E3">
        <w:rPr>
          <w:rFonts w:ascii="Georgia" w:eastAsia="Times New Roman" w:hAnsi="Georgia" w:cs="Times New Roman"/>
          <w:noProof w:val="0"/>
          <w:color w:val="1A242E"/>
          <w:sz w:val="26"/>
          <w:szCs w:val="26"/>
          <w:lang w:val="en-US"/>
        </w:rPr>
        <w:t>. În poezie „converg majoritatea marilor teme eminesciene. Luceafărul e interpretat, mai recent, ca un basm al ființei, ca o conjugare poetică a verbului a fi sau ca o filozofie a ființei și neantului.” (I. Em. Petrescu: 2000). Poezia este o compoziție clasică, formată din 98 de catrene structurate în patru tablouri care se desfășoară pe două planuri: cosmic și terestru.</w:t>
      </w:r>
    </w:p>
    <w:p w14:paraId="222572B9"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b/>
          <w:bCs/>
          <w:noProof w:val="0"/>
          <w:color w:val="1A242E"/>
          <w:sz w:val="26"/>
          <w:szCs w:val="26"/>
          <w:lang w:val="en-US"/>
        </w:rPr>
        <w:t>Primul tablou</w:t>
      </w:r>
      <w:r w:rsidRPr="002170E3">
        <w:rPr>
          <w:rFonts w:ascii="Georgia" w:eastAsia="Times New Roman" w:hAnsi="Georgia" w:cs="Times New Roman"/>
          <w:noProof w:val="0"/>
          <w:color w:val="1A242E"/>
          <w:sz w:val="26"/>
          <w:szCs w:val="26"/>
          <w:lang w:val="en-US"/>
        </w:rPr>
        <w:t>, în care se regăsesc 43 de strofe, începe cu </w:t>
      </w:r>
      <w:r w:rsidRPr="002170E3">
        <w:rPr>
          <w:rFonts w:ascii="Georgia" w:eastAsia="Times New Roman" w:hAnsi="Georgia" w:cs="Times New Roman"/>
          <w:b/>
          <w:bCs/>
          <w:noProof w:val="0"/>
          <w:color w:val="1A242E"/>
          <w:sz w:val="26"/>
          <w:szCs w:val="26"/>
          <w:lang w:val="en-US"/>
        </w:rPr>
        <w:t>formula particulară a basmului</w:t>
      </w:r>
      <w:r w:rsidRPr="002170E3">
        <w:rPr>
          <w:rFonts w:ascii="Georgia" w:eastAsia="Times New Roman" w:hAnsi="Georgia" w:cs="Times New Roman"/>
          <w:noProof w:val="0"/>
          <w:color w:val="1A242E"/>
          <w:sz w:val="26"/>
          <w:szCs w:val="26"/>
          <w:lang w:val="en-US"/>
        </w:rPr>
        <w:t>: „A fost odată ca-n povești/ A fost ca niciodată”, iar următoarele versuri o prezintă pe fata împăratului îndrăgostindu-se de Luceafăr. În vis, cei doi sunt legați de o iubire puternică. Atunci când fata îi cere astrului să coboare în lumea ei „Cobori în jos/ Luceafăr blând”, Luceafărul ia forma unui „tânăr voievod/ Cu păr de aur moale”, „cu fața străvezie”, „albă ca de ceară” – „Un mort frumos cu ochii vii”, tatăl lui fiind cerul, iar mama sa, marea. El o cheamă pe tânără să-i fie mireasă și să meargă cu el în palatele de mărgean de pe fundul oceanului, dar fata refuză să-l urmeze pe Luceafăr din cauza diferențelor categorice dintre ei: „Căci eu sunt vie, tu ești mort/ Și ochiul tău mă-ngheață”.</w:t>
      </w:r>
    </w:p>
    <w:p w14:paraId="11AEDA5B"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noProof w:val="0"/>
          <w:color w:val="1A242E"/>
          <w:sz w:val="26"/>
          <w:szCs w:val="26"/>
          <w:lang w:val="en-US"/>
        </w:rPr>
        <w:t>Indiferent de obstacole, dragostea fetei pentru Luceafăr nu se stinge, ea chemându-l din nou „în casă și în gând”, luminându-i viața. El acceptă această nouă chemare și de data aceasta se întrupează ca fiul soarelui și al nopții, având „un mândru chip” și trupul înfășurat într-un „negru giulgi” din care „se desfășor/ marmoreele brațe”. Ca și la prima propunere a astrului, fata îl refuză: „Dară pe calea ce-ai deschis/ N-oi merge niciodată!”, văzându-l de data aceasta ca pe un „demon”. Mărturisindu-i dragostea: „Dar dacă vrei cu crezământ/ Să te-ndrăgesc pe tine,/ Tu te coboară pe pământ,/ Fii muritor ca mine.”, fata vrea ca Luceafărul să-și țină promisiunea și să renunțe la nemurire: „Da, mă voi naște din păcat/ Primind o altă lege/ Cu veșnicia sunt legat/ Ci voi să mă dezlege”.</w:t>
      </w:r>
    </w:p>
    <w:p w14:paraId="7BFBA2E8"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noProof w:val="0"/>
          <w:color w:val="1A242E"/>
          <w:sz w:val="26"/>
          <w:szCs w:val="26"/>
          <w:lang w:val="en-US"/>
        </w:rPr>
        <w:t>Cel de-</w:t>
      </w:r>
      <w:r w:rsidRPr="002170E3">
        <w:rPr>
          <w:rFonts w:ascii="Georgia" w:eastAsia="Times New Roman" w:hAnsi="Georgia" w:cs="Times New Roman"/>
          <w:b/>
          <w:bCs/>
          <w:noProof w:val="0"/>
          <w:color w:val="1A242E"/>
          <w:sz w:val="26"/>
          <w:szCs w:val="26"/>
          <w:lang w:val="en-US"/>
        </w:rPr>
        <w:t>al doilea tablou</w:t>
      </w:r>
      <w:r w:rsidRPr="002170E3">
        <w:rPr>
          <w:rFonts w:ascii="Georgia" w:eastAsia="Times New Roman" w:hAnsi="Georgia" w:cs="Times New Roman"/>
          <w:noProof w:val="0"/>
          <w:color w:val="1A242E"/>
          <w:sz w:val="26"/>
          <w:szCs w:val="26"/>
          <w:lang w:val="en-US"/>
        </w:rPr>
        <w:t> ilustrează </w:t>
      </w:r>
      <w:r w:rsidRPr="002170E3">
        <w:rPr>
          <w:rFonts w:ascii="Georgia" w:eastAsia="Times New Roman" w:hAnsi="Georgia" w:cs="Times New Roman"/>
          <w:b/>
          <w:bCs/>
          <w:noProof w:val="0"/>
          <w:color w:val="1A242E"/>
          <w:sz w:val="26"/>
          <w:szCs w:val="26"/>
          <w:lang w:val="en-US"/>
        </w:rPr>
        <w:t>idila dintre fata de împărat, pe nume Cătălina și pajul Cătălin</w:t>
      </w:r>
      <w:r w:rsidRPr="002170E3">
        <w:rPr>
          <w:rFonts w:ascii="Georgia" w:eastAsia="Times New Roman" w:hAnsi="Georgia" w:cs="Times New Roman"/>
          <w:noProof w:val="0"/>
          <w:color w:val="1A242E"/>
          <w:sz w:val="26"/>
          <w:szCs w:val="26"/>
          <w:lang w:val="en-US"/>
        </w:rPr>
        <w:t>, „băiat din flori și de pripas”, în planul terestru. Între cei doi ia naștere o dragoste lumească, iar dialogul dintre ei accentuează și mai tare condiția lor omenească. În momentul în care Cătălina îi mărturisește tentația pentru Luceafăr, Cătălin continuă să susțină dragostea lumească dintre ei doi și îi oferă o alternativă ordinară, pe măsura condiției lor: „- Tu ești copilă, asta e.../ Hai ș-om fugi în lume,/ Doar ni s-or pierde urmele/ Și nu ne-or ști de nume,// Căci amândoi vom fi cuminți,/ Vom fi voioși și teferi,/ Vei pierde dorul de părinți/ Și visul de luceferi.”.</w:t>
      </w:r>
    </w:p>
    <w:p w14:paraId="7FA593EA"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noProof w:val="0"/>
          <w:color w:val="1A242E"/>
          <w:sz w:val="26"/>
          <w:szCs w:val="26"/>
          <w:lang w:val="en-US"/>
        </w:rPr>
        <w:t>În </w:t>
      </w:r>
      <w:r w:rsidRPr="002170E3">
        <w:rPr>
          <w:rFonts w:ascii="Georgia" w:eastAsia="Times New Roman" w:hAnsi="Georgia" w:cs="Times New Roman"/>
          <w:b/>
          <w:bCs/>
          <w:noProof w:val="0"/>
          <w:color w:val="1A242E"/>
          <w:sz w:val="26"/>
          <w:szCs w:val="26"/>
          <w:lang w:val="en-US"/>
        </w:rPr>
        <w:t>tabloul al treilea</w:t>
      </w:r>
      <w:r w:rsidRPr="002170E3">
        <w:rPr>
          <w:rFonts w:ascii="Georgia" w:eastAsia="Times New Roman" w:hAnsi="Georgia" w:cs="Times New Roman"/>
          <w:noProof w:val="0"/>
          <w:color w:val="1A242E"/>
          <w:sz w:val="26"/>
          <w:szCs w:val="26"/>
          <w:lang w:val="en-US"/>
        </w:rPr>
        <w:t> suntem </w:t>
      </w:r>
      <w:r w:rsidRPr="002170E3">
        <w:rPr>
          <w:rFonts w:ascii="Georgia" w:eastAsia="Times New Roman" w:hAnsi="Georgia" w:cs="Times New Roman"/>
          <w:b/>
          <w:bCs/>
          <w:noProof w:val="0"/>
          <w:color w:val="1A242E"/>
          <w:sz w:val="26"/>
          <w:szCs w:val="26"/>
          <w:lang w:val="en-US"/>
        </w:rPr>
        <w:t>martorii călătoriei spre infinit pe care o face Luceafărul în căutarea Demiurgului</w:t>
      </w:r>
      <w:r w:rsidRPr="002170E3">
        <w:rPr>
          <w:rFonts w:ascii="Georgia" w:eastAsia="Times New Roman" w:hAnsi="Georgia" w:cs="Times New Roman"/>
          <w:noProof w:val="0"/>
          <w:color w:val="1A242E"/>
          <w:sz w:val="26"/>
          <w:szCs w:val="26"/>
          <w:lang w:val="en-US"/>
        </w:rPr>
        <w:t xml:space="preserve">, locul în care spațiul e nemărginit și timpul este nesfârșit: „Căci unde-ajunge nu-i hotar,/ Nici ochi spre a cunoaște,/ Și vremea-ncearcă în zadar/ Din goluri a se naște”. Apoi luăm parte la conversația acestuia cu Demiurgul, în care îl roagă să îl dezlege de nemurire: „–De greul negrei vecinicii, Părinte, mă dezleagă/ […]Reia-mi al nemuririi nimb”. În acel loc este neantul, dominat de teroarea propriului gol </w:t>
      </w:r>
      <w:r w:rsidRPr="002170E3">
        <w:rPr>
          <w:rFonts w:ascii="Georgia" w:eastAsia="Times New Roman" w:hAnsi="Georgia" w:cs="Times New Roman"/>
          <w:noProof w:val="0"/>
          <w:color w:val="1A242E"/>
          <w:sz w:val="26"/>
          <w:szCs w:val="26"/>
          <w:lang w:val="en-US"/>
        </w:rPr>
        <w:lastRenderedPageBreak/>
        <w:t>adâncit de abisului uitării: „Nu e nimic și totuși e/ O sete care-l soarbe,/ E un adânc asemene/ Uitării celei oarbe”.</w:t>
      </w:r>
    </w:p>
    <w:p w14:paraId="0E287F1B"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noProof w:val="0"/>
          <w:color w:val="1A242E"/>
          <w:sz w:val="26"/>
          <w:szCs w:val="26"/>
          <w:lang w:val="en-US"/>
        </w:rPr>
        <w:t>Demiurgul răspunde cererii Luceafărului (acum este numit Hyperion) de a-l dezlega de nemurire și îi respinge dorința, încercând să-l convingă de apartenența acestuia la un întreg: „-Hyperion, ce din genuni/ Răsai c-o-ntreagă lume”, și de faptul că întreruperea existenței unui element din acest ansamblu ar duce la degradarea întregului. Văzând că Hyperion nu este convins, Creatorul îi prezintă în opoziție condiția umană și cea divină. Condiția umană este caracterizată de precaritate și efemeritate, iar idealurile oamenilor lor sunt „deșarte” și „durează-n vânt”. În plus, omul, având o existență mărginită, condusă de „noroc” sau de „prigoniri în soarte”, trăiește într-o dezamăgire continuă, având parte foarte rar de fericire sau de împlinire. Contrar oamenilor, condiția divină este diferită, deoarece ei au o existență veșnică, fiind acolo dintotdeauna, nemuritori: „Iar tu, Hyperion, rămâi/ Oriunde ai apune”. Demiurgul îi propune ca în schimbul capacității de a putea descifra secretele lumii, să dețină puterea universală sau să devină conducător al lumii.</w:t>
      </w:r>
    </w:p>
    <w:p w14:paraId="42A0F577"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b/>
          <w:bCs/>
          <w:noProof w:val="0"/>
          <w:color w:val="1A242E"/>
          <w:sz w:val="26"/>
          <w:szCs w:val="26"/>
          <w:lang w:val="en-US"/>
        </w:rPr>
        <w:t>Al patrulea tablou</w:t>
      </w:r>
      <w:r w:rsidRPr="002170E3">
        <w:rPr>
          <w:rFonts w:ascii="Georgia" w:eastAsia="Times New Roman" w:hAnsi="Georgia" w:cs="Times New Roman"/>
          <w:noProof w:val="0"/>
          <w:color w:val="1A242E"/>
          <w:sz w:val="26"/>
          <w:szCs w:val="26"/>
          <w:lang w:val="en-US"/>
        </w:rPr>
        <w:t> revine la </w:t>
      </w:r>
      <w:r w:rsidRPr="002170E3">
        <w:rPr>
          <w:rFonts w:ascii="Georgia" w:eastAsia="Times New Roman" w:hAnsi="Georgia" w:cs="Times New Roman"/>
          <w:b/>
          <w:bCs/>
          <w:noProof w:val="0"/>
          <w:color w:val="1A242E"/>
          <w:sz w:val="26"/>
          <w:szCs w:val="26"/>
          <w:lang w:val="en-US"/>
        </w:rPr>
        <w:t>cadrul terestru</w:t>
      </w:r>
      <w:r w:rsidRPr="002170E3">
        <w:rPr>
          <w:rFonts w:ascii="Georgia" w:eastAsia="Times New Roman" w:hAnsi="Georgia" w:cs="Times New Roman"/>
          <w:noProof w:val="0"/>
          <w:color w:val="1A242E"/>
          <w:sz w:val="26"/>
          <w:szCs w:val="26"/>
          <w:lang w:val="en-US"/>
        </w:rPr>
        <w:t>, la </w:t>
      </w:r>
      <w:r w:rsidRPr="002170E3">
        <w:rPr>
          <w:rFonts w:ascii="Georgia" w:eastAsia="Times New Roman" w:hAnsi="Georgia" w:cs="Times New Roman"/>
          <w:b/>
          <w:bCs/>
          <w:noProof w:val="0"/>
          <w:color w:val="1A242E"/>
          <w:sz w:val="26"/>
          <w:szCs w:val="26"/>
          <w:lang w:val="en-US"/>
        </w:rPr>
        <w:t>cuplul Cătălin și Cătălina</w:t>
      </w:r>
      <w:r w:rsidRPr="002170E3">
        <w:rPr>
          <w:rFonts w:ascii="Georgia" w:eastAsia="Times New Roman" w:hAnsi="Georgia" w:cs="Times New Roman"/>
          <w:noProof w:val="0"/>
          <w:color w:val="1A242E"/>
          <w:sz w:val="26"/>
          <w:szCs w:val="26"/>
          <w:lang w:val="en-US"/>
        </w:rPr>
        <w:t>, aflat într-un crâng „sub șirul lung de mândri tei”, în lumina lunii. Urmărindu-le idila, Luceafărul trăiește o suferință și nu mai este în stare să-i răspundă chemării Cătălinei, care iarăși i se adresează, deoarece aspirația ei este încă spre înalt, în pofida poziției sale de muritoare. Dar acum, Cătălina, fiind conștientă de limitele sale, îi cere Luceafărului să-i lumineze norocul - simbol a destinului oamenilor. Conștient de statutul său nemuritor, Luceafărul refuză s-o mai asculte pe Cătălina, amintindu-i acesteia de restricțiile sale pământești și de caracterul instabil al muritorilor cu „chip de lut”. Astfel, hotărârea Luceafărului pentru nemurire și singurătate este definitivă: „Trăind în cercul vostru strâmt/ Norocul vă petrece,/ Ci eu în lumea mea mă simt/ Nemuritor și rece.”.</w:t>
      </w:r>
    </w:p>
    <w:p w14:paraId="33F5BB16"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noProof w:val="0"/>
          <w:color w:val="1A242E"/>
          <w:sz w:val="26"/>
          <w:szCs w:val="26"/>
          <w:lang w:val="en-US"/>
        </w:rPr>
        <w:t>După întâmplările trăite cu Cătălina, Luceafărul își dă seama de diferențele dintre cele două lumi ale lor, acceptându-și soarta. Singura asemănare dintre cei doi rămâne doar dorința de a atinge un țel: Luceafărul aspiră la cunoașterea absolută prin iubire, iar fata de împărat râvnește la depășirea condiției umane.</w:t>
      </w:r>
    </w:p>
    <w:p w14:paraId="75170132" w14:textId="77777777" w:rsidR="002170E3" w:rsidRPr="002170E3" w:rsidRDefault="002170E3" w:rsidP="002170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170E3">
        <w:rPr>
          <w:rFonts w:ascii="Georgia" w:eastAsia="Times New Roman" w:hAnsi="Georgia" w:cs="Times New Roman"/>
          <w:b/>
          <w:bCs/>
          <w:noProof w:val="0"/>
          <w:color w:val="1A242E"/>
          <w:sz w:val="26"/>
          <w:szCs w:val="26"/>
          <w:lang w:val="en-US"/>
        </w:rPr>
        <w:t>În concluzie</w:t>
      </w:r>
      <w:r w:rsidRPr="002170E3">
        <w:rPr>
          <w:rFonts w:ascii="Georgia" w:eastAsia="Times New Roman" w:hAnsi="Georgia" w:cs="Times New Roman"/>
          <w:noProof w:val="0"/>
          <w:color w:val="1A242E"/>
          <w:sz w:val="26"/>
          <w:szCs w:val="26"/>
          <w:lang w:val="en-US"/>
        </w:rPr>
        <w:t>, poezia reprezintă o </w:t>
      </w:r>
      <w:r w:rsidRPr="002170E3">
        <w:rPr>
          <w:rFonts w:ascii="Georgia" w:eastAsia="Times New Roman" w:hAnsi="Georgia" w:cs="Times New Roman"/>
          <w:b/>
          <w:bCs/>
          <w:noProof w:val="0"/>
          <w:color w:val="1A242E"/>
          <w:sz w:val="26"/>
          <w:szCs w:val="26"/>
          <w:lang w:val="en-US"/>
        </w:rPr>
        <w:t>meditație asupra destinului geniului în lume</w:t>
      </w:r>
      <w:r w:rsidRPr="002170E3">
        <w:rPr>
          <w:rFonts w:ascii="Georgia" w:eastAsia="Times New Roman" w:hAnsi="Georgia" w:cs="Times New Roman"/>
          <w:noProof w:val="0"/>
          <w:color w:val="1A242E"/>
          <w:sz w:val="26"/>
          <w:szCs w:val="26"/>
          <w:lang w:val="en-US"/>
        </w:rPr>
        <w:t>: condiția superiorității lui și faptul că este incompatibil lumii terestre și profane a oamenilor de rând. Monologul liric trădează caracterul confesiv al acestei creații lirice, purtătoare de semnificații filosofice și înscrie poezia în rândul lucrărilor deosebite ale romantismului european.</w:t>
      </w:r>
    </w:p>
    <w:p w14:paraId="3B989986" w14:textId="06FCE24F" w:rsidR="00612C32" w:rsidRDefault="00612C32"/>
    <w:p w14:paraId="2E829DCF" w14:textId="63ECCF03" w:rsidR="006E6240" w:rsidRDefault="006E6240"/>
    <w:p w14:paraId="0ECE8481" w14:textId="23BDF73F" w:rsidR="006E6240" w:rsidRDefault="006E6240"/>
    <w:p w14:paraId="49C2F012" w14:textId="5680C79E" w:rsidR="006E6240" w:rsidRDefault="006E6240"/>
    <w:p w14:paraId="2576D383" w14:textId="5A9D1DA2" w:rsidR="006E6240" w:rsidRDefault="006E6240"/>
    <w:p w14:paraId="5886AFE9" w14:textId="4217523D" w:rsidR="006E6240" w:rsidRDefault="006E6240"/>
    <w:p w14:paraId="13BACAC6" w14:textId="0001D4E4" w:rsidR="006E6240" w:rsidRDefault="006E6240"/>
    <w:p w14:paraId="1C71D5C2" w14:textId="77777777" w:rsidR="006E6240" w:rsidRDefault="006E6240" w:rsidP="006E6240">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Pr>
          <w:rFonts w:ascii="Times New Roman" w:eastAsia="Times New Roman" w:hAnsi="Times New Roman" w:cs="Times New Roman"/>
          <w:b/>
          <w:bCs/>
          <w:noProof w:val="0"/>
          <w:kern w:val="36"/>
          <w:sz w:val="26"/>
          <w:szCs w:val="26"/>
          <w:lang w:val="en-US"/>
        </w:rPr>
        <w:lastRenderedPageBreak/>
        <w:t>Secvențe reprezentative</w:t>
      </w:r>
    </w:p>
    <w:p w14:paraId="562236C3" w14:textId="77777777" w:rsidR="006E6240" w:rsidRDefault="006E6240"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Poemul Luceafărul a fost conceput de către Mihai Eminescu în timpul studiilor la Berlin, primele cinci variante datând din perioada 1880-1883, în timp ce forma sa definitivă a fost publicată în aprilie 1883 în Almanahul Societății Academice Social-Literare „România jună” de la Viena, apoi în revista „Convorbiri Literare”, în același an. În cazul genezei poemului, Eminescu a folosit ca sursă de inspirație basmul românesc „Fata în grădina de aur”, cules de germanul Richard Kunisch, în anul 1861. Cea mai importantă parte a operei eminesciene o reprezintă poeziile, dintre care unele sunt publicate în timpul vieții, iar peste 200 sunt postume, abordând diverse teme, printre care natura, dragostea, istoria, soarta omului de geniu, societatea contemporană decăzuta. Poeziilor li se adaugă opere în proză de tip romantic, în care domină motive ca fabulosul folcloric, opera sa fiind completată de încercările de a scrie dramaturgie.</w:t>
      </w:r>
    </w:p>
    <w:p w14:paraId="799BB506" w14:textId="77777777" w:rsidR="006E6240" w:rsidRDefault="006E6240"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Compoziția poemului Luceafărul este realizată din patru tablouri. În primul tablou este dezvoltată idila dinte Luceafăr (Sfântul Soare-Hyperion) și fata de împărat, prefigurând motivul Zburătorului tratat și în poemul Călin (file din poveste). În tabloul al doilea se prezintă idila dintre pajul Cătălin și Cătălina, în cel de-al treilea se dezvoltă dialogul dintre Demiurg și Hyperion, iar în ultimul tablou – izolarea Luceafărului.</w:t>
      </w:r>
    </w:p>
    <w:p w14:paraId="657C8D61" w14:textId="77777777" w:rsidR="006E6240" w:rsidRDefault="006E6240"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Tema poemului o constituie destinul omului de geniu într-o lume mărginită și meschină, incapabilă de a-l înțelege. La nivel compozițional, textul poate fi structurat în patru tablouri, având 392 de versuri, structurate pe 98 de catrene.</w:t>
      </w:r>
    </w:p>
    <w:p w14:paraId="7648B926" w14:textId="77777777" w:rsidR="006E6240" w:rsidRDefault="006E6240"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Primul tablou este dispus pe 43 se strofe de tip catren și începe cu o formulă specifică basmului, urmând ca în continuare să fie prezentată fata de împărat ce se îndrăgostește de Luceafăr. Între cei doi ia naștere o iubire puternică, printr-o comunicare indirectă ce se realizează prin vis. Fascinată de strălucirea lui, fata îi cere să coboare în lumea ei: „Cobori în jos, luceafăr blând,/ Alunecând pe-o rază,/ Pătrunde-n casă și în gând/ Și viața-mi luminează!”. Pentru a răspunde chemării fetei, Luceafărul ia trup de voievod „Cu păr de aur moale” fiind caracterizat în text prin sintagma: „Un mort frumos cu ochii vii/ Ce scânteie-n afară”, cu fața albă străvezie ca de ceară. Având ca tată cerul, iar ca mama- marea, Luceafărul îi cere fetei să părăsească lumea pământească, să-i fie mireasă și să-l urmeze în palatele de mărgean de pe fundul oceanului. Fata nu este capabilă să-și depășească condiția de muritoare de pe acest pământ și îl refuză, punând în evidență deosebirile dintre ei: „Căci eu sunt vie, tu ești mort” și, mai ales „ochiul tău mă-ngheață”.</w:t>
      </w:r>
    </w:p>
    <w:p w14:paraId="5EF3CAC2" w14:textId="77777777" w:rsidR="006E6240" w:rsidRDefault="006E6240"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Chiar dacă îl refuză, dragostea fetei nu dispare, întrucât ea îl cheamă din nou să coboare și să-i lumineze casa și gândurile. El răspunde din nou chemării, de data aceasta se întrupează ca fiu al soarelui și al nopții, într-un „mândru chip” purtând coroană pe părul negru. Este trist, gânditor, palid la față „Dar ochii mari și minunați/ Lucesc adânc, himeric/ Ca două patimi fără saț”. Dacă prima dată Luceafărul i-a apărut fetei ca un înger, de data aceasta apare ca un demon, însă ea refuză încă o dată propunerea de a-l urma în ceruri, unde ar putea deveni cea mai mândra dintre stele. Mărturisindu-și dragostea, fata îl determină pe Luceafăr să-i promită ca va renunța la nemurire, iar el îi răspunde: „Da, mă voi naște din păcat,/ Primind o altă lege;/ Cu veșnicia sunt legat,/ Ci voi să mă dezlege”.</w:t>
      </w:r>
    </w:p>
    <w:p w14:paraId="49B65A4E" w14:textId="77777777" w:rsidR="006E6240" w:rsidRDefault="006E6240"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lastRenderedPageBreak/>
        <w:t>Al doilea tablou prezintă, într-un cadru terestru, idila dintre fata de împărat, numită acum Cătălina și pajul Cătălin, caracterizat ca fiind „băiat din flori și de pripas”. Între cei doi se înfiripă o dragoste comună, lumească, simțindu-se atrași prin instinct, iar dialogul dintre ei arată, de fapt, condiția de muritori, incapabili să-și depășească limitele. Chiar dacă fata îi mărturisește lui Cătălin dragostea ei pentru Luceafăr, băiatul își continuă pledoaria pentru dragostea lumească, într-un limbaj comun și îi propune să fugă împreună: „Hai și-om fugi în lume [...] Vom fi voioși și teferi/ Vei pierde dorul de părinți,/ Și visul de luceferi”. În acest tabloul, iubirea are forma unui joc, propus de pajul Cătălin, joc cu care cucerește treptat inima Cătălinei care „Mai nu vrea, mai se lasă”.</w:t>
      </w:r>
    </w:p>
    <w:p w14:paraId="73B33667" w14:textId="77777777" w:rsidR="006E6240" w:rsidRDefault="006E6240"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În al treilea tablou se prezintă călătoria Luceafărului prin spațiul cosmic și discuția avută cu Demiurgul pe care îl roagă să-l scape de condiția de nemuritor, devenind acum Hyperion. Demiurgul nu-i înțelege și nu-i acceptă dorința, încercând să-l convingă pe cel ce pare îndrăgostit că el face parte dintr-un întreg și că a întrerupe existența unui element înseamnă degradare, dezechilibru, anihilarea Demiurgului însuși. Pentru a fi mai convingător, Creatorul îi prezintă antitetic condiția umană și pe cea divină. Condiția umană este caracterizată prin precaritate, căci oamenii se nasc și mor, generațiile se succed și nu durează în timp. Omul are o existență limitată, guvernată de împliniri sau neîmpliniri, trăiește o fericire de scurtă durată. În schimb, condiția elementelor divine, a aștrilor este alta, pentru că ei au o existență eternă, sunt dincolo de timp și nu au moarte. Demiurgul îi propune alternative în schimbul vremelniciei: înțelepciunea de a descifra tainele lumii, destinul orfic pentru ființa iubită sau pentru sine, dreptatea și tăria ca atribute ale puterii universale sau destinul războinicului devenit stăpân peste întreaga lume.</w:t>
      </w:r>
    </w:p>
    <w:p w14:paraId="3D3B05FA" w14:textId="77777777" w:rsidR="006E6240" w:rsidRDefault="006E6240"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În tabloul al patrulea se revine la planul terestru, la perechea de pământeni, Cătălin și Cătălina fiind prezentați într-un crâng, sub un tei, la lumina lunii. Luceafărul urmărește povestea de dragoste dintre cei doi, trăind o dramă și nemaifiind capabil să răspundă chemării fetei. De data aceasta, Cătălina, realizând limitele ființei umane, îi cere Luceafărului să-i lumineze norocul, cel care conduce destinul muritorilor. Luceafărul refuză să o asculte pe fată, amintindu-i de limitele existenței sale. Acum, hotărârea este definitivă, Hyperion alege nemurirea, și, implicit singurătatea: „Trăind în cercul vostru strâmt/ Norocul vă petrece,/ Ci eu în lumea mea mă simt/ Nemuritor și rece”. Răspunsul poate fi interpretat ca o nemulțumire pentru că el nu poate trăi după legile omenești, ci este „condamnat” la nemurire. Dualitatea celor două personaje, fata de împărat și Luceafărul se datorează încercării lor de a-și descoperi propriile esențe. Astfel, Luceafărul devine Hyperion abia atunci când conștientizează natura sa eternă, iar fata de împărat, devenită Cătălina, duce dorul Luceafărului până când își dă seama de propria limită: „În veci îl voi iubi și-n veci/ Va rămâne departe”.</w:t>
      </w:r>
    </w:p>
    <w:p w14:paraId="1C612BB4" w14:textId="36A623CC" w:rsidR="006E6240" w:rsidRDefault="006E6240"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noProof w:val="0"/>
          <w:color w:val="1A242E"/>
          <w:sz w:val="26"/>
          <w:szCs w:val="26"/>
          <w:lang w:val="en-US"/>
        </w:rPr>
        <w:t>În concluzie, poemul Luceafărul rămâne unic prin multitudinea semnificațiilor sale, bogatul conținut de idei a dus la numeroase interpretări, considerat o capodoperă între operele eminesciene.</w:t>
      </w:r>
    </w:p>
    <w:p w14:paraId="1EB810AB" w14:textId="16643582" w:rsidR="00DE6106" w:rsidRDefault="00DE6106"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1D657759" w14:textId="58A050DF" w:rsidR="00DE6106" w:rsidRDefault="00DE6106"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194B560D" w14:textId="7A30FECB" w:rsidR="00DE6106" w:rsidRDefault="00DE6106"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0B63372E" w14:textId="77777777" w:rsidR="00DE6106" w:rsidRPr="0079506A" w:rsidRDefault="00DE6106" w:rsidP="00DE6106">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79506A">
        <w:rPr>
          <w:rFonts w:ascii="Times New Roman" w:eastAsia="Times New Roman" w:hAnsi="Times New Roman" w:cs="Times New Roman"/>
          <w:b/>
          <w:bCs/>
          <w:noProof w:val="0"/>
          <w:kern w:val="36"/>
          <w:sz w:val="26"/>
          <w:szCs w:val="26"/>
          <w:lang w:val="en-US"/>
        </w:rPr>
        <w:lastRenderedPageBreak/>
        <w:t>Relația incipit-final</w:t>
      </w:r>
    </w:p>
    <w:p w14:paraId="7848A072" w14:textId="77777777" w:rsidR="00DE6106" w:rsidRPr="0079506A" w:rsidRDefault="00DE6106" w:rsidP="00DE610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9506A">
        <w:rPr>
          <w:rFonts w:ascii="Georgia" w:eastAsia="Times New Roman" w:hAnsi="Georgia" w:cs="Times New Roman"/>
          <w:noProof w:val="0"/>
          <w:color w:val="1A242E"/>
          <w:sz w:val="26"/>
          <w:szCs w:val="26"/>
          <w:lang w:val="en-US"/>
        </w:rPr>
        <w:t>În structura unei opere lirice, incipitul și finalul au un rol important, fiind elementele compoziționale care asigură relația dintre lumea cititorului și lumea imaginară. Incipitul este o formulă de început și are consecințe în desfășurarea ulterioară a operei și poate fi un vers, un cuvânt, o sintagmă - cu o anumită relevanță ideatică sau expresivă. În funcție de viziunea artistică și structurală a autorului, incipitul poate lua forme diverse: interogație retorică, exclamație, metaforă, simbol, reluarea titlului, dialog liric între două instanțe poetice etc. Finalul reprezintă formula de încheiere a unei opere literare, care ilustrează viziunea autorului asupra evenimentelor prezentate. Finalul poate fi deschis - opera poate continua - sau închis – totul este lămurit. Textul poetic cuprinde o succesiune de tablouri, de secvențe lirice determinate de substanța ideatică, de o imagine a naturii, o stare de spirit, o trăire a eului. Relațiile dintre secvențe pot fi de simetrie sau de opoziție.</w:t>
      </w:r>
    </w:p>
    <w:p w14:paraId="15403339" w14:textId="77777777" w:rsidR="00DE6106" w:rsidRPr="0079506A" w:rsidRDefault="00DE6106" w:rsidP="00DE610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9506A">
        <w:rPr>
          <w:rFonts w:ascii="Georgia" w:eastAsia="Times New Roman" w:hAnsi="Georgia" w:cs="Times New Roman"/>
          <w:noProof w:val="0"/>
          <w:color w:val="1A242E"/>
          <w:sz w:val="26"/>
          <w:szCs w:val="26"/>
          <w:lang w:val="en-US"/>
        </w:rPr>
        <w:t>„Luceafărul” este poem filosofic și romantic, scris de Mihai Eminescu și este considerat de către criticii literari ca fiind cea mai reprezentativă și complexă creație a autorului, întrucât conține toate temele prezentate în operele eminesciene. Poemul este inspirat din basmul „Fata din grădina de aur” și este de factură romantică nu doar datorită poveștii de iubire impresionante, și a personajelor excepționale, precum Luceafărul sau fata de împărat, ci și datorită motivelor specifice folosite: iubirea, natura, depășirea condiției. Astfel, viziunea autorului se află în strânsă legătură cu temele dezvoltate.</w:t>
      </w:r>
    </w:p>
    <w:p w14:paraId="5AF9C448" w14:textId="77777777" w:rsidR="00DE6106" w:rsidRPr="0079506A" w:rsidRDefault="00DE6106" w:rsidP="00DE610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9506A">
        <w:rPr>
          <w:rFonts w:ascii="Georgia" w:eastAsia="Times New Roman" w:hAnsi="Georgia" w:cs="Times New Roman"/>
          <w:noProof w:val="0"/>
          <w:color w:val="1A242E"/>
          <w:sz w:val="26"/>
          <w:szCs w:val="26"/>
          <w:lang w:val="en-US"/>
        </w:rPr>
        <w:t>Tema poemului o constituie destinul omului de geniu într-o lume mărginită și meschină, incapabilă de a-l înțelege. La nivel compozițional, textul poate fi structurat în patru tablouri, având 392 de versuri, structurate pe 98 de catrene. Fiind o specie a genului liric, cu ajutorul funcției expresive a limbajului conotativ, imaginarul poetic îmbracă realitatea concretă într-o formă artistică eminesciană. Aceasta corespunde intensității sentimentelor – tristețea și nenorocul - eului liric prin imposibilitatea de a trăi o iubire desăvârșită. Amestecul diferitelor specii literare, specifice genului liric: idila pastorală, meditația filosofică, pastelul (cosmic și terestru) dau un plus imaginarului poetic.</w:t>
      </w:r>
    </w:p>
    <w:p w14:paraId="3AEBEF4C" w14:textId="77777777" w:rsidR="00DE6106" w:rsidRPr="0079506A" w:rsidRDefault="00DE6106" w:rsidP="00DE610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9506A">
        <w:rPr>
          <w:rFonts w:ascii="Georgia" w:eastAsia="Times New Roman" w:hAnsi="Georgia" w:cs="Times New Roman"/>
          <w:noProof w:val="0"/>
          <w:color w:val="1A242E"/>
          <w:sz w:val="26"/>
          <w:szCs w:val="26"/>
          <w:lang w:val="en-US"/>
        </w:rPr>
        <w:t>Incipitul textului se deschide cu o formulă specifică basmului, urmând ca în continuare să fie prezentată fata de împărat ce se îndrăgostește de Luceafăr. Între cei doi ia naștere o iubire puternică, printr-o comunicare indirectă ce se realizează prin vis. Fascinată de strălucirea lui, fata îi cere să coboare în lumea ei. Pentru a răspunde chemării fetei, Luceafărul ia trup de voievod și îi cere fetei să părăsească lumea pământească, să-i fie mireasă și să-l urmeze în palatele de mărgean de pe fundul oceanului, însă este refuzat. Indiferent de obstacole, dragostea fetei pentru Luceafăr nu se stinge, ea chemându-l din nou „în casă și în gând”, luminându-i viața. El acceptă această nouă chemare și de data aceasta se întrupează ca fiul soarelui și al nopții, într-un „mândru chip”. Fata îi refuză din nou invitația de a merge cu el în ceruri, dar în schimbul dragostei sale îi cere Luceafărului să-i promită că renunță la nemurire, în favoarea vieții terestre.</w:t>
      </w:r>
    </w:p>
    <w:p w14:paraId="08481B18" w14:textId="77777777" w:rsidR="00DE6106" w:rsidRPr="0079506A" w:rsidRDefault="00DE6106" w:rsidP="00DE610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9506A">
        <w:rPr>
          <w:rFonts w:ascii="Georgia" w:eastAsia="Times New Roman" w:hAnsi="Georgia" w:cs="Times New Roman"/>
          <w:noProof w:val="0"/>
          <w:color w:val="1A242E"/>
          <w:sz w:val="26"/>
          <w:szCs w:val="26"/>
          <w:lang w:val="en-US"/>
        </w:rPr>
        <w:t xml:space="preserve">Pe parcursul poemului, Luceafărul trece prin două metamorfoze în speranța materializării sentimentelor care se născuseră între el și o „prea frumoasă fată” „din rude mari, împărătești”. Cea de-a doua chemare a fetei are loc începând cu cea de-a douăzeci și cincea strofă. Întrupându-se din nou, Luceafărul ia acum chipul unui demon, făurit din soare și din noapte. Ambele întrupări sunt realizate din elemente antitetice, complet opuse unul </w:t>
      </w:r>
      <w:r w:rsidRPr="0079506A">
        <w:rPr>
          <w:rFonts w:ascii="Georgia" w:eastAsia="Times New Roman" w:hAnsi="Georgia" w:cs="Times New Roman"/>
          <w:noProof w:val="0"/>
          <w:color w:val="1A242E"/>
          <w:sz w:val="26"/>
          <w:szCs w:val="26"/>
          <w:lang w:val="en-US"/>
        </w:rPr>
        <w:lastRenderedPageBreak/>
        <w:t>celuilalt, contribuind astfel la natura duală și volatilă a protagonistului. Luceafărul este dispus la sacrificiul suprem, și anume, renunțarea la condiția superioară care-l definea, în favoarea celei de muritor. Pentru îndeplinirea acestui scop, el pornește în zbor către Demiurg, într-o călătorie regresivă din punct de vedere temporal. Astfel, acesta retrăiește haosul de dinaintea creării Lumii, când nu existau conceptele de timp și spațiu. Demiurgul refuză cererea insistentă a Luceafărului, pe care îl numește acum „Hyperion” (semnificația numelui fiind „cel care zboară deasupra”). Motivul refuzului este unul mai mult decât bine întemeiat, fiindcă poziția protagonistului în Univers este deosebit de importantă. Acesta face parte din ordinea primordială a Universului, de care, dacă s-ar rupe, ar condamna întreaga lume la veșnic haos.</w:t>
      </w:r>
    </w:p>
    <w:p w14:paraId="51440B16" w14:textId="77777777" w:rsidR="00DE6106" w:rsidRPr="0079506A" w:rsidRDefault="00DE6106" w:rsidP="00DE610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9506A">
        <w:rPr>
          <w:rFonts w:ascii="Georgia" w:eastAsia="Times New Roman" w:hAnsi="Georgia" w:cs="Times New Roman"/>
          <w:noProof w:val="0"/>
          <w:color w:val="1A242E"/>
          <w:sz w:val="26"/>
          <w:szCs w:val="26"/>
          <w:lang w:val="en-US"/>
        </w:rPr>
        <w:t>În ultimul tablou, Hyperion are o surpriză neplăcută, care îl ajută, însă, să accepte și să-și înțeleagă propriul destin. Cătălina, fata de împărat, îl cunoscuse pe Cătălin, un alt pământean de la curte, cu care tânăra se potrivește mult mai bine. Surprinzându-i împreună, Hyperion înțelege că ar fi fost imposibilă o dragoste cu adevărat împlinită între el și Cătălina, întrucât locul ei era, într-adevăr, pe Pământ, ea fiind incapabilă să se ridice deasupra propriei condiții, oricât de mult și-ar fi dorit.</w:t>
      </w:r>
    </w:p>
    <w:p w14:paraId="3A6A1AA4" w14:textId="77777777" w:rsidR="00DE6106" w:rsidRPr="0079506A" w:rsidRDefault="00DE6106" w:rsidP="00DE610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9506A">
        <w:rPr>
          <w:rFonts w:ascii="Georgia" w:eastAsia="Times New Roman" w:hAnsi="Georgia" w:cs="Times New Roman"/>
          <w:noProof w:val="0"/>
          <w:color w:val="1A242E"/>
          <w:sz w:val="26"/>
          <w:szCs w:val="26"/>
          <w:lang w:val="en-US"/>
        </w:rPr>
        <w:t>În final, atât Luceafărul, cât și fata de împărat, învață să-și accepte propria condiție și să trăiască în acord cu aceasta. Hyperion, „nemuritor și rece”, își continuă existența în sfera sa îndepărtată, pe când Cătălina cunoaște dragostea din partea unei ființe în carne și oase. Această dragoste nu se bucură nici pe departe de idealurile înalte presupuse de aspirațiile anterioare, puternic încărcate spiritual. El îi oferă fetei, însă, iubirea potrivită pentru ea, caracterizată de căldură (spre deosebire de răceala la care este condamnat Luceafărul), disponibilitate și posibilitatea materializării sentimentelor.</w:t>
      </w:r>
    </w:p>
    <w:p w14:paraId="138CE2A4" w14:textId="77777777" w:rsidR="00DE6106" w:rsidRPr="0079506A" w:rsidRDefault="00DE6106" w:rsidP="00DE610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79506A">
        <w:rPr>
          <w:rFonts w:ascii="Georgia" w:eastAsia="Times New Roman" w:hAnsi="Georgia" w:cs="Times New Roman"/>
          <w:noProof w:val="0"/>
          <w:color w:val="1A242E"/>
          <w:sz w:val="26"/>
          <w:szCs w:val="26"/>
          <w:lang w:val="en-US"/>
        </w:rPr>
        <w:t>În concluzie, poemul „Luceafărul” este o capodoperă a literaturii române, în care incipitul și finalul se află într-o relație de opoziție, textul înglobând viziunea despre lume a poetului.</w:t>
      </w:r>
    </w:p>
    <w:p w14:paraId="1EDF77FC" w14:textId="77777777" w:rsidR="00DE6106" w:rsidRDefault="00DE6106" w:rsidP="00DE6106"/>
    <w:p w14:paraId="44ABBC4A" w14:textId="77777777" w:rsidR="00DE6106" w:rsidRDefault="00DE6106" w:rsidP="006E6240">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56D650BC" w14:textId="77777777" w:rsidR="006E6240" w:rsidRDefault="006E6240" w:rsidP="006E6240"/>
    <w:p w14:paraId="6150E2D4" w14:textId="77777777" w:rsidR="006E6240" w:rsidRDefault="006E6240"/>
    <w:sectPr w:rsidR="006E6240" w:rsidSect="002170E3">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6F"/>
    <w:rsid w:val="002170E3"/>
    <w:rsid w:val="0045716F"/>
    <w:rsid w:val="00612C32"/>
    <w:rsid w:val="006E6240"/>
    <w:rsid w:val="00DE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893B"/>
  <w15:chartTrackingRefBased/>
  <w15:docId w15:val="{3815BFBF-2524-46B1-895A-C36A6D43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2170E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0E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70E3"/>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2170E3"/>
    <w:rPr>
      <w:b/>
      <w:bCs/>
    </w:rPr>
  </w:style>
  <w:style w:type="character" w:styleId="Hyperlink">
    <w:name w:val="Hyperlink"/>
    <w:basedOn w:val="DefaultParagraphFont"/>
    <w:uiPriority w:val="99"/>
    <w:semiHidden/>
    <w:unhideWhenUsed/>
    <w:rsid w:val="002170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22478">
      <w:bodyDiv w:val="1"/>
      <w:marLeft w:val="0"/>
      <w:marRight w:val="0"/>
      <w:marTop w:val="0"/>
      <w:marBottom w:val="0"/>
      <w:divBdr>
        <w:top w:val="none" w:sz="0" w:space="0" w:color="auto"/>
        <w:left w:val="none" w:sz="0" w:space="0" w:color="auto"/>
        <w:bottom w:val="none" w:sz="0" w:space="0" w:color="auto"/>
        <w:right w:val="none" w:sz="0" w:space="0" w:color="auto"/>
      </w:divBdr>
      <w:divsChild>
        <w:div w:id="937444301">
          <w:marLeft w:val="0"/>
          <w:marRight w:val="0"/>
          <w:marTop w:val="0"/>
          <w:marBottom w:val="0"/>
          <w:divBdr>
            <w:top w:val="none" w:sz="0" w:space="0" w:color="auto"/>
            <w:left w:val="none" w:sz="0" w:space="0" w:color="auto"/>
            <w:bottom w:val="none" w:sz="0" w:space="0" w:color="auto"/>
            <w:right w:val="none" w:sz="0" w:space="0" w:color="auto"/>
          </w:divBdr>
        </w:div>
      </w:divsChild>
    </w:div>
    <w:div w:id="116878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ceunet.ro/mihai-eminescu/luceafarul/apartenenta-la-romant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2870</Words>
  <Characters>16364</Characters>
  <Application>Microsoft Office Word</Application>
  <DocSecurity>0</DocSecurity>
  <Lines>136</Lines>
  <Paragraphs>38</Paragraphs>
  <ScaleCrop>false</ScaleCrop>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4</cp:revision>
  <dcterms:created xsi:type="dcterms:W3CDTF">2022-02-04T23:17:00Z</dcterms:created>
  <dcterms:modified xsi:type="dcterms:W3CDTF">2022-02-07T13:12:00Z</dcterms:modified>
</cp:coreProperties>
</file>