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6690" w14:textId="77777777" w:rsidR="00B91DF5" w:rsidRPr="00B91DF5" w:rsidRDefault="00B91DF5" w:rsidP="00B91DF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noProof w:val="0"/>
          <w:color w:val="1A242E"/>
          <w:kern w:val="36"/>
          <w:sz w:val="26"/>
          <w:szCs w:val="26"/>
          <w:lang w:val="en-US"/>
        </w:rPr>
      </w:pPr>
      <w:proofErr w:type="spellStart"/>
      <w:r w:rsidRPr="00B91DF5">
        <w:rPr>
          <w:rFonts w:ascii="Georgia" w:eastAsia="Times New Roman" w:hAnsi="Georgia" w:cs="Times New Roman"/>
          <w:b/>
          <w:bCs/>
          <w:noProof w:val="0"/>
          <w:color w:val="1A242E"/>
          <w:kern w:val="36"/>
          <w:sz w:val="26"/>
          <w:szCs w:val="26"/>
          <w:lang w:val="en-US"/>
        </w:rPr>
        <w:t>Trăsături</w:t>
      </w:r>
      <w:proofErr w:type="spellEnd"/>
    </w:p>
    <w:p w14:paraId="1B6DBACD" w14:textId="77777777" w:rsidR="00B91DF5" w:rsidRPr="00B91DF5" w:rsidRDefault="00B91DF5" w:rsidP="00B91DF5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B91DF5">
        <w:rPr>
          <w:rFonts w:ascii="Georgia" w:hAnsi="Georgia"/>
          <w:color w:val="1A242E"/>
        </w:rPr>
        <w:t>Introducere</w:t>
      </w:r>
    </w:p>
    <w:p w14:paraId="5BA4182C" w14:textId="77777777" w:rsidR="00B91DF5" w:rsidRPr="00B91DF5" w:rsidRDefault="00B91DF5" w:rsidP="00B91DF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91DF5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amplu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, are 392 de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grupate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98 de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structurate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4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tablouri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> </w:t>
      </w:r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2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planuri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B91DF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terestru-uman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universal-cosmic. 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> </w:t>
      </w:r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parabolă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poveste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simbolică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) </w:t>
      </w:r>
      <w:proofErr w:type="gramStart"/>
      <w:r w:rsidRPr="00B91DF5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incompatibilității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ființe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B91DF5">
        <w:rPr>
          <w:rFonts w:ascii="Georgia" w:hAnsi="Georgia"/>
          <w:color w:val="1A242E"/>
          <w:sz w:val="26"/>
          <w:szCs w:val="26"/>
        </w:rPr>
        <w:t>(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superioară-inferioară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), care fac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-cosmic.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comunicării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declarată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prezenta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>: 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destinul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geniului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/Hyperion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destinul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ființei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comune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Cătălin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Cătălina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>.</w:t>
      </w:r>
    </w:p>
    <w:p w14:paraId="414037AF" w14:textId="77777777" w:rsidR="00B91DF5" w:rsidRPr="00B91DF5" w:rsidRDefault="00B91DF5" w:rsidP="00B91DF5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91DF5">
        <w:rPr>
          <w:rFonts w:ascii="Georgia" w:hAnsi="Georgia"/>
          <w:color w:val="1A242E"/>
        </w:rPr>
        <w:t>Teme și motive existente în poem</w:t>
      </w:r>
    </w:p>
    <w:p w14:paraId="57A51D66" w14:textId="77777777" w:rsidR="00B91DF5" w:rsidRPr="00B91DF5" w:rsidRDefault="00B91DF5" w:rsidP="00B91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timpului</w:t>
      </w:r>
      <w:r w:rsidRPr="00B91DF5">
        <w:rPr>
          <w:rFonts w:ascii="Georgia" w:hAnsi="Georgia"/>
          <w:color w:val="1A242E"/>
          <w:sz w:val="26"/>
          <w:szCs w:val="26"/>
        </w:rPr>
        <w:t> (individual, universal, condiția efemeră a omului în relație cu timpul și în antiteză cu eternitatea universului),</w:t>
      </w:r>
    </w:p>
    <w:p w14:paraId="7465B050" w14:textId="77777777" w:rsidR="00B91DF5" w:rsidRPr="00B91DF5" w:rsidRDefault="00B91DF5" w:rsidP="00B91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spațiului</w:t>
      </w:r>
      <w:r w:rsidRPr="00B91DF5">
        <w:rPr>
          <w:rFonts w:ascii="Georgia" w:hAnsi="Georgia"/>
          <w:color w:val="1A242E"/>
          <w:sz w:val="26"/>
          <w:szCs w:val="26"/>
        </w:rPr>
        <w:t> (plan uman-terestru și universal-cosmic),</w:t>
      </w:r>
    </w:p>
    <w:p w14:paraId="7C29DA3B" w14:textId="77777777" w:rsidR="00B91DF5" w:rsidRPr="00B91DF5" w:rsidRDefault="00B91DF5" w:rsidP="00B91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cosmosului </w:t>
      </w:r>
      <w:r w:rsidRPr="00B91DF5">
        <w:rPr>
          <w:rFonts w:ascii="Georgia" w:hAnsi="Georgia"/>
          <w:color w:val="1A242E"/>
          <w:sz w:val="26"/>
          <w:szCs w:val="26"/>
        </w:rPr>
        <w:t>(definită prin motive romantice precum luna, luceafărul, noaptea, cerul, stelele, haosul, geneza, zborul cosmic),</w:t>
      </w:r>
    </w:p>
    <w:p w14:paraId="6CA5FC4C" w14:textId="77777777" w:rsidR="00B91DF5" w:rsidRPr="00B91DF5" w:rsidRDefault="00B91DF5" w:rsidP="00B91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naturii</w:t>
      </w:r>
      <w:r w:rsidRPr="00B91DF5">
        <w:rPr>
          <w:rFonts w:ascii="Georgia" w:hAnsi="Georgia"/>
          <w:color w:val="1A242E"/>
          <w:sz w:val="26"/>
          <w:szCs w:val="26"/>
        </w:rPr>
        <w:t> (pastel cosmic, pastel terestru),</w:t>
      </w:r>
    </w:p>
    <w:p w14:paraId="36CCDAFC" w14:textId="77777777" w:rsidR="00B91DF5" w:rsidRPr="00B91DF5" w:rsidRDefault="00B91DF5" w:rsidP="00B91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iubirii </w:t>
      </w:r>
      <w:r w:rsidRPr="00B91DF5">
        <w:rPr>
          <w:rFonts w:ascii="Georgia" w:hAnsi="Georgia"/>
          <w:color w:val="1A242E"/>
          <w:sz w:val="26"/>
          <w:szCs w:val="26"/>
        </w:rPr>
        <w:t>(ilustrată prin ideile specifice: idealul iubirii absolute, incompatibilitatea celor 2 lumi, sacrificiul suprem al geniului pentru împlinirea idealului),</w:t>
      </w:r>
    </w:p>
    <w:p w14:paraId="6BF9B442" w14:textId="77777777" w:rsidR="00B91DF5" w:rsidRPr="00B91DF5" w:rsidRDefault="00B91DF5" w:rsidP="00B91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folclorului </w:t>
      </w:r>
      <w:r w:rsidRPr="00B91DF5">
        <w:rPr>
          <w:rFonts w:ascii="Georgia" w:hAnsi="Georgia"/>
          <w:color w:val="1A242E"/>
          <w:sz w:val="26"/>
          <w:szCs w:val="26"/>
        </w:rPr>
        <w:t>(evidențiată prin formulele specifice basmului, cuvinte și expresii ale limbajului popular, și idila rustică din tabloul II.),</w:t>
      </w:r>
    </w:p>
    <w:p w14:paraId="65854973" w14:textId="77777777" w:rsidR="00B91DF5" w:rsidRPr="00B91DF5" w:rsidRDefault="00B91DF5" w:rsidP="00B91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teme și motive de tip filosofic </w:t>
      </w:r>
      <w:r w:rsidRPr="00B91DF5">
        <w:rPr>
          <w:rFonts w:ascii="Georgia" w:hAnsi="Georgia"/>
          <w:color w:val="1A242E"/>
          <w:sz w:val="26"/>
          <w:szCs w:val="26"/>
        </w:rPr>
        <w:t>– dominante, exprimate prin câteva idei:</w:t>
      </w:r>
    </w:p>
    <w:p w14:paraId="455FBC2F" w14:textId="77777777" w:rsidR="00B91DF5" w:rsidRPr="00B91DF5" w:rsidRDefault="00B91DF5" w:rsidP="00B91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condiția omului de geniu într-o lume incapabilă să-i înțeleagă idealurile</w:t>
      </w:r>
      <w:r w:rsidRPr="00B91DF5">
        <w:rPr>
          <w:rFonts w:ascii="Georgia" w:hAnsi="Georgia"/>
          <w:color w:val="1A242E"/>
          <w:sz w:val="26"/>
          <w:szCs w:val="26"/>
        </w:rPr>
        <w:t> („Trăind în cercul vostru strâmt/ Norocul vă petrece/ Ci eu în lumea mea mă simt/ Nemuritor și rece”) - antiteza</w:t>
      </w:r>
    </w:p>
    <w:p w14:paraId="04C33723" w14:textId="77777777" w:rsidR="00B91DF5" w:rsidRPr="00B91DF5" w:rsidRDefault="00B91DF5" w:rsidP="00B91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ideea genezei și stingerii universului</w:t>
      </w:r>
      <w:r w:rsidRPr="00B91DF5">
        <w:rPr>
          <w:rFonts w:ascii="Georgia" w:hAnsi="Georgia"/>
          <w:color w:val="1A242E"/>
          <w:sz w:val="26"/>
          <w:szCs w:val="26"/>
        </w:rPr>
        <w:t> (Nu e nimic și totuși e…)</w:t>
      </w:r>
    </w:p>
    <w:p w14:paraId="5026E7F2" w14:textId="77777777" w:rsidR="00B91DF5" w:rsidRPr="00B91DF5" w:rsidRDefault="00B91DF5" w:rsidP="00B91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ideea timpului bivalent</w:t>
      </w:r>
      <w:r w:rsidRPr="00B91DF5">
        <w:rPr>
          <w:rFonts w:ascii="Georgia" w:hAnsi="Georgia"/>
          <w:color w:val="1A242E"/>
          <w:sz w:val="26"/>
          <w:szCs w:val="26"/>
        </w:rPr>
        <w:t> (individual și universal)</w:t>
      </w:r>
    </w:p>
    <w:p w14:paraId="7F9D0B86" w14:textId="77777777" w:rsidR="00B91DF5" w:rsidRPr="00B91DF5" w:rsidRDefault="00B91DF5" w:rsidP="00B91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ideea filozofică din final</w:t>
      </w:r>
      <w:r w:rsidRPr="00B91DF5">
        <w:rPr>
          <w:rFonts w:ascii="Georgia" w:hAnsi="Georgia"/>
          <w:color w:val="1A242E"/>
          <w:sz w:val="26"/>
          <w:szCs w:val="26"/>
        </w:rPr>
        <w:t>: „Ei doar au stele cu noroc…”</w:t>
      </w:r>
    </w:p>
    <w:p w14:paraId="46D00100" w14:textId="77777777" w:rsidR="00B91DF5" w:rsidRPr="00B91DF5" w:rsidRDefault="00B91DF5" w:rsidP="00B91DF5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91DF5">
        <w:rPr>
          <w:rFonts w:ascii="Georgia" w:hAnsi="Georgia"/>
          <w:color w:val="1A242E"/>
        </w:rPr>
        <w:t>Structura compozițională</w:t>
      </w:r>
    </w:p>
    <w:p w14:paraId="34C33771" w14:textId="77777777" w:rsidR="00B91DF5" w:rsidRPr="00B91DF5" w:rsidRDefault="00B91DF5" w:rsidP="00B91DF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(</w:t>
      </w:r>
      <w:proofErr w:type="spellStart"/>
      <w:proofErr w:type="gramStart"/>
      <w:r w:rsidRPr="00B91DF5">
        <w:rPr>
          <w:rFonts w:ascii="Georgia" w:hAnsi="Georgia"/>
          <w:color w:val="1A242E"/>
          <w:sz w:val="26"/>
          <w:szCs w:val="26"/>
        </w:rPr>
        <w:t>este</w:t>
      </w:r>
      <w:proofErr w:type="spellEnd"/>
      <w:proofErr w:type="gram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din 4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tablouri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>)</w:t>
      </w:r>
    </w:p>
    <w:p w14:paraId="4032A6BE" w14:textId="77777777" w:rsidR="00B91DF5" w:rsidRPr="00B91DF5" w:rsidRDefault="00B91DF5" w:rsidP="00B91D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Aventura terestră a Luceafărului, povestea fantastică de iubire</w:t>
      </w:r>
      <w:r w:rsidRPr="00B91DF5">
        <w:rPr>
          <w:rFonts w:ascii="Georgia" w:hAnsi="Georgia"/>
          <w:color w:val="1A242E"/>
          <w:sz w:val="26"/>
          <w:szCs w:val="26"/>
        </w:rPr>
        <w:t> între cele 2 ființe, cadrul este mixt, comunicarea este indirectă - se realizează în vis</w:t>
      </w:r>
    </w:p>
    <w:p w14:paraId="7233A5CE" w14:textId="77777777" w:rsidR="00B91DF5" w:rsidRPr="00B91DF5" w:rsidRDefault="00B91DF5" w:rsidP="00B91D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Idila dintre Cătălin-Cătălina</w:t>
      </w:r>
      <w:r w:rsidRPr="00B91DF5">
        <w:rPr>
          <w:rFonts w:ascii="Georgia" w:hAnsi="Georgia"/>
          <w:color w:val="1A242E"/>
          <w:sz w:val="26"/>
          <w:szCs w:val="26"/>
        </w:rPr>
        <w:t>: atmosfera este intimă, familiară, cadrul e terestru, comunicarea e directă</w:t>
      </w:r>
    </w:p>
    <w:p w14:paraId="426CC76C" w14:textId="77777777" w:rsidR="00B91DF5" w:rsidRPr="00B91DF5" w:rsidRDefault="00B91DF5" w:rsidP="00B91D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Zborul cosmic al Luceafărului la Demiurg</w:t>
      </w:r>
      <w:r w:rsidRPr="00B91DF5">
        <w:rPr>
          <w:rFonts w:ascii="Georgia" w:hAnsi="Georgia"/>
          <w:color w:val="1A242E"/>
          <w:sz w:val="26"/>
          <w:szCs w:val="26"/>
        </w:rPr>
        <w:t>, cadrul e cosmic</w:t>
      </w:r>
    </w:p>
    <w:p w14:paraId="622B502D" w14:textId="77777777" w:rsidR="00B91DF5" w:rsidRPr="00B91DF5" w:rsidRDefault="00B91DF5" w:rsidP="00B91D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Întâlnirea dintre cele 3 personaje</w:t>
      </w:r>
      <w:r w:rsidRPr="00B91DF5">
        <w:rPr>
          <w:rFonts w:ascii="Georgia" w:hAnsi="Georgia"/>
          <w:color w:val="1A242E"/>
          <w:sz w:val="26"/>
          <w:szCs w:val="26"/>
        </w:rPr>
        <w:t>, povestea fericirii omului prin iubire și </w:t>
      </w:r>
      <w:r w:rsidRPr="00B91DF5">
        <w:rPr>
          <w:rStyle w:val="Strong"/>
          <w:rFonts w:ascii="Georgia" w:hAnsi="Georgia"/>
          <w:color w:val="1A242E"/>
          <w:sz w:val="26"/>
          <w:szCs w:val="26"/>
        </w:rPr>
        <w:t>revelația Luceafărului asupra diferențelor</w:t>
      </w:r>
      <w:r w:rsidRPr="00B91DF5">
        <w:rPr>
          <w:rFonts w:ascii="Georgia" w:hAnsi="Georgia"/>
          <w:color w:val="1A242E"/>
          <w:sz w:val="26"/>
          <w:szCs w:val="26"/>
        </w:rPr>
        <w:t> </w:t>
      </w:r>
      <w:r w:rsidRPr="00B91DF5">
        <w:rPr>
          <w:rStyle w:val="Strong"/>
          <w:rFonts w:ascii="Georgia" w:hAnsi="Georgia"/>
          <w:color w:val="1A242E"/>
          <w:sz w:val="26"/>
          <w:szCs w:val="26"/>
        </w:rPr>
        <w:t>dintre cele 2 lumi</w:t>
      </w:r>
      <w:r w:rsidRPr="00B91DF5">
        <w:rPr>
          <w:rFonts w:ascii="Georgia" w:hAnsi="Georgia"/>
          <w:color w:val="1A242E"/>
          <w:sz w:val="26"/>
          <w:szCs w:val="26"/>
        </w:rPr>
        <w:t> care nu se potrivesc, cadrul e mixt, iar atmosfera e feerică, senzuală și distantă, rațională, iar dialogul nu mai este posibil, deoarece nivelurile de înțelegere dintre fată și Luceafăr sunt diferite.</w:t>
      </w:r>
    </w:p>
    <w:p w14:paraId="32AFB54D" w14:textId="77777777" w:rsidR="00B91DF5" w:rsidRPr="00B91DF5" w:rsidRDefault="00B91DF5" w:rsidP="00B91DF5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91DF5">
        <w:rPr>
          <w:rFonts w:ascii="Georgia" w:hAnsi="Georgia"/>
          <w:color w:val="1A242E"/>
        </w:rPr>
        <w:lastRenderedPageBreak/>
        <w:t>Genuri literare</w:t>
      </w:r>
    </w:p>
    <w:p w14:paraId="19CB147B" w14:textId="77777777" w:rsidR="00B91DF5" w:rsidRPr="00B91DF5" w:rsidRDefault="00B91DF5" w:rsidP="00B91DF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91DF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poem sunt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împletite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armonie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perfectă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3.</w:t>
      </w:r>
    </w:p>
    <w:p w14:paraId="1EDD6D6E" w14:textId="77777777" w:rsidR="00B91DF5" w:rsidRPr="00B91DF5" w:rsidRDefault="00B91DF5" w:rsidP="00B91D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Liric </w:t>
      </w:r>
      <w:r w:rsidRPr="00B91DF5">
        <w:rPr>
          <w:rFonts w:ascii="Georgia" w:hAnsi="Georgia"/>
          <w:color w:val="1A242E"/>
          <w:sz w:val="26"/>
          <w:szCs w:val="26"/>
        </w:rPr>
        <w:t>- exprimarea directă a gândurilor și sentimentelor poetului cu privire la idealul de iubire absolută și condiția geniului ca simbol al eternității („Tu-mi ceri chiar nemurirea mea…”)</w:t>
      </w:r>
    </w:p>
    <w:p w14:paraId="2FBBD806" w14:textId="77777777" w:rsidR="00B91DF5" w:rsidRPr="00B91DF5" w:rsidRDefault="00B91DF5" w:rsidP="00B91D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Epic</w:t>
      </w:r>
      <w:r w:rsidRPr="00B91DF5">
        <w:rPr>
          <w:rFonts w:ascii="Georgia" w:hAnsi="Georgia"/>
          <w:color w:val="1A242E"/>
          <w:sz w:val="26"/>
          <w:szCs w:val="26"/>
        </w:rPr>
        <w:t> - respectarea subiectului narativ al basmului popular și îmbogățirea lui cu valențe filozofice profunde</w:t>
      </w:r>
    </w:p>
    <w:p w14:paraId="545B2775" w14:textId="77777777" w:rsidR="00B91DF5" w:rsidRPr="00B91DF5" w:rsidRDefault="00B91DF5" w:rsidP="00B91D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Dramatic </w:t>
      </w:r>
      <w:r w:rsidRPr="00B91DF5">
        <w:rPr>
          <w:rFonts w:ascii="Georgia" w:hAnsi="Georgia"/>
          <w:color w:val="1A242E"/>
          <w:sz w:val="26"/>
          <w:szCs w:val="26"/>
        </w:rPr>
        <w:t>-motivat de: existența personajelor, dialogul dintre ele, drama neputinței omului obișnuit de a se înălța spre valori superioare și drama omului de geniu neînțeles de societate, în aspirația sa spre absolut</w:t>
      </w:r>
    </w:p>
    <w:p w14:paraId="4805A612" w14:textId="77777777" w:rsidR="00B91DF5" w:rsidRPr="00B91DF5" w:rsidRDefault="00B91DF5" w:rsidP="00B91DF5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91DF5">
        <w:rPr>
          <w:rFonts w:ascii="Georgia" w:hAnsi="Georgia"/>
          <w:color w:val="1A242E"/>
        </w:rPr>
        <w:t>Specii literare (se îmbină perfect)</w:t>
      </w:r>
    </w:p>
    <w:p w14:paraId="1BC0CFF7" w14:textId="77777777" w:rsidR="00B91DF5" w:rsidRPr="00B91DF5" w:rsidRDefault="00B91DF5" w:rsidP="00B91D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Idila pastorală </w:t>
      </w:r>
      <w:r w:rsidRPr="00B91DF5">
        <w:rPr>
          <w:rFonts w:ascii="Georgia" w:hAnsi="Georgia"/>
          <w:color w:val="1A242E"/>
          <w:sz w:val="26"/>
          <w:szCs w:val="26"/>
        </w:rPr>
        <w:t>- dragostea dintre Cătălin-Cătălina</w:t>
      </w:r>
    </w:p>
    <w:p w14:paraId="4EF6FEE3" w14:textId="77777777" w:rsidR="00B91DF5" w:rsidRPr="00B91DF5" w:rsidRDefault="00B91DF5" w:rsidP="00B91D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Meditația filozofică </w:t>
      </w:r>
      <w:r w:rsidRPr="00B91DF5">
        <w:rPr>
          <w:rFonts w:ascii="Georgia" w:hAnsi="Georgia"/>
          <w:color w:val="1A242E"/>
          <w:sz w:val="26"/>
          <w:szCs w:val="26"/>
        </w:rPr>
        <w:t>- numită și drumul cunoașterii în tablou III.</w:t>
      </w:r>
    </w:p>
    <w:p w14:paraId="749D213B" w14:textId="77777777" w:rsidR="00B91DF5" w:rsidRPr="00B91DF5" w:rsidRDefault="00B91DF5" w:rsidP="00B91D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Elegia </w:t>
      </w:r>
      <w:r w:rsidRPr="00B91DF5">
        <w:rPr>
          <w:rFonts w:ascii="Georgia" w:hAnsi="Georgia"/>
          <w:color w:val="1A242E"/>
          <w:sz w:val="26"/>
          <w:szCs w:val="26"/>
        </w:rPr>
        <w:t>- tristețea omului comun pentru neputința de a se înălța către idei superioare, și tristețea Luceafărului neînțeles</w:t>
      </w:r>
    </w:p>
    <w:p w14:paraId="4B10BB4F" w14:textId="77777777" w:rsidR="00B91DF5" w:rsidRPr="00B91DF5" w:rsidRDefault="00B91DF5" w:rsidP="00B91D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Satira</w:t>
      </w:r>
      <w:r w:rsidRPr="00B91DF5">
        <w:rPr>
          <w:rFonts w:ascii="Georgia" w:hAnsi="Georgia"/>
          <w:color w:val="1A242E"/>
          <w:sz w:val="26"/>
          <w:szCs w:val="26"/>
        </w:rPr>
        <w:t> – revărsarea sarcasmului poetului asupra superficialității societății în care trăiește</w:t>
      </w:r>
    </w:p>
    <w:p w14:paraId="5BEEAEAC" w14:textId="77777777" w:rsidR="00B91DF5" w:rsidRPr="00B91DF5" w:rsidRDefault="00B91DF5" w:rsidP="00B91D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Pastelul</w:t>
      </w:r>
      <w:r w:rsidRPr="00B91DF5">
        <w:rPr>
          <w:rFonts w:ascii="Georgia" w:hAnsi="Georgia"/>
          <w:color w:val="1A242E"/>
          <w:sz w:val="26"/>
          <w:szCs w:val="26"/>
        </w:rPr>
        <w:t> –tablouri descriptive de natură terestră sau cosmică („Un cer de stele dedesubt…”)</w:t>
      </w:r>
    </w:p>
    <w:p w14:paraId="6EAFE8AE" w14:textId="77777777" w:rsidR="00B91DF5" w:rsidRPr="00B91DF5" w:rsidRDefault="00B91DF5" w:rsidP="00B91DF5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91DF5">
        <w:rPr>
          <w:rFonts w:ascii="Georgia" w:hAnsi="Georgia"/>
          <w:color w:val="1A242E"/>
        </w:rPr>
        <w:t>Personaje</w:t>
      </w:r>
    </w:p>
    <w:p w14:paraId="6D7E4023" w14:textId="77777777" w:rsidR="00B91DF5" w:rsidRPr="00B91DF5" w:rsidRDefault="00B91DF5" w:rsidP="00B91D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Luceafărul:</w:t>
      </w:r>
    </w:p>
    <w:p w14:paraId="1F6F7255" w14:textId="77777777" w:rsidR="00B91DF5" w:rsidRPr="00B91DF5" w:rsidRDefault="00B91DF5" w:rsidP="00B91D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Coboară de 2 ori în lumea profană, metamorfozat în 2 dintre idealurile ființei romantice: înger și demon.</w:t>
      </w:r>
    </w:p>
    <w:p w14:paraId="1181E4D9" w14:textId="77777777" w:rsidR="00B91DF5" w:rsidRPr="00B91DF5" w:rsidRDefault="00B91DF5" w:rsidP="00B91D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Cele 2 apariții presupun nașteri paradoxale</w:t>
      </w:r>
    </w:p>
    <w:p w14:paraId="3F3514A0" w14:textId="77777777" w:rsidR="00B91DF5" w:rsidRPr="00B91DF5" w:rsidRDefault="00B91DF5" w:rsidP="00B91D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Întruchipează: geniul, apărând în mai multe ipostaze: cuprins de dorul renașterii într-o altă ordine elementară, revoltat împotriva voinței sale, detașat și rece în final.</w:t>
      </w:r>
    </w:p>
    <w:p w14:paraId="72651603" w14:textId="77777777" w:rsidR="00B91DF5" w:rsidRPr="00B91DF5" w:rsidRDefault="00B91DF5" w:rsidP="00B91D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În tabloul al treilea are numele de Hyperion = „cel care merge deasupra” (are natură superioară)</w:t>
      </w:r>
    </w:p>
    <w:p w14:paraId="2B0A73C4" w14:textId="77777777" w:rsidR="00B91DF5" w:rsidRPr="00B91DF5" w:rsidRDefault="00B91DF5" w:rsidP="00B91D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Soarta lui este să fie „condamnat” la nemurire, sacrificând iubirea și fericirea</w:t>
      </w:r>
    </w:p>
    <w:p w14:paraId="4B07F7A6" w14:textId="77777777" w:rsidR="00B91DF5" w:rsidRPr="00B91DF5" w:rsidRDefault="00B91DF5" w:rsidP="00B91D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Răspunsul lui final denotă profunda dezamăgire (fata, „chip de lut”- reprezintă comunul, inferiorul condiției sale)</w:t>
      </w:r>
    </w:p>
    <w:p w14:paraId="0BB48628" w14:textId="77777777" w:rsidR="00B91DF5" w:rsidRPr="00B91DF5" w:rsidRDefault="00B91DF5" w:rsidP="00B91D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>Cătălina:</w:t>
      </w:r>
    </w:p>
    <w:p w14:paraId="278B60C2" w14:textId="77777777" w:rsidR="00B91DF5" w:rsidRPr="00B91DF5" w:rsidRDefault="00B91DF5" w:rsidP="00B91DF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Apare într-o stare contemplativă, premergătoare iubirii, visând la luceafărul de sus</w:t>
      </w:r>
    </w:p>
    <w:p w14:paraId="290BBD1B" w14:textId="77777777" w:rsidR="00B91DF5" w:rsidRPr="00B91DF5" w:rsidRDefault="00B91DF5" w:rsidP="00B91DF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Ea este copleșită de descoperirea eternității</w:t>
      </w:r>
    </w:p>
    <w:p w14:paraId="42628B5A" w14:textId="77777777" w:rsidR="00B91DF5" w:rsidRPr="00B91DF5" w:rsidRDefault="00B91DF5" w:rsidP="00B91DF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În final, după ce își găsește perechea, trăiește fericirea iubirii împlinite („îmbătată de amor”)</w:t>
      </w:r>
    </w:p>
    <w:p w14:paraId="5988CDAA" w14:textId="77777777" w:rsidR="00B91DF5" w:rsidRPr="00B91DF5" w:rsidRDefault="00B91DF5" w:rsidP="00B91DF5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91DF5">
        <w:rPr>
          <w:rFonts w:ascii="Georgia" w:hAnsi="Georgia"/>
          <w:color w:val="1A242E"/>
        </w:rPr>
        <w:lastRenderedPageBreak/>
        <w:t>Semnificația alegorică a celor 4 tablouri</w:t>
      </w:r>
    </w:p>
    <w:p w14:paraId="7046E805" w14:textId="77777777" w:rsidR="00B91DF5" w:rsidRPr="00B91DF5" w:rsidRDefault="00B91DF5" w:rsidP="00B91DF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tablou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>: 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strofele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1-43</w:t>
      </w:r>
      <w:r w:rsidRPr="00B91DF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cosmic cu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>.</w:t>
      </w:r>
    </w:p>
    <w:p w14:paraId="6B3FEBEB" w14:textId="77777777" w:rsidR="00B91DF5" w:rsidRPr="00B91DF5" w:rsidRDefault="00B91DF5" w:rsidP="00B91D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Conține idila cosmică și metamorfozele Luceafărului.</w:t>
      </w:r>
    </w:p>
    <w:p w14:paraId="0E4A89FD" w14:textId="77777777" w:rsidR="00B91DF5" w:rsidRPr="00B91DF5" w:rsidRDefault="00B91DF5" w:rsidP="00B91D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Pare o poveste fantastică de iubire între 2 ființe, care aparțin unor lumi diferite: cea terestră și cea cosmică.</w:t>
      </w:r>
    </w:p>
    <w:p w14:paraId="5C9C6CE0" w14:textId="77777777" w:rsidR="00B91DF5" w:rsidRPr="00B91DF5" w:rsidRDefault="00B91DF5" w:rsidP="00B91D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Cadrul idilei este romantic, un castel singuratic, aflat în apropierea mării.</w:t>
      </w:r>
    </w:p>
    <w:p w14:paraId="7809AF87" w14:textId="77777777" w:rsidR="00B91DF5" w:rsidRPr="00B91DF5" w:rsidRDefault="00B91DF5" w:rsidP="00B91D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Între cei doi există o iubire puternică, printr-o comunicare indirectă, realizată în vis</w:t>
      </w:r>
    </w:p>
    <w:p w14:paraId="269FCC4D" w14:textId="77777777" w:rsidR="00B91DF5" w:rsidRPr="00B91DF5" w:rsidRDefault="00B91DF5" w:rsidP="00B91D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Poemul începe cu o formulă specifică basmului: </w:t>
      </w:r>
      <w:r w:rsidRPr="00B91DF5">
        <w:rPr>
          <w:rStyle w:val="Emphasis"/>
          <w:rFonts w:ascii="Georgia" w:hAnsi="Georgia"/>
          <w:color w:val="1A242E"/>
          <w:sz w:val="26"/>
          <w:szCs w:val="26"/>
        </w:rPr>
        <w:t>„A fost odată ca-n povești ...”</w:t>
      </w:r>
    </w:p>
    <w:p w14:paraId="5B6D5BFF" w14:textId="77777777" w:rsidR="00B91DF5" w:rsidRPr="00B91DF5" w:rsidRDefault="00B91DF5" w:rsidP="00B91D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Fata de împărat nu are nume, iar portretul ei este realizat prin superlative: „o prea frumoasă fată” și o comparație.</w:t>
      </w:r>
    </w:p>
    <w:p w14:paraId="0D6F1E0E" w14:textId="77777777" w:rsidR="00B91DF5" w:rsidRPr="00B91DF5" w:rsidRDefault="00B91DF5" w:rsidP="00B91D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Deci fata aspiră spre absolut. Ea e fascinată de strălucirea astrului și îl roagă să coboare în lumea ei: </w:t>
      </w:r>
      <w:r w:rsidRPr="00B91DF5">
        <w:rPr>
          <w:rStyle w:val="Emphasis"/>
          <w:rFonts w:ascii="Georgia" w:hAnsi="Georgia"/>
          <w:color w:val="1A242E"/>
          <w:sz w:val="26"/>
          <w:szCs w:val="26"/>
        </w:rPr>
        <w:t>„Cobori în jos, luceafăr blând/ Alunecând pe-o rază...</w:t>
      </w:r>
    </w:p>
    <w:p w14:paraId="7AE0BF72" w14:textId="77777777" w:rsidR="00B91DF5" w:rsidRPr="00B91DF5" w:rsidRDefault="00B91DF5" w:rsidP="00B91D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Pentru a răspunde chemării fetei, Luceafărul se metamorfozează de 2 ori: mai întâi, are înfățișare angelică, apare ca un </w:t>
      </w:r>
      <w:r w:rsidRPr="00B91DF5">
        <w:rPr>
          <w:rStyle w:val="Emphasis"/>
          <w:rFonts w:ascii="Georgia" w:hAnsi="Georgia"/>
          <w:color w:val="1A242E"/>
          <w:sz w:val="26"/>
          <w:szCs w:val="26"/>
        </w:rPr>
        <w:t>„tânăr voievod/ Cu păr de aur moale”,</w:t>
      </w:r>
      <w:r w:rsidRPr="00B91DF5">
        <w:rPr>
          <w:rFonts w:ascii="Georgia" w:hAnsi="Georgia"/>
          <w:color w:val="1A242E"/>
          <w:sz w:val="26"/>
          <w:szCs w:val="26"/>
        </w:rPr>
        <w:t> ca fiu al cerului și al mării. Apoi, are înfățișare demonică, apare ca un </w:t>
      </w:r>
      <w:r w:rsidRPr="00B91DF5">
        <w:rPr>
          <w:rStyle w:val="Emphasis"/>
          <w:rFonts w:ascii="Georgia" w:hAnsi="Georgia"/>
          <w:color w:val="1A242E"/>
          <w:sz w:val="26"/>
          <w:szCs w:val="26"/>
        </w:rPr>
        <w:t>„mândru chip”,</w:t>
      </w:r>
      <w:r w:rsidRPr="00B91DF5">
        <w:rPr>
          <w:rFonts w:ascii="Georgia" w:hAnsi="Georgia"/>
          <w:color w:val="1A242E"/>
          <w:sz w:val="26"/>
          <w:szCs w:val="26"/>
        </w:rPr>
        <w:t> născut din soare și din noapte.</w:t>
      </w:r>
    </w:p>
    <w:p w14:paraId="1B1D79BE" w14:textId="77777777" w:rsidR="00B91DF5" w:rsidRPr="00B91DF5" w:rsidRDefault="00B91DF5" w:rsidP="00B91D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Fata îl refuză, pentru că îl simte „străin”. El face parte dintr-o altă lume, necunoscută ei: </w:t>
      </w:r>
      <w:r w:rsidRPr="00B91DF5">
        <w:rPr>
          <w:rStyle w:val="Emphasis"/>
          <w:rFonts w:ascii="Georgia" w:hAnsi="Georgia"/>
          <w:color w:val="1A242E"/>
          <w:sz w:val="26"/>
          <w:szCs w:val="26"/>
        </w:rPr>
        <w:t>„Lucești fără de viață.../ Căci eu sunt vie, tu ești mort...”</w:t>
      </w:r>
    </w:p>
    <w:p w14:paraId="54D43548" w14:textId="77777777" w:rsidR="00B91DF5" w:rsidRPr="00B91DF5" w:rsidRDefault="00B91DF5" w:rsidP="00B91D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Omul de geniu, ilustrat de Luceafăr, este gata de sacrificiul suprem, semn al superiorității sale spirituale.</w:t>
      </w:r>
    </w:p>
    <w:p w14:paraId="6C0CDB07" w14:textId="77777777" w:rsidR="00B91DF5" w:rsidRPr="00B91DF5" w:rsidRDefault="00B91DF5" w:rsidP="00B91D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Fata îi mărturisește dragostea și îi cere să renunțe la lumea lui: </w:t>
      </w:r>
      <w:r w:rsidRPr="00B91DF5">
        <w:rPr>
          <w:rStyle w:val="Emphasis"/>
          <w:rFonts w:ascii="Georgia" w:hAnsi="Georgia"/>
          <w:color w:val="1A242E"/>
          <w:sz w:val="26"/>
          <w:szCs w:val="26"/>
        </w:rPr>
        <w:t>„Fii muritor ca mine!”</w:t>
      </w:r>
      <w:r w:rsidRPr="00B91DF5">
        <w:rPr>
          <w:rFonts w:ascii="Georgia" w:hAnsi="Georgia"/>
          <w:color w:val="1A242E"/>
          <w:sz w:val="26"/>
          <w:szCs w:val="26"/>
        </w:rPr>
        <w:t>, cerere acceptată de Luceafăr.</w:t>
      </w:r>
    </w:p>
    <w:p w14:paraId="443B8D82" w14:textId="77777777" w:rsidR="00B91DF5" w:rsidRPr="00B91DF5" w:rsidRDefault="00B91DF5" w:rsidP="00B91DF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tablou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strofele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44-64</w:t>
      </w:r>
      <w:r w:rsidRPr="00B91DF5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cosmic la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>.</w:t>
      </w:r>
    </w:p>
    <w:p w14:paraId="3BB098B5" w14:textId="77777777" w:rsidR="00B91DF5" w:rsidRPr="00B91DF5" w:rsidRDefault="00B91DF5" w:rsidP="00B91D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Se urmărește idila dintre fata de împărat, numită Cătălina, și pajul Cătălin.</w:t>
      </w:r>
    </w:p>
    <w:p w14:paraId="00DF217D" w14:textId="77777777" w:rsidR="00B91DF5" w:rsidRPr="00B91DF5" w:rsidRDefault="00B91DF5" w:rsidP="00B91D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Atmosfera e intimă, iar comunicarea se realizează direct între ființe de același fel.</w:t>
      </w:r>
    </w:p>
    <w:p w14:paraId="0B1461B3" w14:textId="77777777" w:rsidR="00B91DF5" w:rsidRPr="00B91DF5" w:rsidRDefault="00B91DF5" w:rsidP="00B91D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Cătălin este </w:t>
      </w:r>
      <w:r w:rsidRPr="00B91DF5">
        <w:rPr>
          <w:rStyle w:val="Emphasis"/>
          <w:rFonts w:ascii="Georgia" w:hAnsi="Georgia"/>
          <w:color w:val="1A242E"/>
          <w:sz w:val="26"/>
          <w:szCs w:val="26"/>
        </w:rPr>
        <w:t>„viclean copil de casă, băiat din flori, dar îndrăzneț cu ochii”.</w:t>
      </w:r>
    </w:p>
    <w:p w14:paraId="27F4C6BA" w14:textId="77777777" w:rsidR="00B91DF5" w:rsidRPr="00B91DF5" w:rsidRDefault="00B91DF5" w:rsidP="00B91D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Numele sugerează neputința depășirii condiției de muritor. Ea recunoaște că s-ar potrivi: </w:t>
      </w:r>
      <w:r w:rsidRPr="00B91DF5">
        <w:rPr>
          <w:rStyle w:val="Emphasis"/>
          <w:rFonts w:ascii="Georgia" w:hAnsi="Georgia"/>
          <w:color w:val="1A242E"/>
          <w:sz w:val="26"/>
          <w:szCs w:val="26"/>
        </w:rPr>
        <w:t>„Te-ai potrivi cu mine!”</w:t>
      </w:r>
      <w:r w:rsidRPr="00B91DF5">
        <w:rPr>
          <w:rFonts w:ascii="Georgia" w:hAnsi="Georgia"/>
          <w:color w:val="1A242E"/>
          <w:sz w:val="26"/>
          <w:szCs w:val="26"/>
        </w:rPr>
        <w:t>.</w:t>
      </w:r>
    </w:p>
    <w:p w14:paraId="7478A379" w14:textId="77777777" w:rsidR="00B91DF5" w:rsidRPr="00B91DF5" w:rsidRDefault="00B91DF5" w:rsidP="00B91D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Iubirea lor pare o joacă, care se învață, un ritual cu gesturi tandre în mijlocul naturii.</w:t>
      </w:r>
    </w:p>
    <w:p w14:paraId="53244F9B" w14:textId="77777777" w:rsidR="00B91DF5" w:rsidRPr="00B91DF5" w:rsidRDefault="00B91DF5" w:rsidP="00B91D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Cătălin îi prezintă tainele dragostei, iar ea va fi de acord să fugă în lume, deși nu poate uita de Luceafăr: </w:t>
      </w:r>
      <w:r w:rsidRPr="00B91DF5">
        <w:rPr>
          <w:rStyle w:val="Emphasis"/>
          <w:rFonts w:ascii="Georgia" w:hAnsi="Georgia"/>
          <w:color w:val="1A242E"/>
          <w:sz w:val="26"/>
          <w:szCs w:val="26"/>
        </w:rPr>
        <w:t>„În veci îl voi iubi...” </w:t>
      </w:r>
    </w:p>
    <w:p w14:paraId="330ECC18" w14:textId="77777777" w:rsidR="00B91DF5" w:rsidRPr="00B91DF5" w:rsidRDefault="00B91DF5" w:rsidP="00B91DF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treilea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tablou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strofele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65-85</w:t>
      </w:r>
      <w:r w:rsidRPr="00B91DF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universal-cosmic.</w:t>
      </w:r>
    </w:p>
    <w:p w14:paraId="59B885F1" w14:textId="77777777" w:rsidR="00B91DF5" w:rsidRPr="00B91DF5" w:rsidRDefault="00B91DF5" w:rsidP="00B91D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Începe cu imaginea impresionantă a călătoriei cosmice a Luceafărului.</w:t>
      </w:r>
    </w:p>
    <w:p w14:paraId="16F7447F" w14:textId="77777777" w:rsidR="00B91DF5" w:rsidRPr="00B91DF5" w:rsidRDefault="00B91DF5" w:rsidP="00B91D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Imaginile sunt vizuale: </w:t>
      </w:r>
      <w:r w:rsidRPr="00B91DF5">
        <w:rPr>
          <w:rStyle w:val="Emphasis"/>
          <w:rFonts w:ascii="Georgia" w:hAnsi="Georgia"/>
          <w:color w:val="1A242E"/>
          <w:sz w:val="26"/>
          <w:szCs w:val="26"/>
        </w:rPr>
        <w:t>„Creșteau în cer a lui aripe”, „Părea un fulger ne-ntrerupt...”</w:t>
      </w:r>
    </w:p>
    <w:p w14:paraId="270B7CBA" w14:textId="77777777" w:rsidR="00B91DF5" w:rsidRPr="00B91DF5" w:rsidRDefault="00B91DF5" w:rsidP="00B91D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Lumina devine semnul superiorității și al creației.</w:t>
      </w:r>
    </w:p>
    <w:p w14:paraId="7EBCB512" w14:textId="77777777" w:rsidR="00B91DF5" w:rsidRPr="00B91DF5" w:rsidRDefault="00B91DF5" w:rsidP="00B91D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Luceafărul, numit Hyperion, va avea un dialog cu Demiurgul, Creatorul lumii, din care reies diferențele dintre cele 2 lumi.</w:t>
      </w:r>
    </w:p>
    <w:p w14:paraId="287B7B03" w14:textId="77777777" w:rsidR="00B91DF5" w:rsidRPr="00B91DF5" w:rsidRDefault="00B91DF5" w:rsidP="00B91D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Hyperion îi cere Demiurgului să-l facă muritor pentru a înțelege taina iubirii absolute: </w:t>
      </w:r>
      <w:r w:rsidRPr="00B91DF5">
        <w:rPr>
          <w:rStyle w:val="Emphasis"/>
          <w:rFonts w:ascii="Georgia" w:hAnsi="Georgia"/>
          <w:color w:val="1A242E"/>
          <w:sz w:val="26"/>
          <w:szCs w:val="26"/>
        </w:rPr>
        <w:t>„Și pentru toate dă-mi în schimb/ O oră de iubire...”</w:t>
      </w:r>
    </w:p>
    <w:p w14:paraId="242AE527" w14:textId="77777777" w:rsidR="00B91DF5" w:rsidRPr="00B91DF5" w:rsidRDefault="00B91DF5" w:rsidP="00B91D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Demiurgul refuză cererea lui („</w:t>
      </w:r>
      <w:r w:rsidRPr="00B91DF5">
        <w:rPr>
          <w:rStyle w:val="Emphasis"/>
          <w:rFonts w:ascii="Georgia" w:hAnsi="Georgia"/>
          <w:color w:val="1A242E"/>
          <w:sz w:val="26"/>
          <w:szCs w:val="26"/>
        </w:rPr>
        <w:t>moartea nu se poate!”</w:t>
      </w:r>
      <w:r w:rsidRPr="00B91DF5">
        <w:rPr>
          <w:rFonts w:ascii="Georgia" w:hAnsi="Georgia"/>
          <w:color w:val="1A242E"/>
          <w:sz w:val="26"/>
          <w:szCs w:val="26"/>
        </w:rPr>
        <w:t>).</w:t>
      </w:r>
    </w:p>
    <w:p w14:paraId="1CA5D273" w14:textId="77777777" w:rsidR="00B91DF5" w:rsidRPr="00B91DF5" w:rsidRDefault="00B91DF5" w:rsidP="00B91D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lastRenderedPageBreak/>
        <w:t>Acesta îi prezintă antitetic condiția umană și cea divină: mediocritate, incapacitatea de a-și depăși condiția, idealuri deșarte, muritori - existență eternă, dincolo de timp, aspirație spre cunoaștere.</w:t>
      </w:r>
    </w:p>
    <w:p w14:paraId="208751FB" w14:textId="77777777" w:rsidR="00B91DF5" w:rsidRPr="00B91DF5" w:rsidRDefault="00B91DF5" w:rsidP="00B91D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La final Demiurgul îi arată „</w:t>
      </w:r>
      <w:r w:rsidRPr="00B91DF5">
        <w:rPr>
          <w:rStyle w:val="Emphasis"/>
          <w:rFonts w:ascii="Georgia" w:hAnsi="Georgia"/>
          <w:color w:val="1A242E"/>
          <w:sz w:val="26"/>
          <w:szCs w:val="26"/>
        </w:rPr>
        <w:t>pământul rătăcitor</w:t>
      </w:r>
      <w:r w:rsidRPr="00B91DF5">
        <w:rPr>
          <w:rFonts w:ascii="Georgia" w:hAnsi="Georgia"/>
          <w:color w:val="1A242E"/>
          <w:sz w:val="26"/>
          <w:szCs w:val="26"/>
        </w:rPr>
        <w:t>” (metaforă) și pe cei 2 îndrăgostiți- Cătălin și Cătălina.</w:t>
      </w:r>
    </w:p>
    <w:p w14:paraId="0260D99D" w14:textId="77777777" w:rsidR="00B91DF5" w:rsidRPr="00B91DF5" w:rsidRDefault="00B91DF5" w:rsidP="00B91D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El își exprimă disprețul pentru această lume superficială, care nu merită  sacrificiul omului de geniu.</w:t>
      </w:r>
    </w:p>
    <w:p w14:paraId="5888FDD4" w14:textId="77777777" w:rsidR="00B91DF5" w:rsidRPr="00B91DF5" w:rsidRDefault="00B91DF5" w:rsidP="00B91DF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patrulea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tablou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compune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strofele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86-98</w:t>
      </w:r>
      <w:r w:rsidRPr="00B91DF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asemeni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tablou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cosmic cu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>.</w:t>
      </w:r>
    </w:p>
    <w:p w14:paraId="1A7E84CA" w14:textId="77777777" w:rsidR="00B91DF5" w:rsidRPr="00B91DF5" w:rsidRDefault="00B91DF5" w:rsidP="00B91DF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Se revine la perechea „Cătălin și Cătălina”, iar scenele de iubire se petrec departe de lume, în liniștea din codru.</w:t>
      </w:r>
    </w:p>
    <w:p w14:paraId="02B8EA8A" w14:textId="77777777" w:rsidR="00B91DF5" w:rsidRPr="00B91DF5" w:rsidRDefault="00B91DF5" w:rsidP="00B91DF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Cătălina se adresează a treia oară Luceafărului, cerându-i să-i lumineze „norocul”, să fie martor la fericirea lor</w:t>
      </w:r>
    </w:p>
    <w:p w14:paraId="0B0A699B" w14:textId="77777777" w:rsidR="00B91DF5" w:rsidRPr="00B91DF5" w:rsidRDefault="00B91DF5" w:rsidP="00B91DF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Hotărârea lui Hyperion e definitivă: el alege nemurirea și singurătatea, conform condiției sale.</w:t>
      </w:r>
    </w:p>
    <w:p w14:paraId="29821F00" w14:textId="77777777" w:rsidR="00B91DF5" w:rsidRPr="00B91DF5" w:rsidRDefault="00B91DF5" w:rsidP="00B91DF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Din răspunsul lui reiese: atitudinea de însigurare mândră a omului superior, decepționat de lumea meschină a oamenilor obișnuiți.</w:t>
      </w:r>
    </w:p>
    <w:p w14:paraId="7FEC1C9A" w14:textId="77777777" w:rsidR="00B91DF5" w:rsidRPr="00B91DF5" w:rsidRDefault="00B91DF5" w:rsidP="00B91DF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B91DF5">
        <w:rPr>
          <w:rFonts w:ascii="Georgia" w:hAnsi="Georgia"/>
          <w:color w:val="1A242E"/>
          <w:sz w:val="26"/>
          <w:szCs w:val="26"/>
        </w:rPr>
        <w:t>În concluzie, el suferă un eșec pe plan sentimental, dar „învinge” pe plan moral.</w:t>
      </w:r>
    </w:p>
    <w:p w14:paraId="20123A31" w14:textId="77777777" w:rsidR="00B91DF5" w:rsidRPr="00B91DF5" w:rsidRDefault="00B91DF5" w:rsidP="00B91DF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91DF5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> </w:t>
      </w:r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drama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renunțării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dragoste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> </w:t>
      </w:r>
      <w:r w:rsidRPr="00B91DF5">
        <w:rPr>
          <w:rStyle w:val="Strong"/>
          <w:rFonts w:ascii="Georgia" w:hAnsi="Georgia"/>
          <w:color w:val="1A242E"/>
          <w:sz w:val="26"/>
          <w:szCs w:val="26"/>
        </w:rPr>
        <w:t xml:space="preserve">drama </w:t>
      </w:r>
      <w:proofErr w:type="spellStart"/>
      <w:r w:rsidRPr="00B91DF5">
        <w:rPr>
          <w:rStyle w:val="Strong"/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B91DF5">
        <w:rPr>
          <w:rStyle w:val="Strong"/>
          <w:rFonts w:ascii="Georgia" w:hAnsi="Georgia"/>
          <w:color w:val="1A242E"/>
          <w:sz w:val="26"/>
          <w:szCs w:val="26"/>
        </w:rPr>
        <w:t>.</w:t>
      </w:r>
    </w:p>
    <w:p w14:paraId="764F3DCB" w14:textId="77777777" w:rsidR="00B91DF5" w:rsidRPr="00B91DF5" w:rsidRDefault="00B91DF5" w:rsidP="00B91DF5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91DF5">
        <w:rPr>
          <w:rFonts w:ascii="Georgia" w:hAnsi="Georgia"/>
          <w:color w:val="1A242E"/>
        </w:rPr>
        <w:t>Prozodia</w:t>
      </w:r>
    </w:p>
    <w:p w14:paraId="59028656" w14:textId="77777777" w:rsidR="00B91DF5" w:rsidRPr="00B91DF5" w:rsidRDefault="00B91DF5" w:rsidP="00B91DF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91DF5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e de 7-8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ritm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iambic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rimă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încrucișată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B91DF5">
        <w:rPr>
          <w:rFonts w:ascii="Georgia" w:hAnsi="Georgia"/>
          <w:color w:val="1A242E"/>
          <w:sz w:val="26"/>
          <w:szCs w:val="26"/>
        </w:rPr>
        <w:t>abab</w:t>
      </w:r>
      <w:proofErr w:type="spellEnd"/>
      <w:r w:rsidRPr="00B91DF5">
        <w:rPr>
          <w:rFonts w:ascii="Georgia" w:hAnsi="Georgia"/>
          <w:color w:val="1A242E"/>
          <w:sz w:val="26"/>
          <w:szCs w:val="26"/>
        </w:rPr>
        <w:t>).</w:t>
      </w:r>
    </w:p>
    <w:p w14:paraId="028583B9" w14:textId="77777777" w:rsidR="00612C32" w:rsidRDefault="00612C32"/>
    <w:sectPr w:rsidR="00612C32" w:rsidSect="00B91DF5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0AE"/>
    <w:multiLevelType w:val="multilevel"/>
    <w:tmpl w:val="ECD673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94429"/>
    <w:multiLevelType w:val="multilevel"/>
    <w:tmpl w:val="2FD216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4365D"/>
    <w:multiLevelType w:val="multilevel"/>
    <w:tmpl w:val="A55A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32343"/>
    <w:multiLevelType w:val="multilevel"/>
    <w:tmpl w:val="0E6A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10218"/>
    <w:multiLevelType w:val="multilevel"/>
    <w:tmpl w:val="EC32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57BD6"/>
    <w:multiLevelType w:val="multilevel"/>
    <w:tmpl w:val="419C5F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D771A"/>
    <w:multiLevelType w:val="multilevel"/>
    <w:tmpl w:val="C19C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B55FB"/>
    <w:multiLevelType w:val="multilevel"/>
    <w:tmpl w:val="6DD0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92861"/>
    <w:multiLevelType w:val="multilevel"/>
    <w:tmpl w:val="8F36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91FE0"/>
    <w:multiLevelType w:val="multilevel"/>
    <w:tmpl w:val="0736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80DEA"/>
    <w:multiLevelType w:val="multilevel"/>
    <w:tmpl w:val="F6E09D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6A13AE"/>
    <w:multiLevelType w:val="multilevel"/>
    <w:tmpl w:val="7052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0"/>
  </w:num>
  <w:num w:numId="5">
    <w:abstractNumId w:val="1"/>
  </w:num>
  <w:num w:numId="6">
    <w:abstractNumId w:val="11"/>
  </w:num>
  <w:num w:numId="7">
    <w:abstractNumId w:val="0"/>
    <w:lvlOverride w:ilvl="0">
      <w:startOverride w:val="2"/>
    </w:lvlOverride>
  </w:num>
  <w:num w:numId="8">
    <w:abstractNumId w:val="7"/>
  </w:num>
  <w:num w:numId="9">
    <w:abstractNumId w:val="2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09"/>
    <w:rsid w:val="001A4309"/>
    <w:rsid w:val="00612C32"/>
    <w:rsid w:val="00B9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2CD7B-1A39-4E0D-8B1F-3A355D88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B91D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D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DF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paragraph" w:styleId="NormalWeb">
    <w:name w:val="Normal (Web)"/>
    <w:basedOn w:val="Normal"/>
    <w:uiPriority w:val="99"/>
    <w:semiHidden/>
    <w:unhideWhenUsed/>
    <w:rsid w:val="00B9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91DF5"/>
    <w:rPr>
      <w:b/>
      <w:bCs/>
    </w:rPr>
  </w:style>
  <w:style w:type="character" w:styleId="Emphasis">
    <w:name w:val="Emphasis"/>
    <w:basedOn w:val="DefaultParagraphFont"/>
    <w:uiPriority w:val="20"/>
    <w:qFormat/>
    <w:rsid w:val="00B91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4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2022-02-04T23:28:00Z</dcterms:created>
  <dcterms:modified xsi:type="dcterms:W3CDTF">2022-02-04T23:29:00Z</dcterms:modified>
</cp:coreProperties>
</file>