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39F9" w14:textId="77777777" w:rsidR="00EC62DE" w:rsidRPr="00EC62DE" w:rsidRDefault="00EC62DE" w:rsidP="00EC62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C62DE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Condiția</w:t>
      </w:r>
      <w:proofErr w:type="spellEnd"/>
      <w:r w:rsidRPr="00EC62DE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femeii</w:t>
      </w:r>
      <w:proofErr w:type="spellEnd"/>
    </w:p>
    <w:p w14:paraId="3AFBDB2D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feminine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feminine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memorabile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diafană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(cum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Adela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Garabet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Ibrăileanu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fie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întreprind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(Mara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Vitoria Lipan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 </w:t>
      </w: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Otilia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Mărculescu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etern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B141F64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câte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 imagine a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Felix).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încheagă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chipul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dominat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mister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subordonat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Otilia 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compunerea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contradictorii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Perspectivele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multiple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relativizarea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finale,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justifică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 </w:t>
      </w: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Otilia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enigmatic pe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măsură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evoluează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roman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de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iubesc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asociind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erotic fie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fie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exaltare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adolescenței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(Felix).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aceluiași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sentiment, Otilia 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demimondenă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senzual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vulgar al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obsesiv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maladiv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Titi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Aurica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Olimpia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disprețuiesc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-o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dezmățata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arivista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lipsească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E053B8E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definește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atitudini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gesturi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limbaj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 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Otilia e un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contradictorii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ingenuu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Felix,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înconjoară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curtezană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pe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nebunatică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frivolă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melancolică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meditativă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risipitoare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capabilă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gesturi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devotament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neconceput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pozitivistă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clanului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definitorie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îmbolnăvește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nebuna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ușuratica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îngrijește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pietate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filială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stârnește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admirația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riposta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înciudată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papà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cochetăria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împiedică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doliu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învinețește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29CABD15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Inteligență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superioară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Otilia are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simțul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relativului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un moment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pe o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blazată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sunt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jumătate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Otilia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partenerului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se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cu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luciditate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bărbat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familiarizat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coordonatele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conversație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luciditatea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una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eroina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ascundă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spatele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condiționale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(„ca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conversațiilor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reține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profunzimea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decurg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intuiția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sinceritatea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suntem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mediocre,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iremediabil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mediocre,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meu merit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61C4AA44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comparație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Felix,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previzibil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„dogmatic”, Otilia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 </w:t>
      </w: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sumă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intactă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virtualități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încarnare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libertății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Aparent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ilogice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nejustificate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coerente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motivate,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subsumabile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voințe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acute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independență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„Sunt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capricioasă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liberă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destăinuie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reveni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ocazie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că-și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detestă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fug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undeva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Ce bine de tine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ești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liber.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fuga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instinct: Otilia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nu-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răpește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libertatea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constrângeri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fie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afectiv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Mai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fixează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Speriat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adolescentei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aerul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mondenă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care,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câțiva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interesantă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0C4D229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Afecțiunea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protejeze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reciproc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Otilia are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Felix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atenții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părintești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El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-a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e 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implică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Otilia. „Nu Otilia 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vreo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enigmă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are”,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romancierul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rezultatul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incertitudinea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9BF5878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Otilia 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diferit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contradictoriu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roman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Felix - fata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regăsesc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surorii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o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faină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gram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– ,</w:t>
      </w:r>
      <w:proofErr w:type="gram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dezmățata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– 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pe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fe-fetița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însumarea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perspectivelor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gram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adolescentei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capul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scării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casa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complexitate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sufletești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adolescență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maturitate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CB1CAD0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personajului-martor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voce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balzaciană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portretului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demonstrativ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„Fata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aibă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optsprezece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nouăsprezece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măslinie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nasul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mic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albaștri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arăta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copilăroasă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gulerul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dantelă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trupul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subțiratic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oase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delicate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ogar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un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perfect,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slăbiciune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pătrată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Aureliei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era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libertate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mișcări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desăvârșită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fizionomic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potențialei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obligatorii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închide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suprapunând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imagine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Felix,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perfect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veridică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context: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fine,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Otilia,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fata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nebunatică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Un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platitudine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stingea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3BBE5186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epilogul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lămuri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afirmație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altădată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trăim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cinci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șase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ani”.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Mărculescu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roman realist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întruchipează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femeii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care nu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lasă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alegerilor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aparențelor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fata nu are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libertatea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a-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construi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dorește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subordoneze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normelor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primatul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Soluționarea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legat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accentuează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ingrată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femeii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romancierul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F4A51DB" w14:textId="77777777" w:rsidR="00EC62DE" w:rsidRPr="00EC62DE" w:rsidRDefault="00EC62DE" w:rsidP="00EC62D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Otilia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eroinelor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marilor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romancieri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ruși</w:t>
      </w:r>
      <w:proofErr w:type="spellEnd"/>
      <w:r w:rsidRPr="00EC62D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Silueta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delicată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albaștri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marchează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Felix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definitiv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depășesc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paginile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fascinându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pe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mister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pragmatism, de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candoare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realism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situează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înconjoară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Urând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iubind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o pot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ignora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farmecul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subjugă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</w:t>
      </w:r>
      <w:proofErr w:type="spellEnd"/>
      <w:r w:rsidRPr="00EC62D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536A9B9" w14:textId="0C873D68" w:rsidR="00612C32" w:rsidRPr="00EC62DE" w:rsidRDefault="00612C32">
      <w:pPr>
        <w:rPr>
          <w:sz w:val="26"/>
          <w:szCs w:val="26"/>
        </w:rPr>
      </w:pPr>
    </w:p>
    <w:p w14:paraId="3B4B830B" w14:textId="7A8B363C" w:rsidR="00EC62DE" w:rsidRDefault="00EC62DE">
      <w:pPr>
        <w:rPr>
          <w:sz w:val="26"/>
          <w:szCs w:val="26"/>
        </w:rPr>
      </w:pPr>
    </w:p>
    <w:p w14:paraId="49AC9DDF" w14:textId="7E315A6F" w:rsidR="00EC62DE" w:rsidRDefault="00EC62DE">
      <w:pPr>
        <w:rPr>
          <w:sz w:val="26"/>
          <w:szCs w:val="26"/>
        </w:rPr>
      </w:pPr>
    </w:p>
    <w:p w14:paraId="46676024" w14:textId="06E01CD3" w:rsidR="00EC62DE" w:rsidRDefault="00EC62DE">
      <w:pPr>
        <w:rPr>
          <w:sz w:val="26"/>
          <w:szCs w:val="26"/>
        </w:rPr>
      </w:pPr>
    </w:p>
    <w:p w14:paraId="5EBE72AA" w14:textId="4B41BD72" w:rsidR="00EC62DE" w:rsidRDefault="00EC62DE">
      <w:pPr>
        <w:rPr>
          <w:sz w:val="26"/>
          <w:szCs w:val="26"/>
        </w:rPr>
      </w:pPr>
    </w:p>
    <w:p w14:paraId="340DA883" w14:textId="0B068B3A" w:rsidR="00EC62DE" w:rsidRDefault="00EC62DE">
      <w:pPr>
        <w:rPr>
          <w:sz w:val="26"/>
          <w:szCs w:val="26"/>
        </w:rPr>
      </w:pPr>
    </w:p>
    <w:p w14:paraId="1517D730" w14:textId="4EA6F8DF" w:rsidR="00EC62DE" w:rsidRDefault="00EC62DE">
      <w:pPr>
        <w:rPr>
          <w:sz w:val="26"/>
          <w:szCs w:val="26"/>
        </w:rPr>
      </w:pPr>
    </w:p>
    <w:p w14:paraId="76A651D5" w14:textId="659E5BE0" w:rsidR="00EC62DE" w:rsidRDefault="00EC62DE">
      <w:pPr>
        <w:rPr>
          <w:sz w:val="26"/>
          <w:szCs w:val="26"/>
        </w:rPr>
      </w:pPr>
    </w:p>
    <w:p w14:paraId="07379830" w14:textId="7AD62DEB" w:rsidR="00EC62DE" w:rsidRDefault="00EC62DE">
      <w:pPr>
        <w:rPr>
          <w:sz w:val="26"/>
          <w:szCs w:val="26"/>
        </w:rPr>
      </w:pPr>
    </w:p>
    <w:p w14:paraId="05AC9154" w14:textId="484FE7DB" w:rsidR="00EC62DE" w:rsidRDefault="00EC62DE">
      <w:pPr>
        <w:rPr>
          <w:sz w:val="26"/>
          <w:szCs w:val="26"/>
        </w:rPr>
      </w:pPr>
    </w:p>
    <w:p w14:paraId="3C7E9A12" w14:textId="5FE97263" w:rsidR="00EC62DE" w:rsidRDefault="00EC62DE">
      <w:pPr>
        <w:rPr>
          <w:sz w:val="26"/>
          <w:szCs w:val="26"/>
        </w:rPr>
      </w:pPr>
    </w:p>
    <w:p w14:paraId="19D6359B" w14:textId="49D33587" w:rsidR="00EC62DE" w:rsidRDefault="00EC62DE">
      <w:pPr>
        <w:rPr>
          <w:sz w:val="26"/>
          <w:szCs w:val="26"/>
        </w:rPr>
      </w:pPr>
    </w:p>
    <w:p w14:paraId="46B95B0D" w14:textId="4FE6E7D9" w:rsidR="00EC62DE" w:rsidRDefault="00EC62DE">
      <w:pPr>
        <w:rPr>
          <w:sz w:val="26"/>
          <w:szCs w:val="26"/>
        </w:rPr>
      </w:pPr>
    </w:p>
    <w:p w14:paraId="68595FC6" w14:textId="47BC1701" w:rsidR="00EC62DE" w:rsidRDefault="00EC62DE">
      <w:pPr>
        <w:rPr>
          <w:sz w:val="26"/>
          <w:szCs w:val="26"/>
        </w:rPr>
      </w:pPr>
    </w:p>
    <w:p w14:paraId="15CB66AB" w14:textId="372E77C7" w:rsidR="00EC62DE" w:rsidRDefault="00EC62DE">
      <w:pPr>
        <w:rPr>
          <w:sz w:val="26"/>
          <w:szCs w:val="26"/>
        </w:rPr>
      </w:pPr>
    </w:p>
    <w:p w14:paraId="0CB5D5FA" w14:textId="36DE92A4" w:rsidR="00EC62DE" w:rsidRDefault="00EC62DE">
      <w:pPr>
        <w:rPr>
          <w:sz w:val="26"/>
          <w:szCs w:val="26"/>
        </w:rPr>
      </w:pPr>
    </w:p>
    <w:p w14:paraId="13AC679C" w14:textId="580F90D4" w:rsidR="00EC62DE" w:rsidRDefault="00EC62DE">
      <w:pPr>
        <w:rPr>
          <w:sz w:val="26"/>
          <w:szCs w:val="26"/>
        </w:rPr>
      </w:pPr>
    </w:p>
    <w:p w14:paraId="683407F4" w14:textId="2F220DE8" w:rsidR="00EC62DE" w:rsidRDefault="00EC62DE">
      <w:pPr>
        <w:rPr>
          <w:sz w:val="26"/>
          <w:szCs w:val="26"/>
        </w:rPr>
      </w:pPr>
    </w:p>
    <w:p w14:paraId="487C5732" w14:textId="6529F1CD" w:rsidR="00EC62DE" w:rsidRDefault="00EC62DE">
      <w:pPr>
        <w:rPr>
          <w:sz w:val="26"/>
          <w:szCs w:val="26"/>
        </w:rPr>
      </w:pPr>
    </w:p>
    <w:p w14:paraId="152E411B" w14:textId="2A847769" w:rsidR="00EC62DE" w:rsidRDefault="00EC62DE">
      <w:pPr>
        <w:rPr>
          <w:sz w:val="26"/>
          <w:szCs w:val="26"/>
        </w:rPr>
      </w:pPr>
    </w:p>
    <w:p w14:paraId="36E5BF60" w14:textId="26EBA39D" w:rsidR="00EC62DE" w:rsidRDefault="00EC62DE">
      <w:pPr>
        <w:rPr>
          <w:sz w:val="26"/>
          <w:szCs w:val="26"/>
        </w:rPr>
      </w:pPr>
    </w:p>
    <w:p w14:paraId="38F07A6E" w14:textId="77777777" w:rsidR="00EC62DE" w:rsidRPr="00EC62DE" w:rsidRDefault="00EC62DE">
      <w:pPr>
        <w:rPr>
          <w:sz w:val="26"/>
          <w:szCs w:val="26"/>
        </w:rPr>
      </w:pPr>
    </w:p>
    <w:p w14:paraId="2CE7ECC7" w14:textId="77777777" w:rsidR="00EC62DE" w:rsidRPr="00EC62DE" w:rsidRDefault="00EC62DE" w:rsidP="00EC62DE">
      <w:pPr>
        <w:pStyle w:val="Heading1"/>
        <w:rPr>
          <w:sz w:val="26"/>
          <w:szCs w:val="26"/>
        </w:rPr>
      </w:pPr>
      <w:proofErr w:type="spellStart"/>
      <w:r w:rsidRPr="00EC62DE">
        <w:rPr>
          <w:sz w:val="26"/>
          <w:szCs w:val="26"/>
        </w:rPr>
        <w:lastRenderedPageBreak/>
        <w:t>Trăsături</w:t>
      </w:r>
      <w:proofErr w:type="spellEnd"/>
      <w:r w:rsidRPr="00EC62DE">
        <w:rPr>
          <w:sz w:val="26"/>
          <w:szCs w:val="26"/>
        </w:rPr>
        <w:t xml:space="preserve"> ale </w:t>
      </w:r>
      <w:proofErr w:type="spellStart"/>
      <w:r w:rsidRPr="00EC62DE">
        <w:rPr>
          <w:sz w:val="26"/>
          <w:szCs w:val="26"/>
        </w:rPr>
        <w:t>romanului</w:t>
      </w:r>
      <w:proofErr w:type="spellEnd"/>
    </w:p>
    <w:p w14:paraId="587356F9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ilustreze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convingerile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teoretice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polemicile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susțineau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divergente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necesitatea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renunțării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includerea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relevate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perpetuării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modelului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–realist,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optează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metoda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programul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estetic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> roman al „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vocației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critice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polemice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C62DE">
        <w:rPr>
          <w:rFonts w:ascii="Georgia" w:hAnsi="Georgia"/>
          <w:color w:val="1A242E"/>
          <w:sz w:val="26"/>
          <w:szCs w:val="26"/>
        </w:rPr>
        <w:t xml:space="preserve"> (N. Manolescu).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polemică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–,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antipodul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modelului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proustian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frecvent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invocat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experimentat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pofida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aparenței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balzaciene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parodică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eterogenitatea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 un 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>roman modern</w:t>
      </w:r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un specialist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materie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parodiază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locurile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 XIX-lea,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care o 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sale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care o are,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populează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ficțional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5BDC6FA3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C62DE">
        <w:rPr>
          <w:rStyle w:val="Strong"/>
          <w:rFonts w:ascii="Georgia" w:hAnsi="Georgia"/>
          <w:color w:val="1A242E"/>
          <w:sz w:val="26"/>
          <w:szCs w:val="26"/>
        </w:rPr>
        <w:t>Roman realist</w:t>
      </w:r>
      <w:r w:rsidRPr="00EC62D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reconstituie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antebelic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bildungsroman,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urmărind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maturizarea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Felix</w:t>
      </w:r>
      <w:r w:rsidRPr="00EC62DE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îndelungata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frustranta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centrale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cărții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– 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raporturilor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așteptării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supralicitate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indiferente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(Felix, Otilia,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reliefând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atenta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socialului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(Gheorghe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Glodeanu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practicată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conflict complex.</w:t>
      </w:r>
    </w:p>
    <w:p w14:paraId="32B3B09C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C62DE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Gustul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latură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fresca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mondial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”.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Gheorhe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Gloddeanu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pigmentată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accente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înscrisă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Nicolae Manolescu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doricului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adoptate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romancier –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menținerea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omniscient”.</w:t>
      </w:r>
    </w:p>
    <w:p w14:paraId="328B15D5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debutează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1909,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centrat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mobila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psihologie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adolescent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creștere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formare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Pompiliu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Constantinescu).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„fresca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mondial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reflecta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ideea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orfanei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Otilia,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editoriale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schimbat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deplasează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un aspect realist,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 la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modernă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reflectării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poliedrice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titular.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nu are o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ci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mister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feminității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EC62DE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.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tutorelui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absolvent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Liceului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Medicina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an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lastRenderedPageBreak/>
        <w:t>tânărul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face ulterior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sub tutela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Otilia,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cerebral.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insistențele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adăuga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sentiment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securitate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independență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Un prim plan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delicata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orfani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găsind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companie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suplinește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surori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CD158F5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vânată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detestă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pe Otilia.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„baba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decrepit,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abandonat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ospiciu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supravegheze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mișcare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cerebral pe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neputincioasă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înfuriat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pungașii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irosesc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alimentele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băutura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ginerele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atmosferei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calme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domnește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invocând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dărui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urmași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neglijența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ambilor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„cu care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pătrunderea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cercurile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nevoiți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Otilia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sobru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divorțat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recăsătorindu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-se cu un „conte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argentinian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aura de mister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Fotografia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doamnă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picantă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gen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actriță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întreținută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care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 Otilia „de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Speriat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contribuție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însemnată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metamorfozarea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264E7AE8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Succesiunea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inserția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micronarațiuni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arhitectura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interior (camera)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vestimentației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autentic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(mimesis),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notarea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minuțioasă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fixa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veridic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cadrul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temporal </w:t>
      </w:r>
      <w:r w:rsidRPr="00EC62DE">
        <w:rPr>
          <w:rFonts w:ascii="Georgia" w:hAnsi="Georgia"/>
          <w:color w:val="1A242E"/>
          <w:sz w:val="26"/>
          <w:szCs w:val="26"/>
        </w:rPr>
        <w:t>–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1909”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situată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un epilog.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aceleiași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din perspective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care o face Felix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revedea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definitoriu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adolescența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2BCDF032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averii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efectelor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plan moral,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obsesiei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proprietar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imobile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restaurante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longevității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practică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proiect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privitor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Aurica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obsedată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partidă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lastRenderedPageBreak/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ademenit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promisă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spulberă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așteptare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îndelungată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Otilia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obișnuiește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ocrotită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confort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168486CF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Relațiile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familii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G.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feluri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indivizi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adaptare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supraviețuiesc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concepție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capabili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Felix,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adaptează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automatic, instinctual,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organizați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schematic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tip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romancierului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zugrăvirea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( Gheorghe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Glodeanu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)</w:t>
      </w:r>
    </w:p>
    <w:p w14:paraId="7534621A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bloc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tehnică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folosit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alcătui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demonstrativ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caracterele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clasice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ipohondrul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gelosul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realismul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conferă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dimensiune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socială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adăugând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un alt tip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uman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arivistul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veritabilă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plasând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context social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tipice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„baba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cusur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– Aurica – fata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dementul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Titi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debil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mintal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infantil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apatic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arivistul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Otilia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cocheta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aristocratul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zugrăvirea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gustul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latură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romancier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75A47468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clasic-realistă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câtorva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formulei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estetice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ambiguitatea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dezumanizat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El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cheltuiește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sănătate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combinație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balzaciene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Grandet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Goriot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patern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viril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ambiguu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Felix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ci un adolescent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dornic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afirmare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forțe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Arivistul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model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(e „un demagog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paternitate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”), 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escroc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principial,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hoț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sentimental. Otilia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ambiguu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perspectivelor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multiple, fata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diafană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încadrat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perspective: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fe-fetița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-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dezmățata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„o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Otilia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comportamentism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recurge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4112A873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focalizării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locuinței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camerei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fizionomiei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gesturilor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obișnuințelor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gradele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rudenie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civilă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reunite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dezvăluite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îngroașă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03D5288F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lastRenderedPageBreak/>
        <w:t>Realismul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accente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naturaliste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procesele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psihice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deviante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motivate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ereditate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mediu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alienația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ereditatea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senilitatea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urâtului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grotescul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Titi,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retardat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îndreaptă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copie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Aurica, fata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invidioasă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copie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degradată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marionetă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2381B531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Specifică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prozei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realiste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narațiunea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nonfocalizată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extradiegetic, care nu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relatare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impersonalității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încălcată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 ca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regizor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universal.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dobândesc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mod,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marionetă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acționând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automat,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păpușar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ton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absent, ci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spectator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comentator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reprezentate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instanțele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măștilor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uniformitatea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4210D7F7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extradiegetică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omniscient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ansamblul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centrată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Felix.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des,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focalizării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interne,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neutră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ales,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externă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mărci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modernității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prozator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complementaritate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B39FD4B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conotații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avangarda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postmodernismului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pot candida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incipit: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străzii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coordonatelor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Felix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absurdă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„Nu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- ,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corespondență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!” 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reunirea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lor, incipit specific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incipit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disipat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lectorului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competent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lectură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provocatoare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proofErr w:type="gramStart"/>
      <w:r w:rsidRPr="00EC62DE">
        <w:rPr>
          <w:rFonts w:ascii="Georgia" w:hAnsi="Georgia"/>
          <w:color w:val="1A242E"/>
          <w:sz w:val="26"/>
          <w:szCs w:val="26"/>
        </w:rPr>
        <w:t>surprize</w:t>
      </w:r>
      <w:proofErr w:type="spellEnd"/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substrat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ideatic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AB6E291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deznodăminte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pe de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Paris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final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concret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concordanță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Otilia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nepregătit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libertate.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Felix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ipostază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eternului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 </w:t>
      </w:r>
    </w:p>
    <w:p w14:paraId="751E909E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Reunind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caracteristice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dominate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 realist-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vocația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prozator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atenta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socialului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zugrăvirea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gustul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latură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lastRenderedPageBreak/>
        <w:t>morală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fresca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mondial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menținerea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predilecte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asimilate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(Gheorghe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Glodeanu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Poetica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).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prozatorul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viabilitatea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inovării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includerea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E46A434" w14:textId="7C9590DE" w:rsidR="00EC62DE" w:rsidRDefault="00EC62DE">
      <w:pPr>
        <w:rPr>
          <w:sz w:val="26"/>
          <w:szCs w:val="26"/>
        </w:rPr>
      </w:pPr>
    </w:p>
    <w:p w14:paraId="10E39CB9" w14:textId="0700134B" w:rsidR="00EC62DE" w:rsidRDefault="00EC62DE">
      <w:pPr>
        <w:rPr>
          <w:sz w:val="26"/>
          <w:szCs w:val="26"/>
        </w:rPr>
      </w:pPr>
    </w:p>
    <w:p w14:paraId="28F0CC8F" w14:textId="38E45926" w:rsidR="00EC62DE" w:rsidRDefault="00EC62DE">
      <w:pPr>
        <w:rPr>
          <w:sz w:val="26"/>
          <w:szCs w:val="26"/>
        </w:rPr>
      </w:pPr>
    </w:p>
    <w:p w14:paraId="2B3CE06C" w14:textId="597A4C00" w:rsidR="00EC62DE" w:rsidRDefault="00EC62DE">
      <w:pPr>
        <w:rPr>
          <w:sz w:val="26"/>
          <w:szCs w:val="26"/>
        </w:rPr>
      </w:pPr>
    </w:p>
    <w:p w14:paraId="43C281C1" w14:textId="17F89638" w:rsidR="00EC62DE" w:rsidRDefault="00EC62DE">
      <w:pPr>
        <w:rPr>
          <w:sz w:val="26"/>
          <w:szCs w:val="26"/>
        </w:rPr>
      </w:pPr>
    </w:p>
    <w:p w14:paraId="36A7924C" w14:textId="55A4510A" w:rsidR="00EC62DE" w:rsidRDefault="00EC62DE">
      <w:pPr>
        <w:rPr>
          <w:sz w:val="26"/>
          <w:szCs w:val="26"/>
        </w:rPr>
      </w:pPr>
    </w:p>
    <w:p w14:paraId="1BC5C7E6" w14:textId="0D927F2D" w:rsidR="00EC62DE" w:rsidRDefault="00EC62DE">
      <w:pPr>
        <w:rPr>
          <w:sz w:val="26"/>
          <w:szCs w:val="26"/>
        </w:rPr>
      </w:pPr>
    </w:p>
    <w:p w14:paraId="482592CD" w14:textId="647D97D0" w:rsidR="00EC62DE" w:rsidRDefault="00EC62DE">
      <w:pPr>
        <w:rPr>
          <w:sz w:val="26"/>
          <w:szCs w:val="26"/>
        </w:rPr>
      </w:pPr>
    </w:p>
    <w:p w14:paraId="4136027F" w14:textId="500A863F" w:rsidR="00EC62DE" w:rsidRDefault="00EC62DE">
      <w:pPr>
        <w:rPr>
          <w:sz w:val="26"/>
          <w:szCs w:val="26"/>
        </w:rPr>
      </w:pPr>
    </w:p>
    <w:p w14:paraId="3ECCFCFF" w14:textId="5912A1DF" w:rsidR="00EC62DE" w:rsidRDefault="00EC62DE">
      <w:pPr>
        <w:rPr>
          <w:sz w:val="26"/>
          <w:szCs w:val="26"/>
        </w:rPr>
      </w:pPr>
    </w:p>
    <w:p w14:paraId="3AD8BCAE" w14:textId="27CB42CB" w:rsidR="00EC62DE" w:rsidRDefault="00EC62DE">
      <w:pPr>
        <w:rPr>
          <w:sz w:val="26"/>
          <w:szCs w:val="26"/>
        </w:rPr>
      </w:pPr>
    </w:p>
    <w:p w14:paraId="3BCE2895" w14:textId="6EF7B6DD" w:rsidR="00EC62DE" w:rsidRDefault="00EC62DE">
      <w:pPr>
        <w:rPr>
          <w:sz w:val="26"/>
          <w:szCs w:val="26"/>
        </w:rPr>
      </w:pPr>
    </w:p>
    <w:p w14:paraId="302F3B37" w14:textId="1EFF7B6F" w:rsidR="00EC62DE" w:rsidRDefault="00EC62DE">
      <w:pPr>
        <w:rPr>
          <w:sz w:val="26"/>
          <w:szCs w:val="26"/>
        </w:rPr>
      </w:pPr>
    </w:p>
    <w:p w14:paraId="4A2F0B9E" w14:textId="09DD9261" w:rsidR="00EC62DE" w:rsidRDefault="00EC62DE">
      <w:pPr>
        <w:rPr>
          <w:sz w:val="26"/>
          <w:szCs w:val="26"/>
        </w:rPr>
      </w:pPr>
    </w:p>
    <w:p w14:paraId="14454EE2" w14:textId="41EFFE0E" w:rsidR="00EC62DE" w:rsidRDefault="00EC62DE">
      <w:pPr>
        <w:rPr>
          <w:sz w:val="26"/>
          <w:szCs w:val="26"/>
        </w:rPr>
      </w:pPr>
    </w:p>
    <w:p w14:paraId="2EF243A4" w14:textId="1F19BB47" w:rsidR="00EC62DE" w:rsidRDefault="00EC62DE">
      <w:pPr>
        <w:rPr>
          <w:sz w:val="26"/>
          <w:szCs w:val="26"/>
        </w:rPr>
      </w:pPr>
    </w:p>
    <w:p w14:paraId="39325E52" w14:textId="5C594D39" w:rsidR="00EC62DE" w:rsidRDefault="00EC62DE">
      <w:pPr>
        <w:rPr>
          <w:sz w:val="26"/>
          <w:szCs w:val="26"/>
        </w:rPr>
      </w:pPr>
    </w:p>
    <w:p w14:paraId="68F470F3" w14:textId="049E140A" w:rsidR="00EC62DE" w:rsidRDefault="00EC62DE">
      <w:pPr>
        <w:rPr>
          <w:sz w:val="26"/>
          <w:szCs w:val="26"/>
        </w:rPr>
      </w:pPr>
    </w:p>
    <w:p w14:paraId="3F737D7A" w14:textId="4CA193DA" w:rsidR="00EC62DE" w:rsidRDefault="00EC62DE">
      <w:pPr>
        <w:rPr>
          <w:sz w:val="26"/>
          <w:szCs w:val="26"/>
        </w:rPr>
      </w:pPr>
    </w:p>
    <w:p w14:paraId="6DB1E690" w14:textId="5CE71061" w:rsidR="00EC62DE" w:rsidRDefault="00EC62DE">
      <w:pPr>
        <w:rPr>
          <w:sz w:val="26"/>
          <w:szCs w:val="26"/>
        </w:rPr>
      </w:pPr>
    </w:p>
    <w:p w14:paraId="276C5300" w14:textId="01B8E0D9" w:rsidR="00EC62DE" w:rsidRDefault="00EC62DE">
      <w:pPr>
        <w:rPr>
          <w:sz w:val="26"/>
          <w:szCs w:val="26"/>
        </w:rPr>
      </w:pPr>
    </w:p>
    <w:p w14:paraId="2C96A100" w14:textId="29AB5160" w:rsidR="00EC62DE" w:rsidRDefault="00EC62DE">
      <w:pPr>
        <w:rPr>
          <w:sz w:val="26"/>
          <w:szCs w:val="26"/>
        </w:rPr>
      </w:pPr>
    </w:p>
    <w:p w14:paraId="2C5D8839" w14:textId="77777777" w:rsidR="00EC62DE" w:rsidRPr="00EC62DE" w:rsidRDefault="00EC62DE">
      <w:pPr>
        <w:rPr>
          <w:sz w:val="26"/>
          <w:szCs w:val="26"/>
        </w:rPr>
      </w:pPr>
    </w:p>
    <w:p w14:paraId="22AEA221" w14:textId="208E7DD1" w:rsidR="00EC62DE" w:rsidRPr="00EC62DE" w:rsidRDefault="00EC62DE">
      <w:pPr>
        <w:rPr>
          <w:sz w:val="26"/>
          <w:szCs w:val="26"/>
        </w:rPr>
      </w:pPr>
    </w:p>
    <w:p w14:paraId="60117D18" w14:textId="77777777" w:rsidR="00EC62DE" w:rsidRPr="00EC62DE" w:rsidRDefault="00EC62DE" w:rsidP="00EC62DE">
      <w:pPr>
        <w:pStyle w:val="Heading1"/>
        <w:rPr>
          <w:sz w:val="26"/>
          <w:szCs w:val="26"/>
        </w:rPr>
      </w:pPr>
      <w:r w:rsidRPr="00EC62DE">
        <w:rPr>
          <w:sz w:val="26"/>
          <w:szCs w:val="26"/>
        </w:rPr>
        <w:lastRenderedPageBreak/>
        <w:t xml:space="preserve">Roman </w:t>
      </w:r>
      <w:proofErr w:type="spellStart"/>
      <w:r w:rsidRPr="00EC62DE">
        <w:rPr>
          <w:sz w:val="26"/>
          <w:szCs w:val="26"/>
        </w:rPr>
        <w:t>balzacian</w:t>
      </w:r>
      <w:proofErr w:type="spellEnd"/>
    </w:p>
    <w:p w14:paraId="19F8DF9C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C62DE">
        <w:rPr>
          <w:rFonts w:ascii="Georgia" w:hAnsi="Georgia"/>
          <w:color w:val="1A242E"/>
          <w:sz w:val="26"/>
          <w:szCs w:val="26"/>
        </w:rPr>
        <w:t xml:space="preserve">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optează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intenționat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formula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pe de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probeze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viabilitatea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formule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clasice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face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proustian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demonstreze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critic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contestată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Tudor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 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balzacianismul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definindu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-se ca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varietate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realismului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distincte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precum: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crearea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tipologii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etc.),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descrieri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tentă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exhaustivă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individului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strânsă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relație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mediul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din care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provine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etc.</w:t>
      </w:r>
    </w:p>
    <w:p w14:paraId="7BA71319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 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sunt de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inspirație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moștenirii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încleștare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pasiunile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răutatea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pornirile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rudimentare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gamă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țel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nefinalizat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îmbogăți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furând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). Balzac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afirmat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referindu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Zeul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Tot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Olimpiei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act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refuzat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încăpățânare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maniacul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„Nu e fata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5394A576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inițial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sugera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roman pot fi considerate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ai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preocupă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 S-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gravitează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maniere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inspiră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protector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 </w:t>
      </w:r>
    </w:p>
    <w:p w14:paraId="089C719E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unghiuri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generatoare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delir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verbal,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iubi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Otilia.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cărții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orfani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Otilia.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fațetă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tematici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complexul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oedipian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asumat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74BF7464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Arta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aspect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utilizarea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tehnicii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detaliului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proiecții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realiste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scenelor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cotidiene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minuțioasă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ampla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neîngrijită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scârțâietoare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zgârcit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odaia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gustul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zglobiei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locatare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Aparențelor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esenței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element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zidăria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crăpată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vopseaua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scorojită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imitațiile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ieftine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6FE110CB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Plasarea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cadru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spațial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temporal exact</w:t>
      </w:r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tot de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inspirație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1909...pe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...”,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creionării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dominate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apropiat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prototipul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. </w:t>
      </w:r>
      <w:r w:rsidRPr="00EC62DE">
        <w:rPr>
          <w:rFonts w:ascii="Georgia" w:hAnsi="Georgia"/>
          <w:color w:val="1A242E"/>
          <w:sz w:val="26"/>
          <w:szCs w:val="26"/>
        </w:rPr>
        <w:t xml:space="preserve">El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galeria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Harpagon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umanizat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lanțul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grotești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îmbogățesc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făcându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284E2E50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 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tematicile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57D8CC0" w14:textId="1B3FBCF7" w:rsidR="00EC62DE" w:rsidRDefault="00EC62DE">
      <w:pPr>
        <w:rPr>
          <w:sz w:val="26"/>
          <w:szCs w:val="26"/>
        </w:rPr>
      </w:pPr>
    </w:p>
    <w:p w14:paraId="7741036E" w14:textId="142D798A" w:rsidR="00EC62DE" w:rsidRDefault="00EC62DE">
      <w:pPr>
        <w:rPr>
          <w:sz w:val="26"/>
          <w:szCs w:val="26"/>
        </w:rPr>
      </w:pPr>
    </w:p>
    <w:p w14:paraId="2F9C703C" w14:textId="1F8A841E" w:rsidR="00EC62DE" w:rsidRDefault="00EC62DE">
      <w:pPr>
        <w:rPr>
          <w:sz w:val="26"/>
          <w:szCs w:val="26"/>
        </w:rPr>
      </w:pPr>
    </w:p>
    <w:p w14:paraId="1FFB2FF8" w14:textId="026BF1FF" w:rsidR="00EC62DE" w:rsidRDefault="00EC62DE">
      <w:pPr>
        <w:rPr>
          <w:sz w:val="26"/>
          <w:szCs w:val="26"/>
        </w:rPr>
      </w:pPr>
    </w:p>
    <w:p w14:paraId="022F8042" w14:textId="7358156E" w:rsidR="00EC62DE" w:rsidRDefault="00EC62DE">
      <w:pPr>
        <w:rPr>
          <w:sz w:val="26"/>
          <w:szCs w:val="26"/>
        </w:rPr>
      </w:pPr>
    </w:p>
    <w:p w14:paraId="153B094E" w14:textId="14E0BA59" w:rsidR="00EC62DE" w:rsidRDefault="00EC62DE">
      <w:pPr>
        <w:rPr>
          <w:sz w:val="26"/>
          <w:szCs w:val="26"/>
        </w:rPr>
      </w:pPr>
    </w:p>
    <w:p w14:paraId="0C59A6FA" w14:textId="66677299" w:rsidR="00EC62DE" w:rsidRDefault="00EC62DE">
      <w:pPr>
        <w:rPr>
          <w:sz w:val="26"/>
          <w:szCs w:val="26"/>
        </w:rPr>
      </w:pPr>
    </w:p>
    <w:p w14:paraId="29A4571D" w14:textId="20AEACDC" w:rsidR="00EC62DE" w:rsidRDefault="00EC62DE">
      <w:pPr>
        <w:rPr>
          <w:sz w:val="26"/>
          <w:szCs w:val="26"/>
        </w:rPr>
      </w:pPr>
    </w:p>
    <w:p w14:paraId="682A25AC" w14:textId="33F428B4" w:rsidR="00EC62DE" w:rsidRDefault="00EC62DE">
      <w:pPr>
        <w:rPr>
          <w:sz w:val="26"/>
          <w:szCs w:val="26"/>
        </w:rPr>
      </w:pPr>
    </w:p>
    <w:p w14:paraId="38CA467A" w14:textId="42FE7BEE" w:rsidR="00EC62DE" w:rsidRDefault="00EC62DE">
      <w:pPr>
        <w:rPr>
          <w:sz w:val="26"/>
          <w:szCs w:val="26"/>
        </w:rPr>
      </w:pPr>
    </w:p>
    <w:p w14:paraId="37E5297C" w14:textId="6D755395" w:rsidR="00EC62DE" w:rsidRDefault="00EC62DE">
      <w:pPr>
        <w:rPr>
          <w:sz w:val="26"/>
          <w:szCs w:val="26"/>
        </w:rPr>
      </w:pPr>
    </w:p>
    <w:p w14:paraId="49147DA7" w14:textId="322559B1" w:rsidR="00EC62DE" w:rsidRDefault="00EC62DE">
      <w:pPr>
        <w:rPr>
          <w:sz w:val="26"/>
          <w:szCs w:val="26"/>
        </w:rPr>
      </w:pPr>
    </w:p>
    <w:p w14:paraId="5DEEB5F6" w14:textId="29C79654" w:rsidR="00EC62DE" w:rsidRDefault="00EC62DE">
      <w:pPr>
        <w:rPr>
          <w:sz w:val="26"/>
          <w:szCs w:val="26"/>
        </w:rPr>
      </w:pPr>
    </w:p>
    <w:p w14:paraId="68DEE6EF" w14:textId="4A4E5789" w:rsidR="00EC62DE" w:rsidRDefault="00EC62DE">
      <w:pPr>
        <w:rPr>
          <w:sz w:val="26"/>
          <w:szCs w:val="26"/>
        </w:rPr>
      </w:pPr>
    </w:p>
    <w:p w14:paraId="3A80EE26" w14:textId="7F3CF74D" w:rsidR="00EC62DE" w:rsidRDefault="00EC62DE">
      <w:pPr>
        <w:rPr>
          <w:sz w:val="26"/>
          <w:szCs w:val="26"/>
        </w:rPr>
      </w:pPr>
    </w:p>
    <w:p w14:paraId="60E83A75" w14:textId="48179383" w:rsidR="00EC62DE" w:rsidRDefault="00EC62DE">
      <w:pPr>
        <w:rPr>
          <w:sz w:val="26"/>
          <w:szCs w:val="26"/>
        </w:rPr>
      </w:pPr>
    </w:p>
    <w:p w14:paraId="4B82EFD7" w14:textId="7937F07B" w:rsidR="00EC62DE" w:rsidRDefault="00EC62DE">
      <w:pPr>
        <w:rPr>
          <w:sz w:val="26"/>
          <w:szCs w:val="26"/>
        </w:rPr>
      </w:pPr>
    </w:p>
    <w:p w14:paraId="721195AB" w14:textId="27A7AC0C" w:rsidR="00EC62DE" w:rsidRDefault="00EC62DE">
      <w:pPr>
        <w:rPr>
          <w:sz w:val="26"/>
          <w:szCs w:val="26"/>
        </w:rPr>
      </w:pPr>
    </w:p>
    <w:p w14:paraId="668003A0" w14:textId="581804F7" w:rsidR="00EC62DE" w:rsidRDefault="00EC62DE">
      <w:pPr>
        <w:rPr>
          <w:sz w:val="26"/>
          <w:szCs w:val="26"/>
        </w:rPr>
      </w:pPr>
    </w:p>
    <w:p w14:paraId="2C834A87" w14:textId="43CEEBDE" w:rsidR="00EC62DE" w:rsidRDefault="00EC62DE">
      <w:pPr>
        <w:rPr>
          <w:sz w:val="26"/>
          <w:szCs w:val="26"/>
        </w:rPr>
      </w:pPr>
    </w:p>
    <w:p w14:paraId="743B80C8" w14:textId="29C87065" w:rsidR="00EC62DE" w:rsidRDefault="00EC62DE">
      <w:pPr>
        <w:rPr>
          <w:sz w:val="26"/>
          <w:szCs w:val="26"/>
        </w:rPr>
      </w:pPr>
    </w:p>
    <w:p w14:paraId="098C905C" w14:textId="708ADFB4" w:rsidR="00EC62DE" w:rsidRDefault="00EC62DE">
      <w:pPr>
        <w:rPr>
          <w:sz w:val="26"/>
          <w:szCs w:val="26"/>
        </w:rPr>
      </w:pPr>
    </w:p>
    <w:p w14:paraId="5E5E6EDB" w14:textId="67CFB3FA" w:rsidR="00EC62DE" w:rsidRDefault="00EC62DE">
      <w:pPr>
        <w:rPr>
          <w:sz w:val="26"/>
          <w:szCs w:val="26"/>
        </w:rPr>
      </w:pPr>
    </w:p>
    <w:p w14:paraId="263877A8" w14:textId="77777777" w:rsidR="00EC62DE" w:rsidRPr="00EC62DE" w:rsidRDefault="00EC62DE">
      <w:pPr>
        <w:rPr>
          <w:sz w:val="26"/>
          <w:szCs w:val="26"/>
        </w:rPr>
      </w:pPr>
    </w:p>
    <w:p w14:paraId="50C49D70" w14:textId="21D8A456" w:rsidR="00EC62DE" w:rsidRPr="00EC62DE" w:rsidRDefault="00EC62DE">
      <w:pPr>
        <w:rPr>
          <w:sz w:val="26"/>
          <w:szCs w:val="26"/>
        </w:rPr>
      </w:pPr>
    </w:p>
    <w:p w14:paraId="19353850" w14:textId="77777777" w:rsidR="00EC62DE" w:rsidRPr="00EC62DE" w:rsidRDefault="00EC62DE" w:rsidP="00EC62DE">
      <w:pPr>
        <w:pStyle w:val="Heading1"/>
        <w:rPr>
          <w:sz w:val="26"/>
          <w:szCs w:val="26"/>
        </w:rPr>
      </w:pPr>
      <w:proofErr w:type="spellStart"/>
      <w:r w:rsidRPr="00EC62DE">
        <w:rPr>
          <w:sz w:val="26"/>
          <w:szCs w:val="26"/>
        </w:rPr>
        <w:lastRenderedPageBreak/>
        <w:t>Elemente</w:t>
      </w:r>
      <w:proofErr w:type="spellEnd"/>
      <w:r w:rsidRPr="00EC62DE">
        <w:rPr>
          <w:sz w:val="26"/>
          <w:szCs w:val="26"/>
        </w:rPr>
        <w:t xml:space="preserve"> de </w:t>
      </w:r>
      <w:proofErr w:type="spellStart"/>
      <w:r w:rsidRPr="00EC62DE">
        <w:rPr>
          <w:sz w:val="26"/>
          <w:szCs w:val="26"/>
        </w:rPr>
        <w:t>structură</w:t>
      </w:r>
      <w:proofErr w:type="spellEnd"/>
      <w:r w:rsidRPr="00EC62DE">
        <w:rPr>
          <w:sz w:val="26"/>
          <w:szCs w:val="26"/>
        </w:rPr>
        <w:t xml:space="preserve">, </w:t>
      </w:r>
      <w:proofErr w:type="spellStart"/>
      <w:r w:rsidRPr="00EC62DE">
        <w:rPr>
          <w:sz w:val="26"/>
          <w:szCs w:val="26"/>
        </w:rPr>
        <w:t>compoziție</w:t>
      </w:r>
      <w:proofErr w:type="spellEnd"/>
      <w:r w:rsidRPr="00EC62DE">
        <w:rPr>
          <w:sz w:val="26"/>
          <w:szCs w:val="26"/>
        </w:rPr>
        <w:t xml:space="preserve"> </w:t>
      </w:r>
      <w:proofErr w:type="spellStart"/>
      <w:r w:rsidRPr="00EC62DE">
        <w:rPr>
          <w:sz w:val="26"/>
          <w:szCs w:val="26"/>
        </w:rPr>
        <w:t>și</w:t>
      </w:r>
      <w:proofErr w:type="spellEnd"/>
      <w:r w:rsidRPr="00EC62DE">
        <w:rPr>
          <w:sz w:val="26"/>
          <w:szCs w:val="26"/>
        </w:rPr>
        <w:t xml:space="preserve"> </w:t>
      </w:r>
      <w:proofErr w:type="spellStart"/>
      <w:r w:rsidRPr="00EC62DE">
        <w:rPr>
          <w:sz w:val="26"/>
          <w:szCs w:val="26"/>
        </w:rPr>
        <w:t>limbaj</w:t>
      </w:r>
      <w:proofErr w:type="spellEnd"/>
    </w:p>
    <w:p w14:paraId="29BE0E29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/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termen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raportul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universul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reprezentat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protagoniști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lectorul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spus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7B31FE1A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mult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decât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dindărăt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”)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clasică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au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secret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(cu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)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cu”)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da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explicație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”)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47EE2906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realist -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excelență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, omniscient.</w:t>
      </w:r>
      <w:r w:rsidRPr="00EC62DE">
        <w:rPr>
          <w:rFonts w:ascii="Georgia" w:hAnsi="Georgia"/>
          <w:color w:val="1A242E"/>
          <w:sz w:val="26"/>
          <w:szCs w:val="26"/>
        </w:rPr>
        <w:t xml:space="preserve"> Mai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estompează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deruleze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sine.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baricadei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simțirile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închipuită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extrateritorialitate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comentator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locvace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regizor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impersonal” (Nicolae Manolescu, Arca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Noe)</w:t>
      </w:r>
    </w:p>
    <w:p w14:paraId="16A8B581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C62DE">
        <w:rPr>
          <w:rFonts w:ascii="Georgia" w:hAnsi="Georgia"/>
          <w:color w:val="1A242E"/>
          <w:sz w:val="26"/>
          <w:szCs w:val="26"/>
        </w:rPr>
        <w:t xml:space="preserve">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de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 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roman realist cu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elemente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moderniste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aspecte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temă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tehnică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social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citadin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dezvoltate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compozițională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descriptive,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românești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începutul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secolului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al XX-lea</w:t>
      </w:r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interesate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secundară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proveniență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paternitatea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raportarea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6147E609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C62DE">
        <w:rPr>
          <w:rFonts w:ascii="Georgia" w:hAnsi="Georgia"/>
          <w:color w:val="1A242E"/>
          <w:sz w:val="26"/>
          <w:szCs w:val="26"/>
        </w:rPr>
        <w:t xml:space="preserve">Element specific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obiective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narațiunea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persoana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III-a (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nonfocalizată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).</w:t>
      </w:r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din Enigma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ca un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regizor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impersonal”.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dobândesc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mod,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marionetă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acționând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automat,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păpușar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ton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absent, ci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spectator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comentator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reprezentate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instanțele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măștilor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uniformitatea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E50CEBF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1909,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centrat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mobila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psihologie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adolescent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creștere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formare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Pompiliu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Constantinescu).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reflecta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ideea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lastRenderedPageBreak/>
        <w:t>altul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orfanei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Otilia,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editoriale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schimbat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deplasează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un aspect realist,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reflectării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poliedrice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titular.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nu are o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ci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mister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feminității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D18494F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C62DE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planuri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acumularea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detaliilor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tutorelui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absolvent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Liceului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Medicina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an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face ulterior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sub tutela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Otilia,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cerebral.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insistențele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adăuga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sentiment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securitate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independență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Un prim plan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delicata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orfani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găsind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companie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suplinește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surori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47C11FF5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vânată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detestă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Otilia.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- „baba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-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decrepit,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abandonat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ospiciu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supravegheze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mișcare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cerebral pe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neputincioasă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înfuriat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pungașii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irosesc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alimentele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băutura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ginerele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atmosferei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calme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domnește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invocând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dărui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urmași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neglijența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ambilor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„cu care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pătrunderea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cercurile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nevoiți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moștenită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Otilia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sobru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Otilia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divorțat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recăsătorindu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-se cu un „conte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argentinian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aura de mister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Fotografia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doamnă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picantă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gen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actriță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întreținută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care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 Otilia „de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Speriat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contribuție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însemnată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metamorfozarea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56F3E60D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Succesiunea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inserția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micronarațiuni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spațiilor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arhitectura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decorul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interior (camera)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vestimentației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autentic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(mimesis),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notarea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minuțioasă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fixa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veridic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temporal –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1909”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situată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un epilog.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aceleiași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din perspective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lastRenderedPageBreak/>
        <w:t>temporale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care o face Felix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revedea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definitoriu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adolescența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efectelor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plan moral, ale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obsesiei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proprietar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imobile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restaurante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longevității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practică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proiect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privitor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Aurica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obsedată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partidă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ademenit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promisă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spulberă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așteptare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îndelungată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Otilia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obișnuiește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ocrotită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confort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65CD57B6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Relațiile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familii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universul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tipurile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umane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realizate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ipoteza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omul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G.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feluri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indivizi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adaptare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supraviețuiesc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concepție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capabili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Felix,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adaptează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automatic, instinctual,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organizați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schematic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tip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11AADCE7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bloc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-o</w:t>
      </w:r>
      <w:r w:rsidRPr="00EC62DE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tehnică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balzaciană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folosit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alcătui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demonstrativ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caracterele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clasice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avarul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ipohondrul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gelosul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>)</w:t>
      </w:r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dimensiune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adăugând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 alt tip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arivistul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veritabilă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plasând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context social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„baba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cusur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– Aurica – fata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dementul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senil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Titi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debil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mintal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infantil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apatic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arivistul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Otilia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cocheta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Felix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aristocratul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Toate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statut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marionetă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uniformizat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extradiegetică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omniscient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ansamblul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centrată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Felix.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des,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Sunt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puține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62E94017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complementaritate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pot candida la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statutul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de incipit:</w:t>
      </w:r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străzii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coordonatelor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spațiale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Felix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absurdă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– „Nu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EC62DE">
        <w:rPr>
          <w:rFonts w:ascii="Georgia" w:hAnsi="Georgia"/>
          <w:color w:val="1A242E"/>
          <w:sz w:val="26"/>
          <w:szCs w:val="26"/>
        </w:rPr>
        <w:t>– ,</w:t>
      </w:r>
      <w:proofErr w:type="gram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corespondență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!” 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reunirea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lor, incipit specific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realist.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C62D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diegetic – Felix,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abandonat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explicație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la Otilia,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menită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dezlege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epilogul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inocent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justificarea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gestului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(Felix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eliberat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constrângerea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nepotrivite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marele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îndreaptă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absurd,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regăsit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incipit,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final.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absurdul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.</w:t>
      </w:r>
    </w:p>
    <w:p w14:paraId="294C98B6" w14:textId="77777777" w:rsidR="00EC62DE" w:rsidRPr="00EC62DE" w:rsidRDefault="00EC62DE" w:rsidP="00EC62D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C62DE">
        <w:rPr>
          <w:rFonts w:ascii="Georgia" w:hAnsi="Georgia"/>
          <w:color w:val="1A242E"/>
          <w:sz w:val="26"/>
          <w:szCs w:val="26"/>
        </w:rPr>
        <w:lastRenderedPageBreak/>
        <w:t>Reunind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caracteristice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dominate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>, realist-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vocația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prozator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coerent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voci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obiective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omnisciente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familiară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estompată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regizorului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impersonal” din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baricadei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C62D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C62DE">
        <w:rPr>
          <w:rFonts w:ascii="Georgia" w:hAnsi="Georgia"/>
          <w:color w:val="1A242E"/>
          <w:sz w:val="26"/>
          <w:szCs w:val="26"/>
        </w:rPr>
        <w:t xml:space="preserve"> realist.</w:t>
      </w:r>
    </w:p>
    <w:p w14:paraId="0F253822" w14:textId="77777777" w:rsidR="00EC62DE" w:rsidRDefault="00EC62DE"/>
    <w:sectPr w:rsidR="00EC62DE" w:rsidSect="00EC62D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3E"/>
    <w:rsid w:val="0019483E"/>
    <w:rsid w:val="00612C32"/>
    <w:rsid w:val="00EC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FFAC"/>
  <w15:chartTrackingRefBased/>
  <w15:docId w15:val="{3EFBE89C-108E-4377-B50D-75BDA9D7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C6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C6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5817</Words>
  <Characters>33162</Characters>
  <Application>Microsoft Office Word</Application>
  <DocSecurity>0</DocSecurity>
  <Lines>276</Lines>
  <Paragraphs>77</Paragraphs>
  <ScaleCrop>false</ScaleCrop>
  <Company/>
  <LinksUpToDate>false</LinksUpToDate>
  <CharactersWithSpaces>38902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2022-02-05T14:00:00Z</dcterms:created>
  <dcterms:modified xsi:type="dcterms:W3CDTF">2022-02-05T14:03:00Z</dcterms:modified>
</cp:coreProperties>
</file>