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F2C8B" w14:textId="77777777" w:rsidR="00EF3C8D" w:rsidRPr="00EF3C8D" w:rsidRDefault="00EF3C8D" w:rsidP="00EF3C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EF3C8D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Caracterizare</w:t>
      </w:r>
      <w:proofErr w:type="spellEnd"/>
    </w:p>
    <w:p w14:paraId="2E3C979B" w14:textId="77777777" w:rsidR="00EF3C8D" w:rsidRPr="00EF3C8D" w:rsidRDefault="00EF3C8D" w:rsidP="00EF3C8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EF3C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Nică</w:t>
      </w:r>
      <w:proofErr w:type="spellEnd"/>
      <w:r w:rsidRPr="00EF3C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F3C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EF3C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F3C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personajul</w:t>
      </w:r>
      <w:proofErr w:type="spellEnd"/>
      <w:r w:rsidRPr="00EF3C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principal</w:t>
      </w:r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complex al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Amintiri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copilărie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de Ion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Creangă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Atunci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când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vei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realiza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caracterizarea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trebuie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ai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vedere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modul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evoluează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de-a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lungul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celor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patru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capitole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principalele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trăsături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evidențiate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ajutorul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metodelor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caracterizare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directă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indirectă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autocaracterizare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).</w:t>
      </w:r>
    </w:p>
    <w:p w14:paraId="6590D73E" w14:textId="2133837A" w:rsidR="00EF3C8D" w:rsidRPr="00EF3C8D" w:rsidRDefault="00EF3C8D" w:rsidP="00EF3C8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hyperlink r:id="rId4" w:history="1">
        <w:proofErr w:type="spellStart"/>
        <w:r w:rsidRPr="00EF3C8D">
          <w:rPr>
            <w:rFonts w:ascii="Georgia" w:eastAsia="Times New Roman" w:hAnsi="Georgia" w:cs="Times New Roman"/>
            <w:b/>
            <w:bCs/>
            <w:noProof w:val="0"/>
            <w:color w:val="0075E3"/>
            <w:sz w:val="26"/>
            <w:szCs w:val="26"/>
            <w:lang w:val="en-US"/>
          </w:rPr>
          <w:t>Caracterizarea</w:t>
        </w:r>
        <w:proofErr w:type="spellEnd"/>
        <w:r w:rsidRPr="00EF3C8D">
          <w:rPr>
            <w:rFonts w:ascii="Georgia" w:eastAsia="Times New Roman" w:hAnsi="Georgia" w:cs="Times New Roman"/>
            <w:b/>
            <w:bCs/>
            <w:noProof w:val="0"/>
            <w:color w:val="0075E3"/>
            <w:sz w:val="26"/>
            <w:szCs w:val="26"/>
            <w:lang w:val="en-US"/>
          </w:rPr>
          <w:t xml:space="preserve"> </w:t>
        </w:r>
        <w:proofErr w:type="spellStart"/>
        <w:r w:rsidRPr="00EF3C8D">
          <w:rPr>
            <w:rFonts w:ascii="Georgia" w:eastAsia="Times New Roman" w:hAnsi="Georgia" w:cs="Times New Roman"/>
            <w:b/>
            <w:bCs/>
            <w:noProof w:val="0"/>
            <w:color w:val="0075E3"/>
            <w:sz w:val="26"/>
            <w:szCs w:val="26"/>
            <w:lang w:val="en-US"/>
          </w:rPr>
          <w:t>lui</w:t>
        </w:r>
        <w:proofErr w:type="spellEnd"/>
        <w:r w:rsidRPr="00EF3C8D">
          <w:rPr>
            <w:rFonts w:ascii="Georgia" w:eastAsia="Times New Roman" w:hAnsi="Georgia" w:cs="Times New Roman"/>
            <w:b/>
            <w:bCs/>
            <w:noProof w:val="0"/>
            <w:color w:val="0075E3"/>
            <w:sz w:val="26"/>
            <w:szCs w:val="26"/>
            <w:lang w:val="en-US"/>
          </w:rPr>
          <w:t xml:space="preserve"> </w:t>
        </w:r>
        <w:proofErr w:type="spellStart"/>
        <w:r w:rsidRPr="00EF3C8D">
          <w:rPr>
            <w:rFonts w:ascii="Georgia" w:eastAsia="Times New Roman" w:hAnsi="Georgia" w:cs="Times New Roman"/>
            <w:b/>
            <w:bCs/>
            <w:noProof w:val="0"/>
            <w:color w:val="0075E3"/>
            <w:sz w:val="26"/>
            <w:szCs w:val="26"/>
            <w:lang w:val="en-US"/>
          </w:rPr>
          <w:t>Nică</w:t>
        </w:r>
        <w:proofErr w:type="spellEnd"/>
      </w:hyperlink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nu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doar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ajuta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înțelegi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sunt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mijloacele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caracterizare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care le-a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folosit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r w:rsidRPr="00EF3C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Ion </w:t>
      </w:r>
      <w:proofErr w:type="spellStart"/>
      <w:r w:rsidRPr="00EF3C8D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Creangă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contura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profilul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dar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ajuta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îți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reamintești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importante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secvențe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EF3C8D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5047B03E" w14:textId="5BE5C1B2" w:rsidR="00EF3C8D" w:rsidRDefault="00EF3C8D" w:rsidP="00EF3C8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</w:p>
    <w:p w14:paraId="1844B4D0" w14:textId="77777777" w:rsidR="00EF3C8D" w:rsidRPr="00EF3C8D" w:rsidRDefault="00EF3C8D" w:rsidP="00EF3C8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</w:p>
    <w:p w14:paraId="21F56715" w14:textId="77777777" w:rsidR="00EF3C8D" w:rsidRPr="00EF3C8D" w:rsidRDefault="00EF3C8D" w:rsidP="00EF3C8D">
      <w:pPr>
        <w:pStyle w:val="Heading1"/>
        <w:rPr>
          <w:sz w:val="26"/>
          <w:szCs w:val="26"/>
        </w:rPr>
      </w:pPr>
      <w:proofErr w:type="spellStart"/>
      <w:r w:rsidRPr="00EF3C8D">
        <w:rPr>
          <w:sz w:val="26"/>
          <w:szCs w:val="26"/>
        </w:rPr>
        <w:t>Caracterizarea</w:t>
      </w:r>
      <w:proofErr w:type="spellEnd"/>
      <w:r w:rsidRPr="00EF3C8D">
        <w:rPr>
          <w:sz w:val="26"/>
          <w:szCs w:val="26"/>
        </w:rPr>
        <w:t xml:space="preserve"> </w:t>
      </w:r>
      <w:proofErr w:type="spellStart"/>
      <w:r w:rsidRPr="00EF3C8D">
        <w:rPr>
          <w:sz w:val="26"/>
          <w:szCs w:val="26"/>
        </w:rPr>
        <w:t>lui</w:t>
      </w:r>
      <w:proofErr w:type="spellEnd"/>
      <w:r w:rsidRPr="00EF3C8D">
        <w:rPr>
          <w:sz w:val="26"/>
          <w:szCs w:val="26"/>
        </w:rPr>
        <w:t xml:space="preserve"> </w:t>
      </w:r>
      <w:proofErr w:type="spellStart"/>
      <w:r w:rsidRPr="00EF3C8D">
        <w:rPr>
          <w:sz w:val="26"/>
          <w:szCs w:val="26"/>
        </w:rPr>
        <w:t>Nică</w:t>
      </w:r>
      <w:proofErr w:type="spellEnd"/>
    </w:p>
    <w:p w14:paraId="5E804E25" w14:textId="77777777" w:rsidR="00EF3C8D" w:rsidRPr="00EF3C8D" w:rsidRDefault="00EF3C8D" w:rsidP="00EF3C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EF3C8D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capodopera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Ion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un roman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al XIX-lea, care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recompune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piesă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piesă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întreagă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oameni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obiceiuri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credințe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pornind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propriile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pe care le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transfigurează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artistic.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Surprinzând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>, </w:t>
      </w:r>
      <w:r w:rsidRPr="00EF3C8D">
        <w:rPr>
          <w:rStyle w:val="Strong"/>
          <w:rFonts w:ascii="Georgia" w:hAnsi="Georgia"/>
          <w:color w:val="1A242E"/>
          <w:sz w:val="26"/>
          <w:szCs w:val="26"/>
        </w:rPr>
        <w:t xml:space="preserve">opera 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EF3C8D">
        <w:rPr>
          <w:rStyle w:val="Strong"/>
          <w:rFonts w:ascii="Georgia" w:hAnsi="Georgia"/>
          <w:color w:val="1A242E"/>
          <w:sz w:val="26"/>
          <w:szCs w:val="26"/>
        </w:rPr>
        <w:t xml:space="preserve"> un bildungsroman</w:t>
      </w:r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conceptul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origine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germană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referindu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-se la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devenirea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treptată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istorisirii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>. </w:t>
      </w:r>
    </w:p>
    <w:p w14:paraId="7B42C026" w14:textId="77777777" w:rsidR="00EF3C8D" w:rsidRPr="00EF3C8D" w:rsidRDefault="00EF3C8D" w:rsidP="00EF3C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Nică</w:t>
      </w:r>
      <w:proofErr w:type="spellEnd"/>
      <w:r w:rsidRPr="00EF3C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EF3C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personajul</w:t>
      </w:r>
      <w:proofErr w:type="spellEnd"/>
      <w:r w:rsidRPr="00EF3C8D">
        <w:rPr>
          <w:rStyle w:val="Strong"/>
          <w:rFonts w:ascii="Georgia" w:hAnsi="Georgia"/>
          <w:color w:val="1A242E"/>
          <w:sz w:val="26"/>
          <w:szCs w:val="26"/>
        </w:rPr>
        <w:t xml:space="preserve"> principal, individual 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Style w:val="Strong"/>
          <w:rFonts w:ascii="Georgia" w:hAnsi="Georgia"/>
          <w:color w:val="1A242E"/>
          <w:sz w:val="26"/>
          <w:szCs w:val="26"/>
        </w:rPr>
        <w:t xml:space="preserve"> realist,</w:t>
      </w:r>
      <w:r w:rsidRPr="00EF3C8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urmărit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primii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ani 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holtei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păcate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!”.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Naratorul-personaj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povestește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I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fapte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din propria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auctorială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conferind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credibilitate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întâmplărilor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evocate. Pe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îmbină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ingenios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maturului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copilului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tonul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utilizat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jovial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ironic,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nostalgic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melancolic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Încărcătura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emoțională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resimțită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episod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relatat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amintirile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copilăriei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copleșindu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-l: „Nu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știu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alții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cum sunt,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gândesc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nașterii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mele, la casa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părintească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Humuleşti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[…] 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parcă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-mi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saltă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inima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bucurie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>!”.    </w:t>
      </w:r>
    </w:p>
    <w:p w14:paraId="4AD2626C" w14:textId="77777777" w:rsidR="00EF3C8D" w:rsidRPr="00EF3C8D" w:rsidRDefault="00EF3C8D" w:rsidP="00EF3C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EF3C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EF3C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Nică</w:t>
      </w:r>
      <w:proofErr w:type="spellEnd"/>
      <w:r w:rsidRPr="00EF3C8D">
        <w:rPr>
          <w:rStyle w:val="Strong"/>
          <w:rFonts w:ascii="Georgia" w:hAnsi="Georgia"/>
          <w:color w:val="1A242E"/>
          <w:sz w:val="26"/>
          <w:szCs w:val="26"/>
        </w:rPr>
        <w:t> </w:t>
      </w:r>
      <w:r w:rsidRPr="00EF3C8D">
        <w:rPr>
          <w:rFonts w:ascii="Georgia" w:hAnsi="Georgia"/>
          <w:color w:val="1A242E"/>
          <w:sz w:val="26"/>
          <w:szCs w:val="26"/>
        </w:rPr>
        <w:t xml:space="preserve">sunt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evidențiate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indirectă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Formarea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oglindită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conturându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-se pas cu pas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personalitatea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măsură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descoperă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baza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modelarea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personalități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susținută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subteme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copilăria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jocul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>.</w:t>
      </w:r>
      <w:r w:rsidRPr="00EF3C8D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EF3C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directă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 sunt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puse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aspecte</w:t>
      </w:r>
      <w:proofErr w:type="spellEnd"/>
      <w:r w:rsidRPr="00EF3C8D">
        <w:rPr>
          <w:rStyle w:val="Strong"/>
          <w:rFonts w:ascii="Georgia" w:hAnsi="Georgia"/>
          <w:color w:val="1A242E"/>
          <w:sz w:val="26"/>
          <w:szCs w:val="26"/>
        </w:rPr>
        <w:t xml:space="preserve"> legate de 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biografia</w:t>
      </w:r>
      <w:proofErr w:type="spellEnd"/>
      <w:r w:rsidRPr="00EF3C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EF3C8D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EF3C8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făcea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oameni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muncitori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Humulești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Ştefan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Petrei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Smaranda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părinții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-au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care au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influență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decisivă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formării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tot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evidențiate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trăsături</w:t>
      </w:r>
      <w:proofErr w:type="spellEnd"/>
      <w:r w:rsidRPr="00EF3C8D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caracter</w:t>
      </w:r>
      <w:proofErr w:type="spellEnd"/>
      <w:r w:rsidRPr="00EF3C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chiar</w:t>
      </w:r>
      <w:proofErr w:type="spellEnd"/>
      <w:r w:rsidRPr="00EF3C8D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către</w:t>
      </w:r>
      <w:proofErr w:type="spellEnd"/>
      <w:r w:rsidRPr="00EF3C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narator</w:t>
      </w:r>
      <w:proofErr w:type="spellEnd"/>
      <w:r w:rsidRPr="00EF3C8D">
        <w:rPr>
          <w:rStyle w:val="Strong"/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raportează</w:t>
      </w:r>
      <w:proofErr w:type="spellEnd"/>
      <w:r w:rsidRPr="00EF3C8D">
        <w:rPr>
          <w:rStyle w:val="Strong"/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imaginea</w:t>
      </w:r>
      <w:proofErr w:type="spellEnd"/>
      <w:r w:rsidRPr="00EF3C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sa</w:t>
      </w:r>
      <w:proofErr w:type="spellEnd"/>
      <w:r w:rsidRPr="00EF3C8D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copilărie</w:t>
      </w:r>
      <w:proofErr w:type="spellEnd"/>
      <w:r w:rsidRPr="00EF3C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Style w:val="Strong"/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autocaracterizează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adesea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aflăm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era un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copil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voios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>, energic: „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eram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vesel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vremea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bună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sturlubatic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copilăros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vântul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tulburarea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uneori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rușinos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temător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: „un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băiet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prizărit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rușinos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fricos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</w:t>
      </w:r>
      <w:r w:rsidRPr="00EF3C8D">
        <w:rPr>
          <w:rFonts w:ascii="Georgia" w:hAnsi="Georgia"/>
          <w:color w:val="1A242E"/>
          <w:sz w:val="26"/>
          <w:szCs w:val="26"/>
        </w:rPr>
        <w:lastRenderedPageBreak/>
        <w:t xml:space="preserve">umbra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înscrierea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școală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stabilește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diverse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relații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implicat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adesea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mici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conflicte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copilărești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spună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era „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bun 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hârjoană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slăvit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leneș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>”.</w:t>
      </w:r>
    </w:p>
    <w:p w14:paraId="0416A361" w14:textId="77777777" w:rsidR="00EF3C8D" w:rsidRPr="00EF3C8D" w:rsidRDefault="00EF3C8D" w:rsidP="00EF3C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F3C8D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EF3C8D">
        <w:rPr>
          <w:rStyle w:val="Strong"/>
          <w:rFonts w:ascii="Georgia" w:hAnsi="Georgia"/>
          <w:color w:val="1A242E"/>
          <w:sz w:val="26"/>
          <w:szCs w:val="26"/>
        </w:rPr>
        <w:t xml:space="preserve"> direct nu 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doar</w:t>
      </w:r>
      <w:proofErr w:type="spellEnd"/>
      <w:r w:rsidRPr="00EF3C8D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către</w:t>
      </w:r>
      <w:proofErr w:type="spellEnd"/>
      <w:r w:rsidRPr="00EF3C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narator</w:t>
      </w:r>
      <w:proofErr w:type="spellEnd"/>
      <w:r w:rsidRPr="00EF3C8D">
        <w:rPr>
          <w:rStyle w:val="Strong"/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celelalte</w:t>
      </w:r>
      <w:proofErr w:type="spellEnd"/>
      <w:r w:rsidRPr="00EF3C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personaje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apelativele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ghiavole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tâlharule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mătușa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Mărioara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băiatul</w:t>
      </w:r>
      <w:proofErr w:type="spellEnd"/>
      <w:r w:rsidRPr="00EF3C8D">
        <w:rPr>
          <w:rStyle w:val="Strong"/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extrem</w:t>
      </w:r>
      <w:proofErr w:type="spellEnd"/>
      <w:r w:rsidRPr="00EF3C8D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neascultător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pricinuind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pagube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jur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termenul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zbânțuitul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”, pe care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mătușa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Măriuca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 Andrei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referindu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-se la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nu face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contureze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aceeași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imagine 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copil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neastâmpărat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. Mai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mama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Smaranda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adresează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ironic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copilului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„cu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părul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bălan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”, tot din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pricina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năzbâtiilor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făcute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>: „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veni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tu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coropcarule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răzbi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foamea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>, ș-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vom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ave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vorbă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>!”.</w:t>
      </w:r>
    </w:p>
    <w:p w14:paraId="7386610E" w14:textId="77777777" w:rsidR="00EF3C8D" w:rsidRPr="00EF3C8D" w:rsidRDefault="00EF3C8D" w:rsidP="00EF3C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F3C8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metoda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caracterizării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indirecte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evidențiate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morale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puse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pe care le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stabilește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jur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Energia</w:t>
      </w:r>
      <w:proofErr w:type="spellEnd"/>
      <w:r w:rsidRPr="00EF3C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pofta</w:t>
      </w:r>
      <w:proofErr w:type="spellEnd"/>
      <w:r w:rsidRPr="00EF3C8D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viață</w:t>
      </w:r>
      <w:proofErr w:type="spellEnd"/>
      <w:r w:rsidRPr="00EF3C8D">
        <w:rPr>
          <w:rStyle w:val="Strong"/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copilului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 sunt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conturate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jocurilor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la care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petrecându-și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manieră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specifică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vârste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lipsite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griji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episodul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„La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scăldat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bucură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apa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răcoroasă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-o zi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însorită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vară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inventând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jocuri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pline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haz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zvârleam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pietrele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știoalna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scăldam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: una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Dumnezeu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dracul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făcând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dreaptă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amândoi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>”.</w:t>
      </w:r>
    </w:p>
    <w:p w14:paraId="0546455C" w14:textId="77777777" w:rsidR="00EF3C8D" w:rsidRPr="00EF3C8D" w:rsidRDefault="00EF3C8D" w:rsidP="00EF3C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EF3C8D">
        <w:rPr>
          <w:rFonts w:ascii="Georgia" w:hAnsi="Georgia"/>
          <w:color w:val="1A242E"/>
          <w:sz w:val="26"/>
          <w:szCs w:val="26"/>
        </w:rPr>
        <w:t xml:space="preserve">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era un 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copil</w:t>
      </w:r>
      <w:proofErr w:type="spellEnd"/>
      <w:r w:rsidRPr="00EF3C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năzdrăvan</w:t>
      </w:r>
      <w:proofErr w:type="spellEnd"/>
      <w:r w:rsidRPr="00EF3C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mereu</w:t>
      </w:r>
      <w:proofErr w:type="spellEnd"/>
      <w:r w:rsidRPr="00EF3C8D">
        <w:rPr>
          <w:rStyle w:val="Strong"/>
          <w:rFonts w:ascii="Georgia" w:hAnsi="Georgia"/>
          <w:color w:val="1A242E"/>
          <w:sz w:val="26"/>
          <w:szCs w:val="26"/>
        </w:rPr>
        <w:t xml:space="preserve"> pus pe 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șotii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subliniate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numeroasele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pozne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episodul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„La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cireșe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fură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cireșele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grădina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mătușii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Mărioara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recurgând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minciună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aplicare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. Sub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pretextul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merge la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scăldat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furișează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cireșul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femeii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zărit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aduna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cireșele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scape 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furia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mătușii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încâlci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cânepa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sprinten</w:t>
      </w:r>
      <w:proofErr w:type="spellEnd"/>
      <w:r w:rsidRPr="00EF3C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isteț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profită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mătușa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împiedică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sare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clipă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gardul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porni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Pagubele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făcute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băiat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plătite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abia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seara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socoteală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aplicându-i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o „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chelfăneală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băiatului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Rușinea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gândul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fapta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demonstrează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era un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băiat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conștient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greșelile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comise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consecințele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întâmplări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evenimente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contribuie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conturarea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personalității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Furând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cireșele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laptele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lăsat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smântânit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năzdrăvanul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mama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dreptate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avertizase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„«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Dumnezeu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n-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ajută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celui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umblă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furtișag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>»”.</w:t>
      </w:r>
    </w:p>
    <w:p w14:paraId="73DF83DB" w14:textId="77777777" w:rsidR="00EF3C8D" w:rsidRPr="00EF3C8D" w:rsidRDefault="00EF3C8D" w:rsidP="00EF3C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F3C8D">
        <w:rPr>
          <w:rFonts w:ascii="Georgia" w:hAnsi="Georgia"/>
          <w:color w:val="1A242E"/>
          <w:sz w:val="26"/>
          <w:szCs w:val="26"/>
        </w:rPr>
        <w:t>Trecând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adolescență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nevoit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părăsească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părintească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a se forma din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profesional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Școala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Domnească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Târgu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Neamț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Școala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Catiheți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Fălticeni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seminarul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Socola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iubitor</w:t>
      </w:r>
      <w:proofErr w:type="spellEnd"/>
      <w:r w:rsidRPr="00EF3C8D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familie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locurile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natale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Nică</w:t>
      </w:r>
      <w:proofErr w:type="spellEnd"/>
      <w:r w:rsidRPr="00EF3C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resimte</w:t>
      </w:r>
      <w:proofErr w:type="spellEnd"/>
      <w:r w:rsidRPr="00EF3C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acut</w:t>
      </w:r>
      <w:proofErr w:type="spellEnd"/>
      <w:r w:rsidRPr="00EF3C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dezrădăcinarea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dorind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rămână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Humulești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universul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magic al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copilăriei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sale de care era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legat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afectiv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Respectând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a-l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vedea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preot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desparte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tristețe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>, de „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Ozana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frumos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curgătoare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”, 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săteni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obiceiurile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tradițiile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locului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nostalgie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>.</w:t>
      </w:r>
    </w:p>
    <w:p w14:paraId="60D2538E" w14:textId="77777777" w:rsidR="00EF3C8D" w:rsidRPr="00EF3C8D" w:rsidRDefault="00EF3C8D" w:rsidP="00EF3C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EF3C8D">
        <w:rPr>
          <w:rFonts w:ascii="Georgia" w:hAnsi="Georgia"/>
          <w:color w:val="1A242E"/>
          <w:sz w:val="26"/>
          <w:szCs w:val="26"/>
        </w:rPr>
        <w:t xml:space="preserve">Consider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voioșia</w:t>
      </w:r>
      <w:proofErr w:type="spellEnd"/>
      <w:r w:rsidRPr="00EF3C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EF3C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principala</w:t>
      </w:r>
      <w:proofErr w:type="spellEnd"/>
      <w:r w:rsidRPr="00EF3C8D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EF3C8D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caracterizându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-l nu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ci pe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copiii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„de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asta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pământul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împărtășesc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opinia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lastRenderedPageBreak/>
        <w:t>lui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George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conform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căreia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opera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copilăria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copilului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universal”,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jocul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năzdrăvăniile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reperele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veșnice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anilor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inocenței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>.</w:t>
      </w:r>
    </w:p>
    <w:p w14:paraId="7FDC571B" w14:textId="4306B5EC" w:rsidR="00EF3C8D" w:rsidRPr="00EF3C8D" w:rsidRDefault="00EF3C8D" w:rsidP="00EF3C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Concluzionând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procesul</w:t>
      </w:r>
      <w:proofErr w:type="spellEnd"/>
      <w:r w:rsidRPr="00EF3C8D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formare</w:t>
      </w:r>
      <w:proofErr w:type="spellEnd"/>
      <w:r w:rsidRPr="00EF3C8D">
        <w:rPr>
          <w:rStyle w:val="Strong"/>
          <w:rFonts w:ascii="Georgia" w:hAnsi="Georgia"/>
          <w:color w:val="1A242E"/>
          <w:sz w:val="26"/>
          <w:szCs w:val="26"/>
        </w:rPr>
        <w:t xml:space="preserve"> ca om a </w:t>
      </w:r>
      <w:proofErr w:type="spellStart"/>
      <w:r w:rsidRPr="00EF3C8D">
        <w:rPr>
          <w:rStyle w:val="Strong"/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EF3C8D">
        <w:rPr>
          <w:rStyle w:val="Strong"/>
          <w:rFonts w:ascii="Georgia" w:hAnsi="Georgia"/>
          <w:color w:val="1A242E"/>
          <w:sz w:val="26"/>
          <w:szCs w:val="26"/>
        </w:rPr>
        <w:t xml:space="preserve"> central</w:t>
      </w:r>
      <w:r w:rsidRPr="00EF3C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Joaca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poznele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sfaturile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părintești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contribuit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conturarea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personalități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experiențe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utile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următoarele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etape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>.</w:t>
      </w:r>
    </w:p>
    <w:p w14:paraId="737DF62C" w14:textId="2F83EDB0" w:rsidR="00EF3C8D" w:rsidRDefault="00EF3C8D" w:rsidP="00EF3C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4B7ACE91" w14:textId="77777777" w:rsidR="00EF3C8D" w:rsidRPr="00EF3C8D" w:rsidRDefault="00EF3C8D" w:rsidP="00EF3C8D">
      <w:pPr>
        <w:pStyle w:val="Heading1"/>
        <w:rPr>
          <w:sz w:val="26"/>
          <w:szCs w:val="26"/>
        </w:rPr>
      </w:pPr>
      <w:proofErr w:type="spellStart"/>
      <w:r w:rsidRPr="00EF3C8D">
        <w:rPr>
          <w:sz w:val="26"/>
          <w:szCs w:val="26"/>
        </w:rPr>
        <w:t>Smaranda</w:t>
      </w:r>
      <w:proofErr w:type="spellEnd"/>
      <w:r w:rsidRPr="00EF3C8D">
        <w:rPr>
          <w:sz w:val="26"/>
          <w:szCs w:val="26"/>
        </w:rPr>
        <w:t xml:space="preserve"> (mama </w:t>
      </w:r>
      <w:proofErr w:type="spellStart"/>
      <w:r w:rsidRPr="00EF3C8D">
        <w:rPr>
          <w:sz w:val="26"/>
          <w:szCs w:val="26"/>
        </w:rPr>
        <w:t>lui</w:t>
      </w:r>
      <w:proofErr w:type="spellEnd"/>
      <w:r w:rsidRPr="00EF3C8D">
        <w:rPr>
          <w:sz w:val="26"/>
          <w:szCs w:val="26"/>
        </w:rPr>
        <w:t xml:space="preserve"> </w:t>
      </w:r>
      <w:proofErr w:type="spellStart"/>
      <w:r w:rsidRPr="00EF3C8D">
        <w:rPr>
          <w:sz w:val="26"/>
          <w:szCs w:val="26"/>
        </w:rPr>
        <w:t>Nică</w:t>
      </w:r>
      <w:proofErr w:type="spellEnd"/>
      <w:r w:rsidRPr="00EF3C8D">
        <w:rPr>
          <w:sz w:val="26"/>
          <w:szCs w:val="26"/>
        </w:rPr>
        <w:t>)</w:t>
      </w:r>
    </w:p>
    <w:p w14:paraId="41537202" w14:textId="77777777" w:rsidR="00EF3C8D" w:rsidRPr="00EF3C8D" w:rsidRDefault="00EF3C8D" w:rsidP="00EF3C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EF3C8D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cunoscută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Ion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povestitor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remarcabil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clasicii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literaturii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române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Eminescu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Caragiale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Cartea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revista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Convorbiri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anilor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1891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1892. Ultima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postum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1892.</w:t>
      </w:r>
    </w:p>
    <w:p w14:paraId="39498EB1" w14:textId="77777777" w:rsidR="00EF3C8D" w:rsidRPr="00EF3C8D" w:rsidRDefault="00EF3C8D" w:rsidP="00EF3C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F3C8D">
        <w:rPr>
          <w:rFonts w:ascii="Georgia" w:hAnsi="Georgia"/>
          <w:color w:val="1A242E"/>
          <w:sz w:val="26"/>
          <w:szCs w:val="26"/>
        </w:rPr>
        <w:t>Cartea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numeroase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memorabile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bine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conturate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care au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contribuit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altul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dezvoltarea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personalității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mama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Smaranda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secundar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static,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caracterizată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precădere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mod direct, 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indirect.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pot fi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deduse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din simple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replici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le reproduce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redă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amintirile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>. </w:t>
      </w:r>
    </w:p>
    <w:p w14:paraId="55F3FF94" w14:textId="77777777" w:rsidR="00EF3C8D" w:rsidRPr="00EF3C8D" w:rsidRDefault="00EF3C8D" w:rsidP="00EF3C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F3C8D">
        <w:rPr>
          <w:rFonts w:ascii="Georgia" w:hAnsi="Georgia"/>
          <w:color w:val="1A242E"/>
          <w:sz w:val="26"/>
          <w:szCs w:val="26"/>
        </w:rPr>
        <w:t>Smaranda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întruchipează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grija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respectul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recunoștința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mama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exprimată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evocarea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nostalgică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EF3C8D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privită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copilului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plină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blândețe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duioșie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respect. La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vârsta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adultă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descrie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următoarele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cuvinte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era mama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vremea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copilăriei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mele,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plină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minunății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mi-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aduc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aminte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-mi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aduc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aminte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brațele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m-au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legănat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[...]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sânge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sângele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carne din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carnea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am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împrumutat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vorbi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dânsa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am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învățat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.”.  Din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pasaj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deducem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Smaranda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era o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mamă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iubitoare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grijulie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bătea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pământul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copacul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peretele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care se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loveau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copiii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a le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alina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durerea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>. </w:t>
      </w:r>
    </w:p>
    <w:p w14:paraId="0CA0C475" w14:textId="77777777" w:rsidR="00EF3C8D" w:rsidRPr="00EF3C8D" w:rsidRDefault="00EF3C8D" w:rsidP="00EF3C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EF3C8D">
        <w:rPr>
          <w:rFonts w:ascii="Georgia" w:hAnsi="Georgia"/>
          <w:color w:val="1A242E"/>
          <w:sz w:val="26"/>
          <w:szCs w:val="26"/>
        </w:rPr>
        <w:t xml:space="preserve">O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portretului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moral al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desprinde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pasajul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faci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acuș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ieu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culeșerul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ocniță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dezmierd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ești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mare!”.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Deducem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mama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aspră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nevoie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arată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dorea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fiii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ascultători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educați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vizibilă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episodul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lasă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treburile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se duce la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scăldat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fură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hainele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întoarce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gol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rușinat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alintă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reușind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pară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rău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dorească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schimbe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Limbajul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uneori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violent,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o fire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aprigă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maschează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întotdeauna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zâmbet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care nu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iasă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suprafață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>.</w:t>
      </w:r>
    </w:p>
    <w:p w14:paraId="0E9D815E" w14:textId="77777777" w:rsidR="00EF3C8D" w:rsidRPr="00EF3C8D" w:rsidRDefault="00EF3C8D" w:rsidP="00EF3C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F3C8D">
        <w:rPr>
          <w:rFonts w:ascii="Georgia" w:hAnsi="Georgia"/>
          <w:color w:val="1A242E"/>
          <w:sz w:val="26"/>
          <w:szCs w:val="26"/>
        </w:rPr>
        <w:t>Smaranda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întruchipează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tipologia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femeii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simple de la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țară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femeie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educația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valori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caracteristică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transmisă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mod indirect,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relatarea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pasajelor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citea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găsea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asta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tuturor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altor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treburi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pe care le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>. </w:t>
      </w:r>
    </w:p>
    <w:p w14:paraId="4B78A3DA" w14:textId="77777777" w:rsidR="00EF3C8D" w:rsidRPr="00EF3C8D" w:rsidRDefault="00EF3C8D" w:rsidP="00EF3C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F3C8D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era o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gospodină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desăvârșită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ocupa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treburile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gospodăriei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creșterea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copiilor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Inteligența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subliniată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receptivitatea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exemplu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lastRenderedPageBreak/>
        <w:t>atunci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susține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popia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asigura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un bun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viitor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copilului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. Era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tenace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isteață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impunându-și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a-l face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preot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. Un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episod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grăitor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acela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Smaranda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exprimă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deschis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problemă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Sărmane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omule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!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știi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boabă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carte, cum ai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înțelegi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?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tragi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sorcoveții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musteață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olicăiesti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atâta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? [...] Ai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duci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fundul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iadului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n-are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aibă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cine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scoate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te-i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sili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să-ți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faci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băiet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popă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spovedanie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fugi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dracul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tămâie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>”. </w:t>
      </w:r>
    </w:p>
    <w:p w14:paraId="6E32BE94" w14:textId="77777777" w:rsidR="00EF3C8D" w:rsidRPr="00EF3C8D" w:rsidRDefault="00EF3C8D" w:rsidP="00EF3C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F3C8D">
        <w:rPr>
          <w:rFonts w:ascii="Georgia" w:hAnsi="Georgia"/>
          <w:color w:val="1A242E"/>
          <w:sz w:val="26"/>
          <w:szCs w:val="26"/>
        </w:rPr>
        <w:t>Ocupația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preot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însemna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aplecare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religie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Preotul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privit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săteni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ca un mentor,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un om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învățat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comparativ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țăranul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educația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nespus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prețuită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Smaranda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important ca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măcar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urmașii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remarce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faptului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știa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carte: „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învățam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școală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mama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învăța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cu mine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citea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ceaslov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psaltire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Alexandria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mine,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bucura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grozav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vedea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trag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la carte”. Din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face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studieze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Fălticeni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împotriva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voinței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seminarul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Socola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>. </w:t>
      </w:r>
    </w:p>
    <w:p w14:paraId="2BC6328C" w14:textId="77777777" w:rsidR="00EF3C8D" w:rsidRPr="00EF3C8D" w:rsidRDefault="00EF3C8D" w:rsidP="00EF3C8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EF3C8D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întâlnit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des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text,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baza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personalității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principal.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conștient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puterea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exemplului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Smaranda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l-a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învățat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; de la cum s-o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asculte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la cum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iasă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încurcături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năzdrăvănii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Băiatul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urmat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exemplul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moștenit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ambiția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hărnicia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inteligența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credința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religie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obiceiuri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. Mama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individualizat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putere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ambiție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ales,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iubirea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EF3C8D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EF3C8D">
        <w:rPr>
          <w:rFonts w:ascii="Georgia" w:hAnsi="Georgia"/>
          <w:color w:val="1A242E"/>
          <w:sz w:val="26"/>
          <w:szCs w:val="26"/>
        </w:rPr>
        <w:t>.</w:t>
      </w:r>
    </w:p>
    <w:p w14:paraId="102102F2" w14:textId="77777777" w:rsidR="00EF3C8D" w:rsidRDefault="00EF3C8D" w:rsidP="00EF3C8D">
      <w:pPr>
        <w:pStyle w:val="NormalWeb"/>
        <w:shd w:val="clear" w:color="auto" w:fill="FFFFFF"/>
        <w:rPr>
          <w:rFonts w:ascii="Georgia" w:hAnsi="Georgia"/>
          <w:color w:val="1A242E"/>
          <w:sz w:val="27"/>
          <w:szCs w:val="27"/>
        </w:rPr>
      </w:pPr>
    </w:p>
    <w:p w14:paraId="01B3FA15" w14:textId="77777777" w:rsidR="00EF3C8D" w:rsidRPr="00EF3C8D" w:rsidRDefault="00EF3C8D" w:rsidP="00EF3C8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7"/>
          <w:szCs w:val="27"/>
          <w:lang w:val="en-US"/>
        </w:rPr>
      </w:pPr>
    </w:p>
    <w:p w14:paraId="110092C3" w14:textId="73EE6ED1" w:rsidR="00612C32" w:rsidRDefault="00612C32"/>
    <w:p w14:paraId="1D1E3386" w14:textId="2AAB6F3A" w:rsidR="007051E8" w:rsidRDefault="007051E8"/>
    <w:p w14:paraId="0DD6CBDB" w14:textId="0457447D" w:rsidR="007051E8" w:rsidRDefault="007051E8"/>
    <w:p w14:paraId="22EB1E2B" w14:textId="30F11849" w:rsidR="007051E8" w:rsidRDefault="007051E8"/>
    <w:p w14:paraId="2C3D78FE" w14:textId="4D578542" w:rsidR="007051E8" w:rsidRDefault="007051E8"/>
    <w:p w14:paraId="31A01EC7" w14:textId="66C97E0D" w:rsidR="007051E8" w:rsidRDefault="007051E8"/>
    <w:p w14:paraId="5AF596AE" w14:textId="1AA288E0" w:rsidR="007051E8" w:rsidRDefault="007051E8"/>
    <w:p w14:paraId="6869AFEC" w14:textId="398ED391" w:rsidR="007051E8" w:rsidRDefault="007051E8"/>
    <w:p w14:paraId="37572B8E" w14:textId="262EC42C" w:rsidR="007051E8" w:rsidRDefault="007051E8"/>
    <w:p w14:paraId="6B28A0CD" w14:textId="10ADC9FE" w:rsidR="007051E8" w:rsidRDefault="007051E8"/>
    <w:p w14:paraId="762ACFF0" w14:textId="63783301" w:rsidR="007051E8" w:rsidRDefault="007051E8"/>
    <w:p w14:paraId="1549A148" w14:textId="16134397" w:rsidR="007051E8" w:rsidRDefault="007051E8"/>
    <w:p w14:paraId="7C14B239" w14:textId="410621A7" w:rsidR="007051E8" w:rsidRDefault="007051E8"/>
    <w:p w14:paraId="4F7C3C35" w14:textId="77777777" w:rsidR="006E1CEC" w:rsidRPr="006E1CEC" w:rsidRDefault="006E1CEC" w:rsidP="006E1CEC">
      <w:pPr>
        <w:pStyle w:val="Heading1"/>
        <w:rPr>
          <w:sz w:val="26"/>
          <w:szCs w:val="26"/>
        </w:rPr>
      </w:pPr>
      <w:proofErr w:type="spellStart"/>
      <w:r w:rsidRPr="006E1CEC">
        <w:rPr>
          <w:sz w:val="26"/>
          <w:szCs w:val="26"/>
        </w:rPr>
        <w:lastRenderedPageBreak/>
        <w:t>Fișă</w:t>
      </w:r>
      <w:proofErr w:type="spellEnd"/>
      <w:r w:rsidRPr="006E1CEC">
        <w:rPr>
          <w:sz w:val="26"/>
          <w:szCs w:val="26"/>
        </w:rPr>
        <w:t xml:space="preserve"> de </w:t>
      </w:r>
      <w:proofErr w:type="spellStart"/>
      <w:r w:rsidRPr="006E1CEC">
        <w:rPr>
          <w:sz w:val="26"/>
          <w:szCs w:val="26"/>
        </w:rPr>
        <w:t>lectură</w:t>
      </w:r>
      <w:proofErr w:type="spellEnd"/>
    </w:p>
    <w:p w14:paraId="6C1E9A3D" w14:textId="77777777" w:rsidR="006E1CEC" w:rsidRPr="006E1CEC" w:rsidRDefault="006E1CEC" w:rsidP="006E1C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E1CEC">
        <w:rPr>
          <w:rFonts w:ascii="Georgia" w:hAnsi="Georgia"/>
          <w:color w:val="1A242E"/>
          <w:sz w:val="26"/>
          <w:szCs w:val="26"/>
        </w:rPr>
        <w:t>Fișa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lectură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structurată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includă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detaliile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semnificative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ajute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înțelegi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nu ai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reușit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citești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text integral.</w:t>
      </w:r>
    </w:p>
    <w:p w14:paraId="6D1016F6" w14:textId="77777777" w:rsidR="006E1CEC" w:rsidRPr="006E1CEC" w:rsidRDefault="006E1CEC" w:rsidP="006E1C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Titlul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operei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literare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>:</w:t>
      </w:r>
      <w:r w:rsidRPr="006E1CEC">
        <w:rPr>
          <w:rFonts w:ascii="Georgia" w:hAnsi="Georgia"/>
          <w:color w:val="1A242E"/>
          <w:sz w:val="26"/>
          <w:szCs w:val="26"/>
        </w:rPr>
        <w:t> „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>”</w:t>
      </w:r>
    </w:p>
    <w:p w14:paraId="1D4DBE80" w14:textId="77777777" w:rsidR="006E1CEC" w:rsidRPr="006E1CEC" w:rsidRDefault="006E1CEC" w:rsidP="006E1C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Autorul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>:</w:t>
      </w:r>
      <w:r w:rsidRPr="006E1CEC">
        <w:rPr>
          <w:rFonts w:ascii="Georgia" w:hAnsi="Georgia"/>
          <w:color w:val="1A242E"/>
          <w:sz w:val="26"/>
          <w:szCs w:val="26"/>
        </w:rPr>
        <w:t xml:space="preserve"> Ion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Creangă</w:t>
      </w:r>
      <w:proofErr w:type="spellEnd"/>
    </w:p>
    <w:p w14:paraId="4A91F3F7" w14:textId="77777777" w:rsidR="006E1CEC" w:rsidRPr="006E1CEC" w:rsidRDefault="006E1CEC" w:rsidP="006E1C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Data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primei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apariții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>:</w:t>
      </w:r>
      <w:r w:rsidRPr="006E1CEC">
        <w:rPr>
          <w:rFonts w:ascii="Georgia" w:hAnsi="Georgia"/>
          <w:color w:val="1A242E"/>
          <w:sz w:val="26"/>
          <w:szCs w:val="26"/>
        </w:rPr>
        <w:t> 1892</w:t>
      </w:r>
    </w:p>
    <w:p w14:paraId="5C491ECC" w14:textId="77777777" w:rsidR="006E1CEC" w:rsidRPr="006E1CEC" w:rsidRDefault="006E1CEC" w:rsidP="006E1C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Date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importante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despre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viața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activitatea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autorului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>:</w:t>
      </w:r>
      <w:r w:rsidRPr="006E1CEC">
        <w:rPr>
          <w:rFonts w:ascii="Georgia" w:hAnsi="Georgia"/>
          <w:color w:val="1A242E"/>
          <w:sz w:val="26"/>
          <w:szCs w:val="26"/>
        </w:rPr>
        <w:t xml:space="preserve"> Ion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trăit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anii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1837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1889,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clasicii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literaturii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române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. Opera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proba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timpului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măiestriei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îmbinarea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armonioasă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umorului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farmecul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zicerii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Născut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moldovenesc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Humulești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modestă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transformat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copilăriei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volumul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autobiografic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Profesând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dascăl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pe Mihai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Eminescu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îndemnul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operele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cunoscute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bucură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aprecierea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criticului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Titu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Maiorescu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fiindu-i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profesor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sprijin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obținerea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postului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institutor.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Moare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îndelungi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suferințe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epilepsie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lăsând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creații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originale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care nu se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negura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timpului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>.</w:t>
      </w:r>
    </w:p>
    <w:p w14:paraId="7C2F70AA" w14:textId="77777777" w:rsidR="006E1CEC" w:rsidRPr="006E1CEC" w:rsidRDefault="006E1CEC" w:rsidP="006E1C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Alte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opere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autorului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>:</w:t>
      </w:r>
      <w:r w:rsidRPr="006E1CEC">
        <w:rPr>
          <w:rFonts w:ascii="Georgia" w:hAnsi="Georgia"/>
          <w:color w:val="1A242E"/>
          <w:sz w:val="26"/>
          <w:szCs w:val="26"/>
        </w:rPr>
        <w:t> „</w:t>
      </w:r>
      <w:hyperlink r:id="rId5" w:history="1">
        <w:r w:rsidRPr="006E1CEC">
          <w:rPr>
            <w:rStyle w:val="Hyperlink"/>
            <w:rFonts w:ascii="Georgia" w:hAnsi="Georgia"/>
            <w:color w:val="0075E3"/>
            <w:sz w:val="26"/>
            <w:szCs w:val="26"/>
          </w:rPr>
          <w:t xml:space="preserve">Popa </w:t>
        </w:r>
        <w:proofErr w:type="spellStart"/>
        <w:r w:rsidRPr="006E1CEC">
          <w:rPr>
            <w:rStyle w:val="Hyperlink"/>
            <w:rFonts w:ascii="Georgia" w:hAnsi="Georgia"/>
            <w:color w:val="0075E3"/>
            <w:sz w:val="26"/>
            <w:szCs w:val="26"/>
          </w:rPr>
          <w:t>Duhu</w:t>
        </w:r>
        <w:proofErr w:type="spellEnd"/>
      </w:hyperlink>
      <w:r w:rsidRPr="006E1CEC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fldChar w:fldCharType="begin"/>
      </w:r>
      <w:r w:rsidRPr="006E1CEC">
        <w:rPr>
          <w:rFonts w:ascii="Georgia" w:hAnsi="Georgia"/>
          <w:color w:val="1A242E"/>
          <w:sz w:val="26"/>
          <w:szCs w:val="26"/>
        </w:rPr>
        <w:instrText xml:space="preserve"> HYPERLINK "https://liceunet.ro/ion-creanga/mos-nichifor-cotcariul" </w:instrText>
      </w:r>
      <w:r w:rsidRPr="006E1CEC">
        <w:rPr>
          <w:rFonts w:ascii="Georgia" w:hAnsi="Georgia"/>
          <w:color w:val="1A242E"/>
          <w:sz w:val="26"/>
          <w:szCs w:val="26"/>
        </w:rPr>
        <w:fldChar w:fldCharType="separate"/>
      </w:r>
      <w:r w:rsidRPr="006E1CEC">
        <w:rPr>
          <w:rStyle w:val="Hyperlink"/>
          <w:rFonts w:ascii="Georgia" w:hAnsi="Georgia"/>
          <w:color w:val="0075E3"/>
          <w:sz w:val="26"/>
          <w:szCs w:val="26"/>
        </w:rPr>
        <w:t>Moș</w:t>
      </w:r>
      <w:proofErr w:type="spellEnd"/>
      <w:r w:rsidRPr="006E1CEC">
        <w:rPr>
          <w:rStyle w:val="Hyperlink"/>
          <w:rFonts w:ascii="Georgia" w:hAnsi="Georgia"/>
          <w:color w:val="0075E3"/>
          <w:sz w:val="26"/>
          <w:szCs w:val="26"/>
        </w:rPr>
        <w:t> </w:t>
      </w:r>
      <w:proofErr w:type="spellStart"/>
      <w:r w:rsidRPr="006E1CEC">
        <w:rPr>
          <w:rStyle w:val="Hyperlink"/>
          <w:rFonts w:ascii="Georgia" w:hAnsi="Georgia"/>
          <w:color w:val="0075E3"/>
          <w:sz w:val="26"/>
          <w:szCs w:val="26"/>
        </w:rPr>
        <w:t>Nichifor</w:t>
      </w:r>
      <w:proofErr w:type="spellEnd"/>
      <w:r w:rsidRPr="006E1CEC">
        <w:rPr>
          <w:rStyle w:val="Hyperlink"/>
          <w:rFonts w:ascii="Georgia" w:hAnsi="Georgia"/>
          <w:color w:val="0075E3"/>
          <w:sz w:val="26"/>
          <w:szCs w:val="26"/>
        </w:rPr>
        <w:t xml:space="preserve"> </w:t>
      </w:r>
      <w:proofErr w:type="spellStart"/>
      <w:r w:rsidRPr="006E1CEC">
        <w:rPr>
          <w:rStyle w:val="Hyperlink"/>
          <w:rFonts w:ascii="Georgia" w:hAnsi="Georgia"/>
          <w:color w:val="0075E3"/>
          <w:sz w:val="26"/>
          <w:szCs w:val="26"/>
        </w:rPr>
        <w:t>Coțcariul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fldChar w:fldCharType="end"/>
      </w:r>
      <w:r w:rsidRPr="006E1CEC">
        <w:rPr>
          <w:rFonts w:ascii="Georgia" w:hAnsi="Georgia"/>
          <w:color w:val="1A242E"/>
          <w:sz w:val="26"/>
          <w:szCs w:val="26"/>
        </w:rPr>
        <w:t>” (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nuvele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>); „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fldChar w:fldCharType="begin"/>
      </w:r>
      <w:r w:rsidRPr="006E1CEC">
        <w:rPr>
          <w:rFonts w:ascii="Georgia" w:hAnsi="Georgia"/>
          <w:color w:val="1A242E"/>
          <w:sz w:val="26"/>
          <w:szCs w:val="26"/>
        </w:rPr>
        <w:instrText xml:space="preserve"> HYPERLINK "https://liceunet.ro/ion-creanga/povestea-lui-harap-alb" </w:instrText>
      </w:r>
      <w:r w:rsidRPr="006E1CEC">
        <w:rPr>
          <w:rFonts w:ascii="Georgia" w:hAnsi="Georgia"/>
          <w:color w:val="1A242E"/>
          <w:sz w:val="26"/>
          <w:szCs w:val="26"/>
        </w:rPr>
        <w:fldChar w:fldCharType="separate"/>
      </w:r>
      <w:r w:rsidRPr="006E1CEC">
        <w:rPr>
          <w:rStyle w:val="Hyperlink"/>
          <w:rFonts w:ascii="Georgia" w:hAnsi="Georgia"/>
          <w:color w:val="0075E3"/>
          <w:sz w:val="26"/>
          <w:szCs w:val="26"/>
        </w:rPr>
        <w:t>Povestea</w:t>
      </w:r>
      <w:proofErr w:type="spellEnd"/>
      <w:r w:rsidRPr="006E1CEC">
        <w:rPr>
          <w:rStyle w:val="Hyperlink"/>
          <w:rFonts w:ascii="Georgia" w:hAnsi="Georgia"/>
          <w:color w:val="0075E3"/>
          <w:sz w:val="26"/>
          <w:szCs w:val="26"/>
        </w:rPr>
        <w:t xml:space="preserve"> </w:t>
      </w:r>
      <w:proofErr w:type="spellStart"/>
      <w:r w:rsidRPr="006E1CEC">
        <w:rPr>
          <w:rStyle w:val="Hyperlink"/>
          <w:rFonts w:ascii="Georgia" w:hAnsi="Georgia"/>
          <w:color w:val="0075E3"/>
          <w:sz w:val="26"/>
          <w:szCs w:val="26"/>
        </w:rPr>
        <w:t>lui</w:t>
      </w:r>
      <w:proofErr w:type="spellEnd"/>
      <w:r w:rsidRPr="006E1CEC">
        <w:rPr>
          <w:rStyle w:val="Hyperlink"/>
          <w:rFonts w:ascii="Georgia" w:hAnsi="Georgia"/>
          <w:color w:val="0075E3"/>
          <w:sz w:val="26"/>
          <w:szCs w:val="26"/>
        </w:rPr>
        <w:t xml:space="preserve"> </w:t>
      </w:r>
      <w:proofErr w:type="spellStart"/>
      <w:r w:rsidRPr="006E1CEC">
        <w:rPr>
          <w:rStyle w:val="Hyperlink"/>
          <w:rFonts w:ascii="Georgia" w:hAnsi="Georgia"/>
          <w:color w:val="0075E3"/>
          <w:sz w:val="26"/>
          <w:szCs w:val="26"/>
        </w:rPr>
        <w:t>Harap</w:t>
      </w:r>
      <w:proofErr w:type="spellEnd"/>
      <w:r w:rsidRPr="006E1CEC">
        <w:rPr>
          <w:rStyle w:val="Hyperlink"/>
          <w:rFonts w:ascii="Georgia" w:hAnsi="Georgia"/>
          <w:color w:val="0075E3"/>
          <w:sz w:val="26"/>
          <w:szCs w:val="26"/>
        </w:rPr>
        <w:t>-Alb</w:t>
      </w:r>
      <w:r w:rsidRPr="006E1CEC">
        <w:rPr>
          <w:rFonts w:ascii="Georgia" w:hAnsi="Georgia"/>
          <w:color w:val="1A242E"/>
          <w:sz w:val="26"/>
          <w:szCs w:val="26"/>
        </w:rPr>
        <w:fldChar w:fldCharType="end"/>
      </w:r>
      <w:r w:rsidRPr="006E1CEC">
        <w:rPr>
          <w:rFonts w:ascii="Georgia" w:hAnsi="Georgia"/>
          <w:color w:val="1A242E"/>
          <w:sz w:val="26"/>
          <w:szCs w:val="26"/>
        </w:rPr>
        <w:t xml:space="preserve">”, „Capra cu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iezi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fldChar w:fldCharType="begin"/>
      </w:r>
      <w:r w:rsidRPr="006E1CEC">
        <w:rPr>
          <w:rFonts w:ascii="Georgia" w:hAnsi="Georgia"/>
          <w:color w:val="1A242E"/>
          <w:sz w:val="26"/>
          <w:szCs w:val="26"/>
        </w:rPr>
        <w:instrText xml:space="preserve"> HYPERLINK "https://liceunet.ro/ion-creanga/povestea-unui-om-lenes" </w:instrText>
      </w:r>
      <w:r w:rsidRPr="006E1CEC">
        <w:rPr>
          <w:rFonts w:ascii="Georgia" w:hAnsi="Georgia"/>
          <w:color w:val="1A242E"/>
          <w:sz w:val="26"/>
          <w:szCs w:val="26"/>
        </w:rPr>
        <w:fldChar w:fldCharType="separate"/>
      </w:r>
      <w:r w:rsidRPr="006E1CEC">
        <w:rPr>
          <w:rStyle w:val="Hyperlink"/>
          <w:rFonts w:ascii="Georgia" w:hAnsi="Georgia"/>
          <w:color w:val="0075E3"/>
          <w:sz w:val="26"/>
          <w:szCs w:val="26"/>
        </w:rPr>
        <w:t>Povestea</w:t>
      </w:r>
      <w:proofErr w:type="spellEnd"/>
      <w:r w:rsidRPr="006E1CEC">
        <w:rPr>
          <w:rStyle w:val="Hyperlink"/>
          <w:rFonts w:ascii="Georgia" w:hAnsi="Georgia"/>
          <w:color w:val="0075E3"/>
          <w:sz w:val="26"/>
          <w:szCs w:val="26"/>
        </w:rPr>
        <w:t xml:space="preserve"> </w:t>
      </w:r>
      <w:proofErr w:type="spellStart"/>
      <w:r w:rsidRPr="006E1CEC">
        <w:rPr>
          <w:rStyle w:val="Hyperlink"/>
          <w:rFonts w:ascii="Georgia" w:hAnsi="Georgia"/>
          <w:color w:val="0075E3"/>
          <w:sz w:val="26"/>
          <w:szCs w:val="26"/>
        </w:rPr>
        <w:t>unui</w:t>
      </w:r>
      <w:proofErr w:type="spellEnd"/>
      <w:r w:rsidRPr="006E1CEC">
        <w:rPr>
          <w:rStyle w:val="Hyperlink"/>
          <w:rFonts w:ascii="Georgia" w:hAnsi="Georgia"/>
          <w:color w:val="0075E3"/>
          <w:sz w:val="26"/>
          <w:szCs w:val="26"/>
        </w:rPr>
        <w:t xml:space="preserve"> om </w:t>
      </w:r>
      <w:proofErr w:type="spellStart"/>
      <w:r w:rsidRPr="006E1CEC">
        <w:rPr>
          <w:rStyle w:val="Hyperlink"/>
          <w:rFonts w:ascii="Georgia" w:hAnsi="Georgia"/>
          <w:color w:val="0075E3"/>
          <w:sz w:val="26"/>
          <w:szCs w:val="26"/>
        </w:rPr>
        <w:t>leneș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fldChar w:fldCharType="end"/>
      </w:r>
      <w:r w:rsidRPr="006E1CEC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fldChar w:fldCharType="begin"/>
      </w:r>
      <w:r w:rsidRPr="006E1CEC">
        <w:rPr>
          <w:rFonts w:ascii="Georgia" w:hAnsi="Georgia"/>
          <w:color w:val="1A242E"/>
          <w:sz w:val="26"/>
          <w:szCs w:val="26"/>
        </w:rPr>
        <w:instrText xml:space="preserve"> HYPERLINK "https://liceunet.ro/ion-creanga/prostia-omeneasca" </w:instrText>
      </w:r>
      <w:r w:rsidRPr="006E1CEC">
        <w:rPr>
          <w:rFonts w:ascii="Georgia" w:hAnsi="Georgia"/>
          <w:color w:val="1A242E"/>
          <w:sz w:val="26"/>
          <w:szCs w:val="26"/>
        </w:rPr>
        <w:fldChar w:fldCharType="separate"/>
      </w:r>
      <w:r w:rsidRPr="006E1CEC">
        <w:rPr>
          <w:rStyle w:val="Hyperlink"/>
          <w:rFonts w:ascii="Georgia" w:hAnsi="Georgia"/>
          <w:color w:val="0075E3"/>
          <w:sz w:val="26"/>
          <w:szCs w:val="26"/>
        </w:rPr>
        <w:t>Prostia</w:t>
      </w:r>
      <w:proofErr w:type="spellEnd"/>
      <w:r w:rsidRPr="006E1CEC">
        <w:rPr>
          <w:rStyle w:val="Hyperlink"/>
          <w:rFonts w:ascii="Georgia" w:hAnsi="Georgia"/>
          <w:color w:val="0075E3"/>
          <w:sz w:val="26"/>
          <w:szCs w:val="26"/>
        </w:rPr>
        <w:t xml:space="preserve"> </w:t>
      </w:r>
      <w:proofErr w:type="spellStart"/>
      <w:r w:rsidRPr="006E1CEC">
        <w:rPr>
          <w:rStyle w:val="Hyperlink"/>
          <w:rFonts w:ascii="Georgia" w:hAnsi="Georgia"/>
          <w:color w:val="0075E3"/>
          <w:sz w:val="26"/>
          <w:szCs w:val="26"/>
        </w:rPr>
        <w:t>omenească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fldChar w:fldCharType="end"/>
      </w:r>
      <w:r w:rsidRPr="006E1CEC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fldChar w:fldCharType="begin"/>
      </w:r>
      <w:r w:rsidRPr="006E1CEC">
        <w:rPr>
          <w:rFonts w:ascii="Georgia" w:hAnsi="Georgia"/>
          <w:color w:val="1A242E"/>
          <w:sz w:val="26"/>
          <w:szCs w:val="26"/>
        </w:rPr>
        <w:instrText xml:space="preserve"> HYPERLINK "https://liceunet.ro/ion-creanga/mos-ion-roata-si-unirea" </w:instrText>
      </w:r>
      <w:r w:rsidRPr="006E1CEC">
        <w:rPr>
          <w:rFonts w:ascii="Georgia" w:hAnsi="Georgia"/>
          <w:color w:val="1A242E"/>
          <w:sz w:val="26"/>
          <w:szCs w:val="26"/>
        </w:rPr>
        <w:fldChar w:fldCharType="separate"/>
      </w:r>
      <w:r w:rsidRPr="006E1CEC">
        <w:rPr>
          <w:rStyle w:val="Hyperlink"/>
          <w:rFonts w:ascii="Georgia" w:hAnsi="Georgia"/>
          <w:color w:val="0075E3"/>
          <w:sz w:val="26"/>
          <w:szCs w:val="26"/>
        </w:rPr>
        <w:t>Moș</w:t>
      </w:r>
      <w:proofErr w:type="spellEnd"/>
      <w:r w:rsidRPr="006E1CEC">
        <w:rPr>
          <w:rStyle w:val="Hyperlink"/>
          <w:rFonts w:ascii="Georgia" w:hAnsi="Georgia"/>
          <w:color w:val="0075E3"/>
          <w:sz w:val="26"/>
          <w:szCs w:val="26"/>
        </w:rPr>
        <w:t xml:space="preserve"> Ion </w:t>
      </w:r>
      <w:proofErr w:type="spellStart"/>
      <w:r w:rsidRPr="006E1CEC">
        <w:rPr>
          <w:rStyle w:val="Hyperlink"/>
          <w:rFonts w:ascii="Georgia" w:hAnsi="Georgia"/>
          <w:color w:val="0075E3"/>
          <w:sz w:val="26"/>
          <w:szCs w:val="26"/>
        </w:rPr>
        <w:t>Roată</w:t>
      </w:r>
      <w:proofErr w:type="spellEnd"/>
      <w:r w:rsidRPr="006E1CEC">
        <w:rPr>
          <w:rStyle w:val="Hyperlink"/>
          <w:rFonts w:ascii="Georgia" w:hAnsi="Georgia"/>
          <w:color w:val="0075E3"/>
          <w:sz w:val="26"/>
          <w:szCs w:val="26"/>
        </w:rPr>
        <w:t xml:space="preserve"> </w:t>
      </w:r>
      <w:proofErr w:type="spellStart"/>
      <w:r w:rsidRPr="006E1CEC">
        <w:rPr>
          <w:rStyle w:val="Hyperlink"/>
          <w:rFonts w:ascii="Georgia" w:hAnsi="Georgia"/>
          <w:color w:val="0075E3"/>
          <w:sz w:val="26"/>
          <w:szCs w:val="26"/>
        </w:rPr>
        <w:t>și</w:t>
      </w:r>
      <w:proofErr w:type="spellEnd"/>
      <w:r w:rsidRPr="006E1CEC">
        <w:rPr>
          <w:rStyle w:val="Hyperlink"/>
          <w:rFonts w:ascii="Georgia" w:hAnsi="Georgia"/>
          <w:color w:val="0075E3"/>
          <w:sz w:val="26"/>
          <w:szCs w:val="26"/>
        </w:rPr>
        <w:t xml:space="preserve"> Unirea</w:t>
      </w:r>
      <w:r w:rsidRPr="006E1CEC">
        <w:rPr>
          <w:rFonts w:ascii="Georgia" w:hAnsi="Georgia"/>
          <w:color w:val="1A242E"/>
          <w:sz w:val="26"/>
          <w:szCs w:val="26"/>
        </w:rPr>
        <w:fldChar w:fldCharType="end"/>
      </w:r>
      <w:r w:rsidRPr="006E1CEC">
        <w:rPr>
          <w:rFonts w:ascii="Georgia" w:hAnsi="Georgia"/>
          <w:color w:val="1A242E"/>
          <w:sz w:val="26"/>
          <w:szCs w:val="26"/>
        </w:rPr>
        <w:t>”, „</w:t>
      </w:r>
      <w:hyperlink r:id="rId6" w:history="1">
        <w:r w:rsidRPr="006E1CEC">
          <w:rPr>
            <w:rStyle w:val="Hyperlink"/>
            <w:rFonts w:ascii="Georgia" w:hAnsi="Georgia"/>
            <w:color w:val="0075E3"/>
            <w:sz w:val="26"/>
            <w:szCs w:val="26"/>
          </w:rPr>
          <w:t xml:space="preserve">Ivan </w:t>
        </w:r>
        <w:proofErr w:type="spellStart"/>
        <w:r w:rsidRPr="006E1CEC">
          <w:rPr>
            <w:rStyle w:val="Hyperlink"/>
            <w:rFonts w:ascii="Georgia" w:hAnsi="Georgia"/>
            <w:color w:val="0075E3"/>
            <w:sz w:val="26"/>
            <w:szCs w:val="26"/>
          </w:rPr>
          <w:t>Turbincă</w:t>
        </w:r>
        <w:proofErr w:type="spellEnd"/>
      </w:hyperlink>
      <w:r w:rsidRPr="006E1CEC">
        <w:rPr>
          <w:rFonts w:ascii="Georgia" w:hAnsi="Georgia"/>
          <w:color w:val="1A242E"/>
          <w:sz w:val="26"/>
          <w:szCs w:val="26"/>
        </w:rPr>
        <w:t>”, „</w:t>
      </w:r>
      <w:hyperlink r:id="rId7" w:history="1">
        <w:r w:rsidRPr="006E1CEC">
          <w:rPr>
            <w:rStyle w:val="Hyperlink"/>
            <w:rFonts w:ascii="Georgia" w:hAnsi="Georgia"/>
            <w:color w:val="0075E3"/>
            <w:sz w:val="26"/>
            <w:szCs w:val="26"/>
          </w:rPr>
          <w:t xml:space="preserve">Ion </w:t>
        </w:r>
        <w:proofErr w:type="spellStart"/>
        <w:r w:rsidRPr="006E1CEC">
          <w:rPr>
            <w:rStyle w:val="Hyperlink"/>
            <w:rFonts w:ascii="Georgia" w:hAnsi="Georgia"/>
            <w:color w:val="0075E3"/>
            <w:sz w:val="26"/>
            <w:szCs w:val="26"/>
          </w:rPr>
          <w:t>Roată</w:t>
        </w:r>
        <w:proofErr w:type="spellEnd"/>
        <w:r w:rsidRPr="006E1CEC">
          <w:rPr>
            <w:rStyle w:val="Hyperlink"/>
            <w:rFonts w:ascii="Georgia" w:hAnsi="Georgia"/>
            <w:color w:val="0075E3"/>
            <w:sz w:val="26"/>
            <w:szCs w:val="26"/>
          </w:rPr>
          <w:t xml:space="preserve"> </w:t>
        </w:r>
        <w:proofErr w:type="spellStart"/>
        <w:r w:rsidRPr="006E1CEC">
          <w:rPr>
            <w:rStyle w:val="Hyperlink"/>
            <w:rFonts w:ascii="Georgia" w:hAnsi="Georgia"/>
            <w:color w:val="0075E3"/>
            <w:sz w:val="26"/>
            <w:szCs w:val="26"/>
          </w:rPr>
          <w:t>și</w:t>
        </w:r>
        <w:proofErr w:type="spellEnd"/>
        <w:r w:rsidRPr="006E1CEC">
          <w:rPr>
            <w:rStyle w:val="Hyperlink"/>
            <w:rFonts w:ascii="Georgia" w:hAnsi="Georgia"/>
            <w:color w:val="0075E3"/>
            <w:sz w:val="26"/>
            <w:szCs w:val="26"/>
          </w:rPr>
          <w:t xml:space="preserve"> </w:t>
        </w:r>
        <w:proofErr w:type="spellStart"/>
        <w:r w:rsidRPr="006E1CEC">
          <w:rPr>
            <w:rStyle w:val="Hyperlink"/>
            <w:rFonts w:ascii="Georgia" w:hAnsi="Georgia"/>
            <w:color w:val="0075E3"/>
            <w:sz w:val="26"/>
            <w:szCs w:val="26"/>
          </w:rPr>
          <w:t>Cuza</w:t>
        </w:r>
        <w:proofErr w:type="spellEnd"/>
        <w:r w:rsidRPr="006E1CEC">
          <w:rPr>
            <w:rStyle w:val="Hyperlink"/>
            <w:rFonts w:ascii="Georgia" w:hAnsi="Georgia"/>
            <w:color w:val="0075E3"/>
            <w:sz w:val="26"/>
            <w:szCs w:val="26"/>
          </w:rPr>
          <w:t xml:space="preserve"> </w:t>
        </w:r>
        <w:proofErr w:type="spellStart"/>
        <w:r w:rsidRPr="006E1CEC">
          <w:rPr>
            <w:rStyle w:val="Hyperlink"/>
            <w:rFonts w:ascii="Georgia" w:hAnsi="Georgia"/>
            <w:color w:val="0075E3"/>
            <w:sz w:val="26"/>
            <w:szCs w:val="26"/>
          </w:rPr>
          <w:t>Vodă</w:t>
        </w:r>
        <w:proofErr w:type="spellEnd"/>
      </w:hyperlink>
      <w:r w:rsidRPr="006E1CEC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fldChar w:fldCharType="begin"/>
      </w:r>
      <w:r w:rsidRPr="006E1CEC">
        <w:rPr>
          <w:rFonts w:ascii="Georgia" w:hAnsi="Georgia"/>
          <w:color w:val="1A242E"/>
          <w:sz w:val="26"/>
          <w:szCs w:val="26"/>
        </w:rPr>
        <w:instrText xml:space="preserve"> HYPERLINK "https://liceunet.ro/ion-creanga/cinci-paini" </w:instrText>
      </w:r>
      <w:r w:rsidRPr="006E1CEC">
        <w:rPr>
          <w:rFonts w:ascii="Georgia" w:hAnsi="Georgia"/>
          <w:color w:val="1A242E"/>
          <w:sz w:val="26"/>
          <w:szCs w:val="26"/>
        </w:rPr>
        <w:fldChar w:fldCharType="separate"/>
      </w:r>
      <w:r w:rsidRPr="006E1CEC">
        <w:rPr>
          <w:rStyle w:val="Hyperlink"/>
          <w:rFonts w:ascii="Georgia" w:hAnsi="Georgia"/>
          <w:color w:val="0075E3"/>
          <w:sz w:val="26"/>
          <w:szCs w:val="26"/>
        </w:rPr>
        <w:t>Cinci</w:t>
      </w:r>
      <w:proofErr w:type="spellEnd"/>
      <w:r w:rsidRPr="006E1CEC">
        <w:rPr>
          <w:rStyle w:val="Hyperlink"/>
          <w:rFonts w:ascii="Georgia" w:hAnsi="Georgia"/>
          <w:color w:val="0075E3"/>
          <w:sz w:val="26"/>
          <w:szCs w:val="26"/>
        </w:rPr>
        <w:t xml:space="preserve"> </w:t>
      </w:r>
      <w:proofErr w:type="spellStart"/>
      <w:r w:rsidRPr="006E1CEC">
        <w:rPr>
          <w:rStyle w:val="Hyperlink"/>
          <w:rFonts w:ascii="Georgia" w:hAnsi="Georgia"/>
          <w:color w:val="0075E3"/>
          <w:sz w:val="26"/>
          <w:szCs w:val="26"/>
        </w:rPr>
        <w:t>pâini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fldChar w:fldCharType="end"/>
      </w:r>
      <w:r w:rsidRPr="006E1CEC">
        <w:rPr>
          <w:rFonts w:ascii="Georgia" w:hAnsi="Georgia"/>
          <w:color w:val="1A242E"/>
          <w:sz w:val="26"/>
          <w:szCs w:val="26"/>
        </w:rPr>
        <w:t>” (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povești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>), „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fldChar w:fldCharType="begin"/>
      </w:r>
      <w:r w:rsidRPr="006E1CEC">
        <w:rPr>
          <w:rFonts w:ascii="Georgia" w:hAnsi="Georgia"/>
          <w:color w:val="1A242E"/>
          <w:sz w:val="26"/>
          <w:szCs w:val="26"/>
        </w:rPr>
        <w:instrText xml:space="preserve"> HYPERLINK "https://liceunet.ro/ion-creanga/danila-prepeleac" </w:instrText>
      </w:r>
      <w:r w:rsidRPr="006E1CEC">
        <w:rPr>
          <w:rFonts w:ascii="Georgia" w:hAnsi="Georgia"/>
          <w:color w:val="1A242E"/>
          <w:sz w:val="26"/>
          <w:szCs w:val="26"/>
        </w:rPr>
        <w:fldChar w:fldCharType="separate"/>
      </w:r>
      <w:r w:rsidRPr="006E1CEC">
        <w:rPr>
          <w:rStyle w:val="Hyperlink"/>
          <w:rFonts w:ascii="Georgia" w:hAnsi="Georgia"/>
          <w:color w:val="0075E3"/>
          <w:sz w:val="26"/>
          <w:szCs w:val="26"/>
        </w:rPr>
        <w:t>Dănilă</w:t>
      </w:r>
      <w:proofErr w:type="spellEnd"/>
      <w:r w:rsidRPr="006E1CEC">
        <w:rPr>
          <w:rStyle w:val="Hyperlink"/>
          <w:rFonts w:ascii="Georgia" w:hAnsi="Georgia"/>
          <w:color w:val="0075E3"/>
          <w:sz w:val="26"/>
          <w:szCs w:val="26"/>
        </w:rPr>
        <w:t xml:space="preserve"> </w:t>
      </w:r>
      <w:proofErr w:type="spellStart"/>
      <w:r w:rsidRPr="006E1CEC">
        <w:rPr>
          <w:rStyle w:val="Hyperlink"/>
          <w:rFonts w:ascii="Georgia" w:hAnsi="Georgia"/>
          <w:color w:val="0075E3"/>
          <w:sz w:val="26"/>
          <w:szCs w:val="26"/>
        </w:rPr>
        <w:t>Prepeleac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fldChar w:fldCharType="end"/>
      </w:r>
      <w:r w:rsidRPr="006E1CEC">
        <w:rPr>
          <w:rFonts w:ascii="Georgia" w:hAnsi="Georgia"/>
          <w:color w:val="1A242E"/>
          <w:sz w:val="26"/>
          <w:szCs w:val="26"/>
        </w:rPr>
        <w:t>” (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basm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>) etc.</w:t>
      </w:r>
    </w:p>
    <w:p w14:paraId="430233ED" w14:textId="77777777" w:rsidR="006E1CEC" w:rsidRPr="006E1CEC" w:rsidRDefault="006E1CEC" w:rsidP="006E1C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Specia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literară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>:</w:t>
      </w:r>
      <w:r w:rsidRPr="006E1CEC">
        <w:rPr>
          <w:rFonts w:ascii="Georgia" w:hAnsi="Georgia"/>
          <w:color w:val="1A242E"/>
          <w:sz w:val="26"/>
          <w:szCs w:val="26"/>
        </w:rPr>
        <w:t> Roman </w:t>
      </w:r>
    </w:p>
    <w:p w14:paraId="468EE2D7" w14:textId="77777777" w:rsidR="006E1CEC" w:rsidRPr="006E1CEC" w:rsidRDefault="006E1CEC" w:rsidP="006E1C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Tipul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>:</w:t>
      </w:r>
      <w:r w:rsidRPr="006E1CEC">
        <w:rPr>
          <w:rFonts w:ascii="Georgia" w:hAnsi="Georgia"/>
          <w:color w:val="1A242E"/>
          <w:sz w:val="26"/>
          <w:szCs w:val="26"/>
        </w:rPr>
        <w:t xml:space="preserve"> Roman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autobiografic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>, realist</w:t>
      </w:r>
    </w:p>
    <w:p w14:paraId="72A1207A" w14:textId="77777777" w:rsidR="006E1CEC" w:rsidRPr="006E1CEC" w:rsidRDefault="006E1CEC" w:rsidP="006E1C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Genul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literar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>:</w:t>
      </w:r>
      <w:r w:rsidRPr="006E1CE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Genul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epic</w:t>
      </w:r>
    </w:p>
    <w:p w14:paraId="2A67E860" w14:textId="77777777" w:rsidR="006E1CEC" w:rsidRPr="006E1CEC" w:rsidRDefault="006E1CEC" w:rsidP="006E1C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Curentul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literar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>:</w:t>
      </w:r>
      <w:r w:rsidRPr="006E1CEC">
        <w:rPr>
          <w:rFonts w:ascii="Georgia" w:hAnsi="Georgia"/>
          <w:color w:val="1A242E"/>
          <w:sz w:val="26"/>
          <w:szCs w:val="26"/>
        </w:rPr>
        <w:t> Realism</w:t>
      </w:r>
    </w:p>
    <w:p w14:paraId="6F4A6EAF" w14:textId="77777777" w:rsidR="006E1CEC" w:rsidRPr="006E1CEC" w:rsidRDefault="006E1CEC" w:rsidP="006E1C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Personaje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>:</w:t>
      </w:r>
      <w:r w:rsidRPr="006E1CE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Petrei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(tata),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Smaranda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(mama),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bădița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Smărăndița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popii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David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mătușa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Mărioara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Irinuca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părintele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Ioan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etc.</w:t>
      </w:r>
    </w:p>
    <w:p w14:paraId="1585182D" w14:textId="77777777" w:rsidR="006E1CEC" w:rsidRPr="006E1CEC" w:rsidRDefault="006E1CEC" w:rsidP="006E1C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Semnificația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titlului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>:</w:t>
      </w:r>
      <w:r w:rsidRPr="006E1CE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conturează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copilăriei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evocator al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utilizarea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substantivului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narate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aparțin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primei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etape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aduse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prezent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importanței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relevanței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lor.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plus,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substantive care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compun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nearticulate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– „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ți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” –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evocate sunt general-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valabile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exact,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copilăria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aceeași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vârstă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6E1CE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inocenței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jocului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indiferent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epocă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>.</w:t>
      </w:r>
    </w:p>
    <w:p w14:paraId="2DFD3FB4" w14:textId="77777777" w:rsidR="006E1CEC" w:rsidRPr="006E1CEC" w:rsidRDefault="006E1CEC" w:rsidP="006E1C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lastRenderedPageBreak/>
        <w:t>Tematica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>:</w:t>
      </w:r>
      <w:r w:rsidRPr="006E1CE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Surprinzând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Ștefan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Petrii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opera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un bildungsroman.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primii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ani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holtei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păcate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!”.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baza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modelarea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personalități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susținută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subteme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copilăria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jocul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școala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contribuind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evidențierea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trăsăturilor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conturarea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personalității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sale.</w:t>
      </w:r>
    </w:p>
    <w:p w14:paraId="6781AF8F" w14:textId="77777777" w:rsidR="006E1CEC" w:rsidRPr="006E1CEC" w:rsidRDefault="006E1CEC" w:rsidP="006E1C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Perspectiva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narativă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>:</w:t>
      </w:r>
      <w:r w:rsidRPr="006E1CE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Naratorul-personaj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povestește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I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fapte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din propria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actorială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conferind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autenticitate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credibilitate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întâmplărilor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evocate. Pe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îmbină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ingenios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maturului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copilului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tonul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utilizat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jovial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ironic,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nostalgic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melancolic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>.        </w:t>
      </w:r>
    </w:p>
    <w:p w14:paraId="7538F29D" w14:textId="77777777" w:rsidR="006E1CEC" w:rsidRPr="006E1CEC" w:rsidRDefault="006E1CEC" w:rsidP="006E1C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Modalități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>:</w:t>
      </w:r>
      <w:r w:rsidRPr="006E1CE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credibile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realiste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puse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evidență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mod direct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personajul-narator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indirect,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pornind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gândurile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. Des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utilizată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autocaracterizarea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raportându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>.    </w:t>
      </w:r>
    </w:p>
    <w:p w14:paraId="24C05FEE" w14:textId="77777777" w:rsidR="006E1CEC" w:rsidRPr="006E1CEC" w:rsidRDefault="006E1CEC" w:rsidP="006E1C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Rezumat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scurt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>:</w:t>
      </w:r>
      <w:r w:rsidRPr="006E1CEC">
        <w:rPr>
          <w:rFonts w:ascii="Georgia" w:hAnsi="Georgia"/>
          <w:color w:val="1A242E"/>
          <w:sz w:val="26"/>
          <w:szCs w:val="26"/>
        </w:rPr>
        <w:t xml:space="preserve"> Din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compozițional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compus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capitol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cuprinzând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rândul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episoade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diferențiate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tematic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capitol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episoade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cunoscute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precum „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Caprele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Irinucăi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Calul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Bălan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cade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școlii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evidențiindu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importanța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Smaranda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mama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acordă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instituții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Înscris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școală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participă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ceilalți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cursurile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ținute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bădița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învățătorul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Calul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lemn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Calul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Bălan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proofErr w:type="gram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 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biciul</w:t>
      </w:r>
      <w:proofErr w:type="spellEnd"/>
      <w:proofErr w:type="gramEnd"/>
      <w:r w:rsidRPr="006E1CEC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Sfântul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Niculai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–  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primite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școală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nouă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preotul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devin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instrumente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pedeapsă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elevii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nesilitori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bădița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prins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arcanul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luat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armată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continuă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studiile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Broșteni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cazat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sărăcăcioasă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Irinucăi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Luând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râie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caprele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Irinucăi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vărul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scape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mâncărimi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scăldându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râu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dislocă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stâncă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distrugând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Irinucăi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>. </w:t>
      </w:r>
    </w:p>
    <w:p w14:paraId="032D00B6" w14:textId="77777777" w:rsidR="006E1CEC" w:rsidRPr="006E1CEC" w:rsidRDefault="006E1CEC" w:rsidP="006E1C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E1CE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capitol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episoade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amuzante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precum „La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cireșe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”, „La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scăldat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Pupăza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tei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mătușa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Mărioara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singură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profitând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ocazie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furișează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cireșul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grădina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stăpâni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pofta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cireșe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zărit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mătușa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prindă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Pagubele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făcute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băiat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plătite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abia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seara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moș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socoteală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aplicându-i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o „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chelfăneală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băiatului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>. </w:t>
      </w:r>
    </w:p>
    <w:p w14:paraId="7080F206" w14:textId="77777777" w:rsidR="006E1CEC" w:rsidRPr="006E1CEC" w:rsidRDefault="006E1CEC" w:rsidP="006E1C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episodul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Pupăza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tei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” are la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poznă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copilului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răzbunându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>-se pe „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cucul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armenesc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care era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trezit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dis-de-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dimineață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mama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prinde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pupăza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vândă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iarmaroc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Sosit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abordat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moșneag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care, sub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pretextul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interesat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cumpere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pupăza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dezleagă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zboară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înapoi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Humulești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Amenințat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moșneag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duce la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pornește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grabă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pupăza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reia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activitatea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deșteptător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bucuria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sătenilor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>. </w:t>
      </w:r>
    </w:p>
    <w:p w14:paraId="1DD1BAF5" w14:textId="77777777" w:rsidR="006E1CEC" w:rsidRPr="006E1CEC" w:rsidRDefault="006E1CEC" w:rsidP="006E1C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6E1CEC">
        <w:rPr>
          <w:rFonts w:ascii="Georgia" w:hAnsi="Georgia"/>
          <w:color w:val="1A242E"/>
          <w:sz w:val="26"/>
          <w:szCs w:val="26"/>
        </w:rPr>
        <w:t xml:space="preserve">Tot pe un ton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plin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vioiciune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narat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episodul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„La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scăldat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Rugat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mamă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ajute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grijă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fratele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mic,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cuvânt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ci se duce la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scăldat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Observând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lipsa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Smaranda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caută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găsindu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-l la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gârla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din sat,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fură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hainele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Văzând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lastRenderedPageBreak/>
        <w:t>acestea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strecoară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ajuns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cere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ierte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mâncare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>.</w:t>
      </w:r>
    </w:p>
    <w:p w14:paraId="11FE0D44" w14:textId="77777777" w:rsidR="006E1CEC" w:rsidRPr="006E1CEC" w:rsidRDefault="006E1CEC" w:rsidP="006E1C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E1CE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treilea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capitol se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concentrează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întâmplărilor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adolescența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merge la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Școala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Domnească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Târgu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Neamț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cursurile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Școlii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Catiheți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Fălticeni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a-l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vedea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preot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sat. Ulterior,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școala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Fălticeni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închide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elevii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îndrumați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înspre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seminarul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Socola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>.</w:t>
      </w:r>
    </w:p>
    <w:p w14:paraId="5A4FAF63" w14:textId="77777777" w:rsidR="006E1CEC" w:rsidRPr="006E1CEC" w:rsidRDefault="006E1CEC" w:rsidP="006E1C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E1CEC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patrulea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capitol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neliniștea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nevoit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desprindă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universul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magic al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Humuleștilor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continua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studiile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ultimă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încheie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prezentarea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mulțimi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elevi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curtea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mănăstirii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Socola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printre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>. </w:t>
      </w:r>
      <w:r w:rsidRPr="006E1CEC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Stil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: Ton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umoristic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ironic,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exprimare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jovială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evocator,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oralitate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>.        </w:t>
      </w:r>
    </w:p>
    <w:p w14:paraId="3E083FF5" w14:textId="77777777" w:rsidR="006E1CEC" w:rsidRPr="006E1CEC" w:rsidRDefault="006E1CEC" w:rsidP="006E1C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Impresii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personale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>:</w:t>
      </w:r>
      <w:r w:rsidRPr="006E1CEC">
        <w:rPr>
          <w:rFonts w:ascii="Georgia" w:hAnsi="Georgia"/>
          <w:color w:val="1A242E"/>
          <w:sz w:val="26"/>
          <w:szCs w:val="26"/>
        </w:rPr>
        <w:t> </w:t>
      </w:r>
      <w:proofErr w:type="gramStart"/>
      <w:r w:rsidRPr="006E1CEC">
        <w:rPr>
          <w:rFonts w:ascii="Georgia" w:hAnsi="Georgia"/>
          <w:color w:val="1A242E"/>
          <w:sz w:val="26"/>
          <w:szCs w:val="26"/>
        </w:rPr>
        <w:t>„,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Amintiri</w:t>
      </w:r>
      <w:proofErr w:type="spellEnd"/>
      <w:proofErr w:type="gramEnd"/>
      <w:r w:rsidRPr="006E1CE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capodopera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Ion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un roman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al XIX-lea, care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recompune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piesă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piesă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întreagă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oameni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obiceiuri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credințe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pornind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propriile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pe care le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transfigurează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artistic.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copil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indiferent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epoca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din care face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regăsește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Amintirilor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care </w:t>
      </w:r>
      <w:proofErr w:type="gramStart"/>
      <w:r w:rsidRPr="006E1CE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asigurat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rezistența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>.</w:t>
      </w:r>
    </w:p>
    <w:p w14:paraId="2345E1B4" w14:textId="58F89BD9" w:rsidR="007051E8" w:rsidRDefault="007051E8"/>
    <w:p w14:paraId="547FCA84" w14:textId="45891F5E" w:rsidR="006E1CEC" w:rsidRDefault="006E1CEC"/>
    <w:p w14:paraId="388524D4" w14:textId="66E29E06" w:rsidR="006E1CEC" w:rsidRDefault="006E1CEC"/>
    <w:p w14:paraId="1ED5312F" w14:textId="73CCAC37" w:rsidR="006E1CEC" w:rsidRDefault="006E1CEC"/>
    <w:p w14:paraId="0DF7B983" w14:textId="7394900F" w:rsidR="006E1CEC" w:rsidRDefault="006E1CEC"/>
    <w:p w14:paraId="25677581" w14:textId="0D1398A1" w:rsidR="006E1CEC" w:rsidRDefault="006E1CEC"/>
    <w:p w14:paraId="43D305E5" w14:textId="1195FEE2" w:rsidR="006E1CEC" w:rsidRDefault="006E1CEC"/>
    <w:p w14:paraId="425FCBAA" w14:textId="70150EFF" w:rsidR="006E1CEC" w:rsidRDefault="006E1CEC"/>
    <w:p w14:paraId="72ED4F75" w14:textId="150E4167" w:rsidR="006E1CEC" w:rsidRDefault="006E1CEC"/>
    <w:p w14:paraId="5EEFD6AC" w14:textId="320B5E8D" w:rsidR="006E1CEC" w:rsidRDefault="006E1CEC"/>
    <w:p w14:paraId="7937076F" w14:textId="4F2520B7" w:rsidR="006E1CEC" w:rsidRDefault="006E1CEC"/>
    <w:p w14:paraId="5E64DBD4" w14:textId="5E523B91" w:rsidR="006E1CEC" w:rsidRDefault="006E1CEC"/>
    <w:p w14:paraId="13C40491" w14:textId="61EFEED0" w:rsidR="006E1CEC" w:rsidRDefault="006E1CEC"/>
    <w:p w14:paraId="4CA98DFC" w14:textId="1FB8D005" w:rsidR="006E1CEC" w:rsidRDefault="006E1CEC"/>
    <w:p w14:paraId="101110A2" w14:textId="79B7CEE5" w:rsidR="006E1CEC" w:rsidRDefault="006E1CEC"/>
    <w:p w14:paraId="1B89224D" w14:textId="76F5A83B" w:rsidR="006E1CEC" w:rsidRDefault="006E1CEC"/>
    <w:p w14:paraId="4943CB7B" w14:textId="48E204D3" w:rsidR="006E1CEC" w:rsidRDefault="006E1CEC"/>
    <w:p w14:paraId="21DFF602" w14:textId="27ED7F06" w:rsidR="006E1CEC" w:rsidRDefault="006E1CEC"/>
    <w:p w14:paraId="666ABF17" w14:textId="77777777" w:rsidR="006E1CEC" w:rsidRPr="006E1CEC" w:rsidRDefault="006E1CEC" w:rsidP="006E1CEC">
      <w:pPr>
        <w:pStyle w:val="Heading1"/>
        <w:rPr>
          <w:sz w:val="26"/>
          <w:szCs w:val="26"/>
        </w:rPr>
      </w:pPr>
      <w:proofErr w:type="spellStart"/>
      <w:r>
        <w:rPr>
          <w:sz w:val="36"/>
          <w:szCs w:val="36"/>
        </w:rPr>
        <w:lastRenderedPageBreak/>
        <w:t>C</w:t>
      </w:r>
      <w:r w:rsidRPr="006E1CEC">
        <w:rPr>
          <w:sz w:val="26"/>
          <w:szCs w:val="26"/>
        </w:rPr>
        <w:t>omparație</w:t>
      </w:r>
      <w:proofErr w:type="spellEnd"/>
      <w:r w:rsidRPr="006E1CEC">
        <w:rPr>
          <w:sz w:val="26"/>
          <w:szCs w:val="26"/>
        </w:rPr>
        <w:t xml:space="preserve"> </w:t>
      </w:r>
      <w:proofErr w:type="spellStart"/>
      <w:r w:rsidRPr="006E1CEC">
        <w:rPr>
          <w:sz w:val="26"/>
          <w:szCs w:val="26"/>
        </w:rPr>
        <w:t>între</w:t>
      </w:r>
      <w:proofErr w:type="spellEnd"/>
      <w:r w:rsidRPr="006E1CEC">
        <w:rPr>
          <w:sz w:val="26"/>
          <w:szCs w:val="26"/>
        </w:rPr>
        <w:t xml:space="preserve"> </w:t>
      </w:r>
      <w:proofErr w:type="spellStart"/>
      <w:r w:rsidRPr="006E1CEC">
        <w:rPr>
          <w:sz w:val="26"/>
          <w:szCs w:val="26"/>
        </w:rPr>
        <w:t>Nică</w:t>
      </w:r>
      <w:proofErr w:type="spellEnd"/>
      <w:r w:rsidRPr="006E1CEC">
        <w:rPr>
          <w:sz w:val="26"/>
          <w:szCs w:val="26"/>
        </w:rPr>
        <w:t xml:space="preserve"> </w:t>
      </w:r>
      <w:proofErr w:type="spellStart"/>
      <w:r w:rsidRPr="006E1CEC">
        <w:rPr>
          <w:sz w:val="26"/>
          <w:szCs w:val="26"/>
        </w:rPr>
        <w:t>și</w:t>
      </w:r>
      <w:proofErr w:type="spellEnd"/>
      <w:r w:rsidRPr="006E1CEC">
        <w:rPr>
          <w:sz w:val="26"/>
          <w:szCs w:val="26"/>
        </w:rPr>
        <w:t xml:space="preserve"> Tom Sawyer</w:t>
      </w:r>
    </w:p>
    <w:p w14:paraId="2831C167" w14:textId="77777777" w:rsidR="006E1CEC" w:rsidRPr="006E1CEC" w:rsidRDefault="006E1CEC" w:rsidP="006E1C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E1CEC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copilăriei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îndelung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explorată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numeroși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autori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unii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reușit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producă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îndrăgite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timpului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-au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făcut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cunoscuți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sunt „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Aventurile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Tom Sawyer”, de Mark Twain,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”, de Ion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. Prima </w:t>
      </w:r>
      <w:proofErr w:type="gramStart"/>
      <w:r w:rsidRPr="006E1CE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1876,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volumul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văzut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lumina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tiparului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1892.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a se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asemăna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aleasă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protagoniști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similari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>.</w:t>
      </w:r>
    </w:p>
    <w:p w14:paraId="17D5636A" w14:textId="77777777" w:rsidR="006E1CEC" w:rsidRPr="006E1CEC" w:rsidRDefault="006E1CEC" w:rsidP="006E1C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E1CEC">
        <w:rPr>
          <w:rFonts w:ascii="Georgia" w:hAnsi="Georgia"/>
          <w:color w:val="1A242E"/>
          <w:sz w:val="26"/>
          <w:szCs w:val="26"/>
        </w:rPr>
        <w:t>Asemănările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sunt determinate,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trăiesc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Tom Sawyer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fictiv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împrumută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vremea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copilăriei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nu se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identifică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total cu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real (Ion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vremea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copilăriei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sale),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experiențele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lor au loc la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jumătatea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secolului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al XIX-lea.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Aventurile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Tom Sawyer”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debutează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1840,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din „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” se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aceeași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perioadă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Ion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născut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1837. Tom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diferența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semnificativă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>.</w:t>
      </w:r>
    </w:p>
    <w:p w14:paraId="7053888F" w14:textId="77777777" w:rsidR="006E1CEC" w:rsidRPr="006E1CEC" w:rsidRDefault="006E1CEC" w:rsidP="006E1C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copiii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personalități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similare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. Cele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menite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întrunească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copilului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universal”,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reprezentat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plin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poznaș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inventiv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jucăuș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entuziast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năstrușnic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Tom,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au spirit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aventură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plictisesc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nicio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clipă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Adeseori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dorințele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contrastează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regulile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impuse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adulți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nu face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sporească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entuziasmul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copiilor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care,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dezaprobarea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adulților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reafirmă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propriile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identități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>.  </w:t>
      </w:r>
    </w:p>
    <w:p w14:paraId="4FAAD8D9" w14:textId="77777777" w:rsidR="006E1CEC" w:rsidRPr="006E1CEC" w:rsidRDefault="006E1CEC" w:rsidP="006E1C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E1CEC">
        <w:rPr>
          <w:rFonts w:ascii="Georgia" w:hAnsi="Georgia"/>
          <w:color w:val="1A242E"/>
          <w:sz w:val="26"/>
          <w:szCs w:val="26"/>
        </w:rPr>
        <w:t>Inventivi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mulțumesc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aventurile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asociate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poznelor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pe care le fac,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încercând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profite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acestor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năzbâtii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exemplu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sătul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cântecul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pupezei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tei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decide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scape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loc s-o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elibereze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decide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încerce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vândă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târg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Tom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manipuleze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copiii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mici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strada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>, pe care-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convinge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treburile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pe care era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obligat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privilegii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cad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acord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plătească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lăsați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muncească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>.  </w:t>
      </w:r>
    </w:p>
    <w:p w14:paraId="684DE342" w14:textId="77777777" w:rsidR="006E1CEC" w:rsidRPr="006E1CEC" w:rsidRDefault="006E1CEC" w:rsidP="006E1C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E1CEC">
        <w:rPr>
          <w:rFonts w:ascii="Georgia" w:hAnsi="Georgia"/>
          <w:color w:val="1A242E"/>
          <w:sz w:val="26"/>
          <w:szCs w:val="26"/>
        </w:rPr>
        <w:t>Evitarea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responsabilităților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trăsătură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definitorie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copilului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universal, care se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liber, cu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timpului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pe care-l are la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dispoziție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tendință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episodul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intitulat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„La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scăldat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>”, din „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abandonează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responsabilitățile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casnice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plăcerea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scăldatului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Episodul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dreptul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hazliu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mama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fură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hainele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băiatul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lăsase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malul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apei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Tom merge la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scăldat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fugi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responsabilitate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școală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Tom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chiulește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cursuri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a merge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înoate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pedeapsă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mătușa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Polly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vopsească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gardul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>.</w:t>
      </w:r>
    </w:p>
    <w:p w14:paraId="0F14406F" w14:textId="77777777" w:rsidR="006E1CEC" w:rsidRPr="006E1CEC" w:rsidRDefault="006E1CEC" w:rsidP="006E1C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6E1CEC">
        <w:rPr>
          <w:rFonts w:ascii="Georgia" w:hAnsi="Georgia"/>
          <w:color w:val="1A242E"/>
          <w:sz w:val="26"/>
          <w:szCs w:val="26"/>
        </w:rPr>
        <w:t xml:space="preserve">O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diferență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semnificativă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Tom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structura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familială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cresc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presărată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fragmente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evocă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Tom Sawyer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orfan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mătușa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Polly nu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ocupă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un loc important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Profund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atașat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meleagurile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natale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Ion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zugrăvește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sensibilitate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figurile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parentale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special pe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>.  </w:t>
      </w:r>
    </w:p>
    <w:p w14:paraId="16F8938E" w14:textId="77777777" w:rsidR="006E1CEC" w:rsidRPr="006E1CEC" w:rsidRDefault="006E1CEC" w:rsidP="006E1C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E1CEC">
        <w:rPr>
          <w:rFonts w:ascii="Georgia" w:hAnsi="Georgia"/>
          <w:color w:val="1A242E"/>
          <w:sz w:val="26"/>
          <w:szCs w:val="26"/>
        </w:rPr>
        <w:lastRenderedPageBreak/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contextelor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găsesc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(Tom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America,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orfan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crescut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mătușa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România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Moldova,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sânul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familii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numeroase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Tom Sawyer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asemănări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deosebiri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Ambii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corespund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prototipului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copilului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universal”.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Energici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glumeți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năzdrăvani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cu un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acut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simț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aventurii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băieți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adevărate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oglinzi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copiilor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pretutindeni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>.</w:t>
      </w:r>
    </w:p>
    <w:p w14:paraId="5D2EC9EB" w14:textId="670513CF" w:rsidR="006E1CEC" w:rsidRDefault="006E1CEC"/>
    <w:p w14:paraId="48D5EB6D" w14:textId="51B59EC5" w:rsidR="006E1CEC" w:rsidRDefault="006E1CEC"/>
    <w:p w14:paraId="3F98D42B" w14:textId="59416F06" w:rsidR="006E1CEC" w:rsidRDefault="006E1CEC"/>
    <w:p w14:paraId="3E4D1B1D" w14:textId="2F15EA86" w:rsidR="006E1CEC" w:rsidRDefault="006E1CEC"/>
    <w:p w14:paraId="76D2D8FD" w14:textId="11DB589A" w:rsidR="006E1CEC" w:rsidRDefault="006E1CEC"/>
    <w:p w14:paraId="26E2B4A2" w14:textId="62387687" w:rsidR="006E1CEC" w:rsidRDefault="006E1CEC"/>
    <w:p w14:paraId="2B28046B" w14:textId="393E3B83" w:rsidR="006E1CEC" w:rsidRDefault="006E1CEC"/>
    <w:p w14:paraId="237DE4BD" w14:textId="2FBCD976" w:rsidR="006E1CEC" w:rsidRDefault="006E1CEC"/>
    <w:p w14:paraId="7AEF638C" w14:textId="4CCAF056" w:rsidR="006E1CEC" w:rsidRDefault="006E1CEC"/>
    <w:p w14:paraId="20730476" w14:textId="777EE7F3" w:rsidR="006E1CEC" w:rsidRDefault="006E1CEC"/>
    <w:p w14:paraId="5A95413F" w14:textId="2AF5045A" w:rsidR="006E1CEC" w:rsidRDefault="006E1CEC"/>
    <w:p w14:paraId="14B4AAD8" w14:textId="720AD225" w:rsidR="006E1CEC" w:rsidRDefault="006E1CEC"/>
    <w:p w14:paraId="242CBFB1" w14:textId="63C2B2A7" w:rsidR="006E1CEC" w:rsidRDefault="006E1CEC"/>
    <w:p w14:paraId="3F4CAA34" w14:textId="7B2A5831" w:rsidR="006E1CEC" w:rsidRDefault="006E1CEC"/>
    <w:p w14:paraId="22863EB2" w14:textId="132005EA" w:rsidR="006E1CEC" w:rsidRDefault="006E1CEC"/>
    <w:p w14:paraId="4E8F8DEA" w14:textId="744434C7" w:rsidR="006E1CEC" w:rsidRDefault="006E1CEC"/>
    <w:p w14:paraId="77A9B046" w14:textId="43DC628B" w:rsidR="006E1CEC" w:rsidRDefault="006E1CEC"/>
    <w:p w14:paraId="78BD44BC" w14:textId="1002E320" w:rsidR="006E1CEC" w:rsidRDefault="006E1CEC"/>
    <w:p w14:paraId="59CFFBCB" w14:textId="1AFB8B4A" w:rsidR="006E1CEC" w:rsidRDefault="006E1CEC"/>
    <w:p w14:paraId="3F1B68FB" w14:textId="19972985" w:rsidR="006E1CEC" w:rsidRDefault="006E1CEC"/>
    <w:p w14:paraId="57209FF8" w14:textId="19A5BFF8" w:rsidR="006E1CEC" w:rsidRDefault="006E1CEC"/>
    <w:p w14:paraId="06C23C87" w14:textId="6498B9B1" w:rsidR="006E1CEC" w:rsidRDefault="006E1CEC"/>
    <w:p w14:paraId="5218B369" w14:textId="18A7A381" w:rsidR="006E1CEC" w:rsidRDefault="006E1CEC"/>
    <w:p w14:paraId="723855F7" w14:textId="7646D738" w:rsidR="006E1CEC" w:rsidRDefault="006E1CEC"/>
    <w:p w14:paraId="16BB6E2A" w14:textId="2F7E0D9C" w:rsidR="006E1CEC" w:rsidRDefault="006E1CEC"/>
    <w:p w14:paraId="11DCF709" w14:textId="64FDD42E" w:rsidR="006E1CEC" w:rsidRDefault="006E1CEC"/>
    <w:p w14:paraId="78C1E696" w14:textId="41B80EB0" w:rsidR="006E1CEC" w:rsidRDefault="006E1CEC"/>
    <w:p w14:paraId="76CD8427" w14:textId="77777777" w:rsidR="006E1CEC" w:rsidRPr="006E1CEC" w:rsidRDefault="006E1CEC" w:rsidP="006E1CEC">
      <w:pPr>
        <w:pStyle w:val="Heading1"/>
        <w:rPr>
          <w:sz w:val="26"/>
          <w:szCs w:val="26"/>
        </w:rPr>
      </w:pPr>
      <w:proofErr w:type="spellStart"/>
      <w:r w:rsidRPr="006E1CEC">
        <w:rPr>
          <w:sz w:val="26"/>
          <w:szCs w:val="26"/>
        </w:rPr>
        <w:lastRenderedPageBreak/>
        <w:t>Paralelă</w:t>
      </w:r>
      <w:proofErr w:type="spellEnd"/>
      <w:r w:rsidRPr="006E1CEC">
        <w:rPr>
          <w:sz w:val="26"/>
          <w:szCs w:val="26"/>
        </w:rPr>
        <w:t xml:space="preserve"> </w:t>
      </w:r>
      <w:proofErr w:type="spellStart"/>
      <w:r w:rsidRPr="006E1CEC">
        <w:rPr>
          <w:sz w:val="26"/>
          <w:szCs w:val="26"/>
        </w:rPr>
        <w:t>Hronicul</w:t>
      </w:r>
      <w:proofErr w:type="spellEnd"/>
      <w:r w:rsidRPr="006E1CEC">
        <w:rPr>
          <w:sz w:val="26"/>
          <w:szCs w:val="26"/>
        </w:rPr>
        <w:t xml:space="preserve"> </w:t>
      </w:r>
      <w:proofErr w:type="spellStart"/>
      <w:r w:rsidRPr="006E1CEC">
        <w:rPr>
          <w:sz w:val="26"/>
          <w:szCs w:val="26"/>
        </w:rPr>
        <w:t>și</w:t>
      </w:r>
      <w:proofErr w:type="spellEnd"/>
      <w:r w:rsidRPr="006E1CEC">
        <w:rPr>
          <w:sz w:val="26"/>
          <w:szCs w:val="26"/>
        </w:rPr>
        <w:t xml:space="preserve"> </w:t>
      </w:r>
      <w:proofErr w:type="spellStart"/>
      <w:r w:rsidRPr="006E1CEC">
        <w:rPr>
          <w:sz w:val="26"/>
          <w:szCs w:val="26"/>
        </w:rPr>
        <w:t>cântecul</w:t>
      </w:r>
      <w:proofErr w:type="spellEnd"/>
      <w:r w:rsidRPr="006E1CEC">
        <w:rPr>
          <w:sz w:val="26"/>
          <w:szCs w:val="26"/>
        </w:rPr>
        <w:t xml:space="preserve"> </w:t>
      </w:r>
      <w:proofErr w:type="spellStart"/>
      <w:r w:rsidRPr="006E1CEC">
        <w:rPr>
          <w:sz w:val="26"/>
          <w:szCs w:val="26"/>
        </w:rPr>
        <w:t>vârstelor</w:t>
      </w:r>
      <w:proofErr w:type="spellEnd"/>
    </w:p>
    <w:p w14:paraId="4553BAC3" w14:textId="77777777" w:rsidR="006E1CEC" w:rsidRPr="006E1CEC" w:rsidRDefault="006E1CEC" w:rsidP="006E1C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6E1CEC">
        <w:rPr>
          <w:rStyle w:val="Strong"/>
          <w:rFonts w:ascii="Georgia" w:hAnsi="Georgia"/>
          <w:color w:val="1A242E"/>
          <w:sz w:val="26"/>
          <w:szCs w:val="26"/>
        </w:rPr>
        <w:t>„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Amintiri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copilărie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>”</w:t>
      </w:r>
      <w:r w:rsidRPr="006E1CE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> </w:t>
      </w:r>
      <w:r w:rsidRPr="006E1CEC">
        <w:rPr>
          <w:rStyle w:val="Strong"/>
          <w:rFonts w:ascii="Georgia" w:hAnsi="Georgia"/>
          <w:color w:val="1A242E"/>
          <w:sz w:val="26"/>
          <w:szCs w:val="26"/>
        </w:rPr>
        <w:t>„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Hronicul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cântecul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vârstelor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>”</w:t>
      </w:r>
      <w:r w:rsidRPr="006E1CEC">
        <w:rPr>
          <w:rFonts w:ascii="Georgia" w:hAnsi="Georgia"/>
          <w:color w:val="1A242E"/>
          <w:sz w:val="26"/>
          <w:szCs w:val="26"/>
        </w:rPr>
        <w:t xml:space="preserve"> sunt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autobiografice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prima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aparținându-i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> </w:t>
      </w:r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Ion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Creangă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> </w:t>
      </w:r>
      <w:r w:rsidRPr="006E1CEC">
        <w:rPr>
          <w:rStyle w:val="Strong"/>
          <w:rFonts w:ascii="Georgia" w:hAnsi="Georgia"/>
          <w:color w:val="1A242E"/>
          <w:sz w:val="26"/>
          <w:szCs w:val="26"/>
        </w:rPr>
        <w:t>Lucian Blaga</w:t>
      </w:r>
      <w:r w:rsidRPr="006E1CEC">
        <w:rPr>
          <w:rFonts w:ascii="Georgia" w:hAnsi="Georgia"/>
          <w:color w:val="1A242E"/>
          <w:sz w:val="26"/>
          <w:szCs w:val="26"/>
        </w:rPr>
        <w:t>. „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” 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revista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Convorbiri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primele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părți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apărând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1881,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1882, ultima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urmând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publicată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postum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întâmplat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cu „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Hronicul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cântecul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vârstelor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abia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1965.</w:t>
      </w:r>
    </w:p>
    <w:p w14:paraId="3830A893" w14:textId="77777777" w:rsidR="006E1CEC" w:rsidRPr="006E1CEC" w:rsidRDefault="006E1CEC" w:rsidP="006E1C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E1CEC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asemănări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deosebiri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sunt 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scrieri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caracter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autobiografi</w:t>
      </w:r>
      <w:r w:rsidRPr="006E1CEC">
        <w:rPr>
          <w:rFonts w:ascii="Georgia" w:hAnsi="Georgia"/>
          <w:color w:val="1A242E"/>
          <w:sz w:val="26"/>
          <w:szCs w:val="26"/>
        </w:rPr>
        <w:t>c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cărora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relatate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momente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copilăriei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autorilor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prima,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sunt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reconstituite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detalii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esențiale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precum: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mediul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scriitori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petrecut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anii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copilăriei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portretele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părinților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ale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fraților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copilărit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Moldova,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Humulești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Lucian Blaga s-a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născut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Ardeal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Lancrăm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>. </w:t>
      </w:r>
    </w:p>
    <w:p w14:paraId="3DBFF229" w14:textId="77777777" w:rsidR="006E1CEC" w:rsidRPr="006E1CEC" w:rsidRDefault="006E1CEC" w:rsidP="006E1C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E1CEC">
        <w:rPr>
          <w:rFonts w:ascii="Georgia" w:hAnsi="Georgia"/>
          <w:color w:val="1A242E"/>
          <w:sz w:val="26"/>
          <w:szCs w:val="26"/>
        </w:rPr>
        <w:t>Mezinul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familii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nouă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Blaga 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demonstrat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curiozitate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intelectuală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amintindu-și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începuturile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existenței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amintește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nefireasca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luciditate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” care </w:t>
      </w:r>
      <w:proofErr w:type="gramStart"/>
      <w:r w:rsidRPr="006E1CEC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intervenit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cuvânt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Blaga se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a fi un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copil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timid,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precaut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profunzime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uimitoare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la o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vârstă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fragedă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. Nu la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porecla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primise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Ion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copil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copilul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 Blaga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reprezintă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caz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aparte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Nică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întruchipează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copilul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 universal</w:t>
      </w:r>
      <w:r w:rsidRPr="006E1CEC">
        <w:rPr>
          <w:rFonts w:ascii="Georgia" w:hAnsi="Georgia"/>
          <w:color w:val="1A242E"/>
          <w:sz w:val="26"/>
          <w:szCs w:val="26"/>
        </w:rPr>
        <w:t xml:space="preserve">, cu care se pot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identifica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mulți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mici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eram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vârsta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fericită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cred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copiii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asta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pământul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măcar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zică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cine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zice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>”.</w:t>
      </w:r>
    </w:p>
    <w:p w14:paraId="07B9D1CF" w14:textId="77777777" w:rsidR="006E1CEC" w:rsidRPr="006E1CEC" w:rsidRDefault="006E1CEC" w:rsidP="006E1C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6E1CEC">
        <w:rPr>
          <w:rFonts w:ascii="Georgia" w:hAnsi="Georgia"/>
          <w:color w:val="1A242E"/>
          <w:sz w:val="26"/>
          <w:szCs w:val="26"/>
        </w:rPr>
        <w:t xml:space="preserve">Cele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aseamănă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aparținând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genului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epic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reprezentând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texte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nonficționale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seamănă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tematică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au ca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predominantă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copilăria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amândouă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surprind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protagoniștii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plină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evoluție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asistând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începuturile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maturizării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eroilor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Hronicul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cântecul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vârstelor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subiectivă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relatată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personajul-narator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rememorează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povestite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aparțin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propriei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experiențe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deci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cazuri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profund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implicat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>.</w:t>
      </w:r>
    </w:p>
    <w:p w14:paraId="7EB2AD8A" w14:textId="77777777" w:rsidR="006E1CEC" w:rsidRPr="006E1CEC" w:rsidRDefault="006E1CEC" w:rsidP="006E1C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” se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împarte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Hronicul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cântecul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vârstelor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puțin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douăzeci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>. </w:t>
      </w:r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O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altă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diferență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remarcă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între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cele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două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opere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limbajul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utilizat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 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autorii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observăm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ușurință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oralitatea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stilului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asigură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expresivitatea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oferită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povestiri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relatate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public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ascultător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paginile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cărți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Oralitatea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stilului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realizată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dialogului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(„-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a fi, n-a fi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zise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mama,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vreu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-mi fac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băietul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popă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tu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? -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Numaidecât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popă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zise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tata.”), precum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exclamații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interogații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interjecții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(„-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!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Acu-i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acu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măi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Nică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>!”, „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iaca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”),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formule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”, „de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voie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nevoie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babe”)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proverbe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Golătatea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înconjură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foamea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dreptul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Hronicul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cântecul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vârstelor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criticul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Sever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Gulea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declarat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scrisă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limbaj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nuanțe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arhaice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fermecător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stilistic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dând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povești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depănate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bunic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înțelept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volumul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Blaga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recuperează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lastRenderedPageBreak/>
        <w:t>doar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fragmente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biografie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excepțională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lasă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permanent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întrevadă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dincolo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>”.</w:t>
      </w:r>
    </w:p>
    <w:p w14:paraId="27B881F1" w14:textId="77777777" w:rsidR="006E1CEC" w:rsidRPr="006E1CEC" w:rsidRDefault="006E1CEC" w:rsidP="006E1CEC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6E1CEC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Hronicul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cântecul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vârstelor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Amintiri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similitudini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diferențe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Primele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nivelul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tematicii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viziunii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prezentării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procesului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maturizare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protagoniștilor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Diferențele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manifestă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nivelul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limbajului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întinderii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textelor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amândouă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înfățișează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începuturile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devenirii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6E1CEC">
        <w:rPr>
          <w:rFonts w:ascii="Georgia" w:hAnsi="Georgia"/>
          <w:color w:val="1A242E"/>
          <w:sz w:val="26"/>
          <w:szCs w:val="26"/>
        </w:rPr>
        <w:t>scriitori</w:t>
      </w:r>
      <w:proofErr w:type="spellEnd"/>
      <w:r w:rsidRPr="006E1CEC">
        <w:rPr>
          <w:rFonts w:ascii="Georgia" w:hAnsi="Georgia"/>
          <w:color w:val="1A242E"/>
          <w:sz w:val="26"/>
          <w:szCs w:val="26"/>
        </w:rPr>
        <w:t>.</w:t>
      </w:r>
    </w:p>
    <w:p w14:paraId="4D185C10" w14:textId="77777777" w:rsidR="006E1CEC" w:rsidRDefault="006E1CEC"/>
    <w:p w14:paraId="3B4CCFFE" w14:textId="0CD40E94" w:rsidR="006E1CEC" w:rsidRDefault="006E1CEC"/>
    <w:p w14:paraId="3E400C4C" w14:textId="3A2492DB" w:rsidR="006E1CEC" w:rsidRDefault="006E1CEC"/>
    <w:p w14:paraId="2822ADD5" w14:textId="557388CA" w:rsidR="006E1CEC" w:rsidRDefault="006E1CEC"/>
    <w:p w14:paraId="4C538101" w14:textId="77777777" w:rsidR="006E1CEC" w:rsidRDefault="006E1CEC"/>
    <w:sectPr w:rsidR="006E1CEC" w:rsidSect="00EF3C8D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402"/>
    <w:rsid w:val="000A6402"/>
    <w:rsid w:val="00341843"/>
    <w:rsid w:val="00612C32"/>
    <w:rsid w:val="006E1CEC"/>
    <w:rsid w:val="007051E8"/>
    <w:rsid w:val="00EF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1A6A9"/>
  <w15:chartTrackingRefBased/>
  <w15:docId w15:val="{B8574D58-B219-4672-B7C5-C616BCED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EF3C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C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F3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F3C8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1C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3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9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iceunet.ro/ion-creanga/ion-roata-si-cuza-vod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ceunet.ro/ion-creanga/ivan-turbinca" TargetMode="External"/><Relationship Id="rId5" Type="http://schemas.openxmlformats.org/officeDocument/2006/relationships/hyperlink" Target="https://liceunet.ro/ion-creanga/popa-duhu" TargetMode="External"/><Relationship Id="rId4" Type="http://schemas.openxmlformats.org/officeDocument/2006/relationships/hyperlink" Target="https://liceunet.ro/ion-creanga/amintiri-din-copilarie/caracterizare/nic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4115</Words>
  <Characters>23462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3</cp:revision>
  <dcterms:created xsi:type="dcterms:W3CDTF">2022-02-07T21:06:00Z</dcterms:created>
  <dcterms:modified xsi:type="dcterms:W3CDTF">2022-02-07T21:11:00Z</dcterms:modified>
</cp:coreProperties>
</file>