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024F" w14:textId="28F96B9A" w:rsidR="002F3DC0" w:rsidRPr="00BE282D" w:rsidRDefault="00265B9B" w:rsidP="00432936">
      <w:pPr>
        <w:pStyle w:val="NoSpacing"/>
        <w:rPr>
          <w:rFonts w:ascii="Times New Roman" w:hAnsi="Times New Roman" w:cs="Times New Roman"/>
          <w:b/>
          <w:bCs/>
          <w:sz w:val="24"/>
          <w:szCs w:val="24"/>
        </w:rPr>
      </w:pPr>
      <w:r w:rsidRPr="00BE282D">
        <w:rPr>
          <w:rFonts w:ascii="Times New Roman" w:hAnsi="Times New Roman" w:cs="Times New Roman"/>
          <w:b/>
          <w:bCs/>
          <w:i/>
          <w:iCs/>
          <w:sz w:val="26"/>
          <w:szCs w:val="26"/>
        </w:rPr>
        <w:t xml:space="preserve">Tema 1 </w:t>
      </w:r>
      <w:r w:rsidR="002F3DC0" w:rsidRPr="00BE282D">
        <w:rPr>
          <w:rFonts w:ascii="Times New Roman" w:hAnsi="Times New Roman" w:cs="Times New Roman"/>
          <w:b/>
          <w:bCs/>
          <w:sz w:val="24"/>
          <w:szCs w:val="24"/>
        </w:rPr>
        <w:t>Începutul epocii contemporane – crize și transformări.</w:t>
      </w:r>
    </w:p>
    <w:p w14:paraId="3D3A5918" w14:textId="284D280E" w:rsidR="00612C32" w:rsidRPr="00BE282D" w:rsidRDefault="00265B9B" w:rsidP="00265B9B">
      <w:pPr>
        <w:pStyle w:val="NoSpacing"/>
        <w:ind w:firstLine="720"/>
        <w:rPr>
          <w:rFonts w:ascii="Times New Roman" w:hAnsi="Times New Roman" w:cs="Times New Roman"/>
          <w:b/>
          <w:bCs/>
          <w:sz w:val="24"/>
          <w:szCs w:val="24"/>
        </w:rPr>
      </w:pPr>
      <w:r w:rsidRPr="00BE282D">
        <w:rPr>
          <w:rFonts w:ascii="Times New Roman" w:hAnsi="Times New Roman" w:cs="Times New Roman"/>
          <w:b/>
          <w:bCs/>
          <w:sz w:val="24"/>
          <w:szCs w:val="24"/>
        </w:rPr>
        <w:t xml:space="preserve">  </w:t>
      </w:r>
      <w:r w:rsidR="002F3DC0" w:rsidRPr="00BE282D">
        <w:rPr>
          <w:rFonts w:ascii="Times New Roman" w:hAnsi="Times New Roman" w:cs="Times New Roman"/>
          <w:b/>
          <w:bCs/>
          <w:sz w:val="24"/>
          <w:szCs w:val="24"/>
        </w:rPr>
        <w:t>Rivalitatea marilor puteri și amenințarea pacii. România și Războaiele balcanice.</w:t>
      </w:r>
      <w:r w:rsidRPr="00BE282D">
        <w:rPr>
          <w:rFonts w:ascii="Times New Roman" w:hAnsi="Times New Roman" w:cs="Times New Roman"/>
          <w:b/>
          <w:bCs/>
          <w:sz w:val="24"/>
          <w:szCs w:val="24"/>
        </w:rPr>
        <w:t xml:space="preserve">  </w:t>
      </w:r>
    </w:p>
    <w:p w14:paraId="77B5F248" w14:textId="1684D75D" w:rsidR="002F3DC0" w:rsidRPr="00BE282D" w:rsidRDefault="00265B9B" w:rsidP="00265B9B">
      <w:pPr>
        <w:pStyle w:val="NoSpacing"/>
        <w:ind w:firstLine="720"/>
        <w:rPr>
          <w:rFonts w:ascii="Times New Roman" w:hAnsi="Times New Roman" w:cs="Times New Roman"/>
          <w:b/>
          <w:bCs/>
          <w:sz w:val="24"/>
          <w:szCs w:val="24"/>
        </w:rPr>
      </w:pPr>
      <w:r w:rsidRPr="00BE282D">
        <w:rPr>
          <w:rFonts w:ascii="Times New Roman" w:hAnsi="Times New Roman" w:cs="Times New Roman"/>
          <w:b/>
          <w:bCs/>
          <w:sz w:val="24"/>
          <w:szCs w:val="24"/>
        </w:rPr>
        <w:t xml:space="preserve">  </w:t>
      </w:r>
      <w:r w:rsidR="002F3DC0" w:rsidRPr="00BE282D">
        <w:rPr>
          <w:rFonts w:ascii="Times New Roman" w:hAnsi="Times New Roman" w:cs="Times New Roman"/>
          <w:b/>
          <w:bCs/>
          <w:sz w:val="24"/>
          <w:szCs w:val="24"/>
        </w:rPr>
        <w:t>Primul război mondial – conflict pentru reîmpărțirea lumii.</w:t>
      </w:r>
    </w:p>
    <w:p w14:paraId="67A5F727" w14:textId="14FA7F9D" w:rsidR="002F3DC0" w:rsidRPr="00BE282D" w:rsidRDefault="00265B9B" w:rsidP="00265B9B">
      <w:pPr>
        <w:pStyle w:val="NoSpacing"/>
        <w:ind w:firstLine="720"/>
        <w:rPr>
          <w:rFonts w:ascii="Times New Roman" w:hAnsi="Times New Roman" w:cs="Times New Roman"/>
          <w:b/>
          <w:bCs/>
          <w:sz w:val="24"/>
          <w:szCs w:val="24"/>
        </w:rPr>
      </w:pPr>
      <w:r w:rsidRPr="00BE282D">
        <w:rPr>
          <w:rFonts w:ascii="Times New Roman" w:hAnsi="Times New Roman" w:cs="Times New Roman"/>
          <w:b/>
          <w:bCs/>
          <w:sz w:val="24"/>
          <w:szCs w:val="24"/>
        </w:rPr>
        <w:t xml:space="preserve">  </w:t>
      </w:r>
      <w:r w:rsidR="002F3DC0" w:rsidRPr="00BE282D">
        <w:rPr>
          <w:rFonts w:ascii="Times New Roman" w:hAnsi="Times New Roman" w:cs="Times New Roman"/>
          <w:b/>
          <w:bCs/>
          <w:sz w:val="24"/>
          <w:szCs w:val="24"/>
        </w:rPr>
        <w:t>Românii în Primul Război Mondial</w:t>
      </w:r>
      <w:r w:rsidR="00432936" w:rsidRPr="00BE282D">
        <w:rPr>
          <w:rFonts w:ascii="Times New Roman" w:hAnsi="Times New Roman" w:cs="Times New Roman"/>
          <w:b/>
          <w:bCs/>
          <w:sz w:val="24"/>
          <w:szCs w:val="24"/>
          <w:lang w:val="en-US"/>
        </w:rPr>
        <w:t>:</w:t>
      </w:r>
      <w:r w:rsidR="00432936" w:rsidRPr="00BE282D">
        <w:rPr>
          <w:rFonts w:ascii="Times New Roman" w:hAnsi="Times New Roman" w:cs="Times New Roman"/>
          <w:b/>
          <w:bCs/>
          <w:sz w:val="24"/>
          <w:szCs w:val="24"/>
        </w:rPr>
        <w:t xml:space="preserve"> orientări și reorientări.</w:t>
      </w:r>
    </w:p>
    <w:p w14:paraId="20FA77BD" w14:textId="7360D503" w:rsidR="00432936" w:rsidRPr="00BE282D" w:rsidRDefault="00265B9B" w:rsidP="00265B9B">
      <w:pPr>
        <w:pStyle w:val="NoSpacing"/>
        <w:ind w:firstLine="720"/>
        <w:rPr>
          <w:rFonts w:ascii="Times New Roman" w:hAnsi="Times New Roman" w:cs="Times New Roman"/>
          <w:b/>
          <w:bCs/>
          <w:sz w:val="24"/>
          <w:szCs w:val="24"/>
        </w:rPr>
      </w:pPr>
      <w:r w:rsidRPr="00BE282D">
        <w:rPr>
          <w:rFonts w:ascii="Times New Roman" w:hAnsi="Times New Roman" w:cs="Times New Roman"/>
          <w:b/>
          <w:bCs/>
          <w:sz w:val="24"/>
          <w:szCs w:val="24"/>
        </w:rPr>
        <w:t xml:space="preserve">  </w:t>
      </w:r>
      <w:r w:rsidR="00432936" w:rsidRPr="00BE282D">
        <w:rPr>
          <w:rFonts w:ascii="Times New Roman" w:hAnsi="Times New Roman" w:cs="Times New Roman"/>
          <w:b/>
          <w:bCs/>
          <w:sz w:val="24"/>
          <w:szCs w:val="24"/>
        </w:rPr>
        <w:t>Consecințele Primului Război Mondial.</w:t>
      </w:r>
    </w:p>
    <w:p w14:paraId="64D8D0F5" w14:textId="77777777" w:rsidR="00BE282D" w:rsidRDefault="00BE282D" w:rsidP="00265B9B">
      <w:pPr>
        <w:pStyle w:val="NoSpacing"/>
        <w:ind w:firstLine="720"/>
        <w:rPr>
          <w:rFonts w:ascii="Times New Roman" w:hAnsi="Times New Roman" w:cs="Times New Roman"/>
          <w:b/>
          <w:bCs/>
          <w:sz w:val="24"/>
          <w:szCs w:val="24"/>
        </w:rPr>
      </w:pPr>
    </w:p>
    <w:p w14:paraId="519C906F" w14:textId="688CF765" w:rsidR="00BE282D" w:rsidRDefault="00BE282D" w:rsidP="00265B9B">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t xml:space="preserve">Cauzele </w:t>
      </w:r>
    </w:p>
    <w:p w14:paraId="453419F7" w14:textId="77777777" w:rsidR="002B33CA" w:rsidRDefault="007A6A75" w:rsidP="0020662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w:t>
      </w:r>
      <w:r w:rsidR="00206624">
        <w:rPr>
          <w:rFonts w:ascii="Times New Roman" w:hAnsi="Times New Roman" w:cs="Times New Roman"/>
          <w:sz w:val="24"/>
          <w:szCs w:val="24"/>
        </w:rPr>
        <w:t>ontradicțiile dintre marile puteri care promovează politici tot mai agresive recurgâ</w:t>
      </w:r>
      <w:r w:rsidR="002B33CA">
        <w:rPr>
          <w:rFonts w:ascii="Times New Roman" w:hAnsi="Times New Roman" w:cs="Times New Roman"/>
          <w:sz w:val="24"/>
          <w:szCs w:val="24"/>
        </w:rPr>
        <w:t>nd la înarmare și constituiri de noi alianțe.</w:t>
      </w:r>
    </w:p>
    <w:p w14:paraId="0819298D" w14:textId="77777777" w:rsidR="00FD36DF" w:rsidRDefault="002B33CA" w:rsidP="0020662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Lupta pentru colonii (care serveau drept materie primă, dar și ca piață de desfacere) între marile imperii coloniale (Marea Britanie, Franța) și statele noi create, dar care au reușit în scurt timp să atingă un nivel înalt economic, politic și militar </w:t>
      </w:r>
      <w:r w:rsidR="00FD36DF">
        <w:rPr>
          <w:rFonts w:ascii="Times New Roman" w:hAnsi="Times New Roman" w:cs="Times New Roman"/>
          <w:sz w:val="24"/>
          <w:szCs w:val="24"/>
        </w:rPr>
        <w:t>(Germaia, Italia).</w:t>
      </w:r>
    </w:p>
    <w:p w14:paraId="0048C7B9" w14:textId="77777777" w:rsidR="00FD36DF" w:rsidRDefault="00FD36DF" w:rsidP="0020662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Constituire acelor două blocuri politico-militare</w:t>
      </w:r>
      <w:r>
        <w:rPr>
          <w:rFonts w:ascii="Times New Roman" w:hAnsi="Times New Roman" w:cs="Times New Roman"/>
          <w:sz w:val="24"/>
          <w:szCs w:val="24"/>
          <w:lang w:val="en-US"/>
        </w:rPr>
        <w:t>:</w:t>
      </w:r>
      <w:r>
        <w:rPr>
          <w:rFonts w:ascii="Times New Roman" w:hAnsi="Times New Roman" w:cs="Times New Roman"/>
          <w:sz w:val="24"/>
          <w:szCs w:val="24"/>
        </w:rPr>
        <w:t xml:space="preserve"> Antanta Cordială (1904-1907) și Tripla Alianță (1882).</w:t>
      </w:r>
    </w:p>
    <w:p w14:paraId="76C78241" w14:textId="77777777" w:rsidR="00FD36DF" w:rsidRDefault="00FD36DF" w:rsidP="0020662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Marile imperii ale timpului refuzau dreptul națiunilor subjugate la autodeterminare.</w:t>
      </w:r>
    </w:p>
    <w:p w14:paraId="2F674393" w14:textId="48610398" w:rsidR="004D45F1" w:rsidRDefault="00FD36DF" w:rsidP="0020662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Mijloacele de comunicare erau slab dezvoltate, astfel că schimbul de informații se făcea </w:t>
      </w:r>
      <w:r w:rsidR="000838BD">
        <w:rPr>
          <w:rFonts w:ascii="Times New Roman" w:hAnsi="Times New Roman" w:cs="Times New Roman"/>
          <w:sz w:val="24"/>
          <w:szCs w:val="24"/>
        </w:rPr>
        <w:t>anevoios.</w:t>
      </w:r>
      <w:r w:rsidR="002B33CA">
        <w:rPr>
          <w:rFonts w:ascii="Times New Roman" w:hAnsi="Times New Roman" w:cs="Times New Roman"/>
          <w:sz w:val="24"/>
          <w:szCs w:val="24"/>
        </w:rPr>
        <w:t xml:space="preserve">  </w:t>
      </w:r>
    </w:p>
    <w:p w14:paraId="4CD3C3BF" w14:textId="77777777" w:rsidR="003E49DE" w:rsidRPr="007A6A75" w:rsidRDefault="003E49DE" w:rsidP="003E49DE">
      <w:pPr>
        <w:pStyle w:val="NoSpacing"/>
        <w:ind w:left="720"/>
        <w:rPr>
          <w:rFonts w:ascii="Times New Roman" w:hAnsi="Times New Roman" w:cs="Times New Roman"/>
          <w:sz w:val="24"/>
          <w:szCs w:val="24"/>
        </w:rPr>
      </w:pPr>
    </w:p>
    <w:p w14:paraId="4567C3AF" w14:textId="4F8E3382" w:rsidR="00BE282D" w:rsidRDefault="00BE282D" w:rsidP="00265B9B">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t>Caracteru</w:t>
      </w:r>
      <w:r w:rsidR="004D45F1">
        <w:rPr>
          <w:rFonts w:ascii="Times New Roman" w:hAnsi="Times New Roman" w:cs="Times New Roman"/>
          <w:i/>
          <w:iCs/>
          <w:sz w:val="24"/>
          <w:szCs w:val="24"/>
        </w:rPr>
        <w:t>l</w:t>
      </w:r>
    </w:p>
    <w:p w14:paraId="1D5AD34D" w14:textId="480CAA98" w:rsidR="004D45F1" w:rsidRPr="004D45F1" w:rsidRDefault="004D45F1" w:rsidP="004D45F1">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 xml:space="preserve">Pentru marile puteri Primul Război Mondial a avut un caracter imperialist și expansionist, </w:t>
      </w:r>
      <w:r w:rsidR="00726746">
        <w:rPr>
          <w:rFonts w:ascii="Times New Roman" w:hAnsi="Times New Roman" w:cs="Times New Roman"/>
          <w:sz w:val="24"/>
          <w:szCs w:val="24"/>
        </w:rPr>
        <w:t xml:space="preserve">și </w:t>
      </w:r>
      <w:r>
        <w:rPr>
          <w:rFonts w:ascii="Times New Roman" w:hAnsi="Times New Roman" w:cs="Times New Roman"/>
          <w:sz w:val="24"/>
          <w:szCs w:val="24"/>
        </w:rPr>
        <w:t>de afi</w:t>
      </w:r>
      <w:r w:rsidR="00726746">
        <w:rPr>
          <w:rFonts w:ascii="Times New Roman" w:hAnsi="Times New Roman" w:cs="Times New Roman"/>
          <w:sz w:val="24"/>
          <w:szCs w:val="24"/>
        </w:rPr>
        <w:t>r</w:t>
      </w:r>
      <w:r>
        <w:rPr>
          <w:rFonts w:ascii="Times New Roman" w:hAnsi="Times New Roman" w:cs="Times New Roman"/>
          <w:sz w:val="24"/>
          <w:szCs w:val="24"/>
        </w:rPr>
        <w:t>mare națională.</w:t>
      </w:r>
      <w:r w:rsidR="00726746">
        <w:rPr>
          <w:rFonts w:ascii="Times New Roman" w:hAnsi="Times New Roman" w:cs="Times New Roman"/>
          <w:sz w:val="24"/>
          <w:szCs w:val="24"/>
        </w:rPr>
        <w:t xml:space="preserve"> Acesta a fost unul dintre cele mai </w:t>
      </w:r>
      <w:r w:rsidR="003E49DE">
        <w:rPr>
          <w:rFonts w:ascii="Times New Roman" w:hAnsi="Times New Roman" w:cs="Times New Roman"/>
          <w:sz w:val="24"/>
          <w:szCs w:val="24"/>
        </w:rPr>
        <w:t>m</w:t>
      </w:r>
      <w:r w:rsidR="00726746">
        <w:rPr>
          <w:rFonts w:ascii="Times New Roman" w:hAnsi="Times New Roman" w:cs="Times New Roman"/>
          <w:sz w:val="24"/>
          <w:szCs w:val="24"/>
        </w:rPr>
        <w:t xml:space="preserve">ortale conflicte din istorie și a provocat schimbări majore </w:t>
      </w:r>
      <w:r w:rsidR="00206624">
        <w:rPr>
          <w:rFonts w:ascii="Times New Roman" w:hAnsi="Times New Roman" w:cs="Times New Roman"/>
          <w:sz w:val="24"/>
          <w:szCs w:val="24"/>
        </w:rPr>
        <w:t xml:space="preserve">în toate statele </w:t>
      </w:r>
    </w:p>
    <w:p w14:paraId="36A68AA5" w14:textId="77777777" w:rsidR="004D45F1" w:rsidRPr="00BE282D" w:rsidRDefault="004D45F1" w:rsidP="004D45F1">
      <w:pPr>
        <w:pStyle w:val="NoSpacing"/>
        <w:ind w:left="720"/>
        <w:rPr>
          <w:rFonts w:ascii="Times New Roman" w:hAnsi="Times New Roman" w:cs="Times New Roman"/>
          <w:i/>
          <w:iCs/>
          <w:sz w:val="24"/>
          <w:szCs w:val="24"/>
        </w:rPr>
      </w:pPr>
    </w:p>
    <w:p w14:paraId="227C6450" w14:textId="2E21A2E6" w:rsidR="00BE282D" w:rsidRDefault="00BE282D" w:rsidP="00265B9B">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t>Motivul</w:t>
      </w:r>
    </w:p>
    <w:p w14:paraId="5B732BEB" w14:textId="45DA67D0" w:rsidR="004D45F1" w:rsidRPr="00AA6DD3" w:rsidRDefault="00206624" w:rsidP="004D45F1">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Drept motiv pentru declanșarea războiului a servit a</w:t>
      </w:r>
      <w:r w:rsidR="004D45F1">
        <w:rPr>
          <w:rFonts w:ascii="Times New Roman" w:hAnsi="Times New Roman" w:cs="Times New Roman"/>
          <w:sz w:val="24"/>
          <w:szCs w:val="24"/>
        </w:rPr>
        <w:t>sasinarea</w:t>
      </w:r>
      <w:r w:rsidR="00547E27">
        <w:rPr>
          <w:rFonts w:ascii="Times New Roman" w:hAnsi="Times New Roman" w:cs="Times New Roman"/>
          <w:sz w:val="24"/>
          <w:szCs w:val="24"/>
        </w:rPr>
        <w:t xml:space="preserve"> la 28 iulie 1914</w:t>
      </w:r>
      <w:r w:rsidR="004D45F1">
        <w:rPr>
          <w:rFonts w:ascii="Times New Roman" w:hAnsi="Times New Roman" w:cs="Times New Roman"/>
          <w:sz w:val="24"/>
          <w:szCs w:val="24"/>
        </w:rPr>
        <w:t xml:space="preserve"> </w:t>
      </w:r>
      <w:r w:rsidR="00547E27">
        <w:rPr>
          <w:rFonts w:ascii="Times New Roman" w:hAnsi="Times New Roman" w:cs="Times New Roman"/>
          <w:sz w:val="24"/>
          <w:szCs w:val="24"/>
        </w:rPr>
        <w:t xml:space="preserve">a arheducelui Austriei – Frenz-Ferdinand, împreună cu soția sa Sofia, de către </w:t>
      </w:r>
      <w:r w:rsidR="001B188A">
        <w:rPr>
          <w:rFonts w:ascii="Times New Roman" w:hAnsi="Times New Roman" w:cs="Times New Roman"/>
          <w:sz w:val="24"/>
          <w:szCs w:val="24"/>
        </w:rPr>
        <w:t>studentul sârb Gavrilo Princip, membru al organizației naționaliste Mâna Neagră.</w:t>
      </w:r>
      <w:r w:rsidR="00547E27">
        <w:rPr>
          <w:rFonts w:ascii="Times New Roman" w:hAnsi="Times New Roman" w:cs="Times New Roman"/>
          <w:sz w:val="24"/>
          <w:szCs w:val="24"/>
        </w:rPr>
        <w:t xml:space="preserve"> </w:t>
      </w:r>
    </w:p>
    <w:p w14:paraId="13DD1E5B" w14:textId="77777777" w:rsidR="00AA6DD3" w:rsidRPr="00BE282D" w:rsidRDefault="00AA6DD3" w:rsidP="00AA6DD3">
      <w:pPr>
        <w:pStyle w:val="NoSpacing"/>
        <w:ind w:left="720"/>
        <w:rPr>
          <w:rFonts w:ascii="Times New Roman" w:hAnsi="Times New Roman" w:cs="Times New Roman"/>
          <w:i/>
          <w:iCs/>
          <w:sz w:val="24"/>
          <w:szCs w:val="24"/>
        </w:rPr>
      </w:pPr>
    </w:p>
    <w:p w14:paraId="71E4B2C5" w14:textId="66CD7F3C" w:rsidR="00BE282D" w:rsidRDefault="00BE282D" w:rsidP="00265B9B">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t>Bilanțul</w:t>
      </w:r>
    </w:p>
    <w:tbl>
      <w:tblPr>
        <w:tblStyle w:val="TableGrid"/>
        <w:tblW w:w="0" w:type="auto"/>
        <w:tblInd w:w="562" w:type="dxa"/>
        <w:tblLook w:val="04A0" w:firstRow="1" w:lastRow="0" w:firstColumn="1" w:lastColumn="0" w:noHBand="0" w:noVBand="1"/>
      </w:tblPr>
      <w:tblGrid>
        <w:gridCol w:w="1843"/>
        <w:gridCol w:w="2126"/>
        <w:gridCol w:w="1385"/>
        <w:gridCol w:w="2237"/>
        <w:gridCol w:w="1243"/>
      </w:tblGrid>
      <w:tr w:rsidR="00AC7B61" w14:paraId="055110BA" w14:textId="77777777" w:rsidTr="00AC7B61">
        <w:tc>
          <w:tcPr>
            <w:tcW w:w="1843" w:type="dxa"/>
          </w:tcPr>
          <w:p w14:paraId="08653F2D" w14:textId="7F7300B0" w:rsidR="00AC7B61" w:rsidRPr="00AC7B61" w:rsidRDefault="00AC7B61" w:rsidP="001B188A">
            <w:pPr>
              <w:pStyle w:val="NoSpacing"/>
              <w:rPr>
                <w:rFonts w:ascii="Times New Roman" w:hAnsi="Times New Roman" w:cs="Times New Roman"/>
                <w:b/>
                <w:bCs/>
                <w:sz w:val="24"/>
                <w:szCs w:val="24"/>
              </w:rPr>
            </w:pPr>
            <w:r w:rsidRPr="00AC7B61">
              <w:rPr>
                <w:rFonts w:ascii="Times New Roman" w:hAnsi="Times New Roman" w:cs="Times New Roman"/>
                <w:b/>
                <w:bCs/>
                <w:sz w:val="24"/>
                <w:szCs w:val="24"/>
              </w:rPr>
              <w:t>Țara</w:t>
            </w:r>
          </w:p>
        </w:tc>
        <w:tc>
          <w:tcPr>
            <w:tcW w:w="2126" w:type="dxa"/>
          </w:tcPr>
          <w:p w14:paraId="2F354A1C" w14:textId="4A8C3BBE" w:rsidR="00AC7B61" w:rsidRPr="00AC7B61" w:rsidRDefault="00AC7B61" w:rsidP="001B188A">
            <w:pPr>
              <w:pStyle w:val="NoSpacing"/>
              <w:rPr>
                <w:rFonts w:ascii="Times New Roman" w:hAnsi="Times New Roman" w:cs="Times New Roman"/>
                <w:b/>
                <w:bCs/>
                <w:sz w:val="24"/>
                <w:szCs w:val="24"/>
              </w:rPr>
            </w:pPr>
            <w:r w:rsidRPr="00AC7B61">
              <w:rPr>
                <w:rFonts w:ascii="Times New Roman" w:hAnsi="Times New Roman" w:cs="Times New Roman"/>
                <w:b/>
                <w:bCs/>
                <w:sz w:val="24"/>
                <w:szCs w:val="24"/>
              </w:rPr>
              <w:t>Morți recunoscuți</w:t>
            </w:r>
          </w:p>
        </w:tc>
        <w:tc>
          <w:tcPr>
            <w:tcW w:w="1385" w:type="dxa"/>
          </w:tcPr>
          <w:p w14:paraId="2A68E6D2" w14:textId="0E61F4DB" w:rsidR="00AC7B61" w:rsidRPr="00AC7B61" w:rsidRDefault="00AC7B61" w:rsidP="001B188A">
            <w:pPr>
              <w:pStyle w:val="NoSpacing"/>
              <w:rPr>
                <w:rFonts w:ascii="Times New Roman" w:hAnsi="Times New Roman" w:cs="Times New Roman"/>
                <w:b/>
                <w:bCs/>
                <w:sz w:val="24"/>
                <w:szCs w:val="24"/>
              </w:rPr>
            </w:pPr>
            <w:r w:rsidRPr="00AC7B61">
              <w:rPr>
                <w:rFonts w:ascii="Times New Roman" w:hAnsi="Times New Roman" w:cs="Times New Roman"/>
                <w:b/>
                <w:bCs/>
                <w:sz w:val="24"/>
                <w:szCs w:val="24"/>
              </w:rPr>
              <w:t xml:space="preserve">Grav răniți </w:t>
            </w:r>
          </w:p>
        </w:tc>
        <w:tc>
          <w:tcPr>
            <w:tcW w:w="2237" w:type="dxa"/>
          </w:tcPr>
          <w:p w14:paraId="156BC72E" w14:textId="2A357637" w:rsidR="00AC7B61" w:rsidRPr="00AC7B61" w:rsidRDefault="00AC7B61" w:rsidP="001B188A">
            <w:pPr>
              <w:pStyle w:val="NoSpacing"/>
              <w:rPr>
                <w:rFonts w:ascii="Times New Roman" w:hAnsi="Times New Roman" w:cs="Times New Roman"/>
                <w:b/>
                <w:bCs/>
                <w:sz w:val="24"/>
                <w:szCs w:val="24"/>
              </w:rPr>
            </w:pPr>
            <w:r w:rsidRPr="00AC7B61">
              <w:rPr>
                <w:rFonts w:ascii="Times New Roman" w:hAnsi="Times New Roman" w:cs="Times New Roman"/>
                <w:b/>
                <w:bCs/>
                <w:sz w:val="24"/>
                <w:szCs w:val="24"/>
              </w:rPr>
              <w:t xml:space="preserve">Alți răniți dispăruți </w:t>
            </w:r>
          </w:p>
        </w:tc>
        <w:tc>
          <w:tcPr>
            <w:tcW w:w="1243" w:type="dxa"/>
          </w:tcPr>
          <w:p w14:paraId="62C4EEB9" w14:textId="1B5B3DA2" w:rsidR="00AC7B61" w:rsidRPr="00AC7B61" w:rsidRDefault="00AC7B61" w:rsidP="001B188A">
            <w:pPr>
              <w:pStyle w:val="NoSpacing"/>
              <w:rPr>
                <w:rFonts w:ascii="Times New Roman" w:hAnsi="Times New Roman" w:cs="Times New Roman"/>
                <w:b/>
                <w:bCs/>
                <w:sz w:val="24"/>
                <w:szCs w:val="24"/>
              </w:rPr>
            </w:pPr>
            <w:r w:rsidRPr="00AC7B61">
              <w:rPr>
                <w:rFonts w:ascii="Times New Roman" w:hAnsi="Times New Roman" w:cs="Times New Roman"/>
                <w:b/>
                <w:bCs/>
                <w:sz w:val="24"/>
                <w:szCs w:val="24"/>
              </w:rPr>
              <w:t>Prizonieri</w:t>
            </w:r>
          </w:p>
        </w:tc>
      </w:tr>
      <w:tr w:rsidR="00AC7B61" w14:paraId="386EC454" w14:textId="77777777" w:rsidTr="00AC7B61">
        <w:tc>
          <w:tcPr>
            <w:tcW w:w="1843" w:type="dxa"/>
          </w:tcPr>
          <w:p w14:paraId="11FB6AC4" w14:textId="67EB4EDC" w:rsidR="00AC7B61" w:rsidRPr="00AC7B61" w:rsidRDefault="00AC7B61" w:rsidP="001B188A">
            <w:pPr>
              <w:pStyle w:val="NoSpacing"/>
              <w:rPr>
                <w:rFonts w:ascii="Times New Roman" w:hAnsi="Times New Roman" w:cs="Times New Roman"/>
                <w:sz w:val="24"/>
                <w:szCs w:val="24"/>
              </w:rPr>
            </w:pPr>
            <w:r>
              <w:rPr>
                <w:rFonts w:ascii="Times New Roman" w:hAnsi="Times New Roman" w:cs="Times New Roman"/>
                <w:sz w:val="24"/>
                <w:szCs w:val="24"/>
              </w:rPr>
              <w:t>Rusia</w:t>
            </w:r>
          </w:p>
        </w:tc>
        <w:tc>
          <w:tcPr>
            <w:tcW w:w="2126" w:type="dxa"/>
          </w:tcPr>
          <w:p w14:paraId="753BA7B5" w14:textId="37D68EC0"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2 762 064</w:t>
            </w:r>
          </w:p>
        </w:tc>
        <w:tc>
          <w:tcPr>
            <w:tcW w:w="1385" w:type="dxa"/>
          </w:tcPr>
          <w:p w14:paraId="0C9DC80A" w14:textId="76F6A33F"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1 000 000</w:t>
            </w:r>
          </w:p>
        </w:tc>
        <w:tc>
          <w:tcPr>
            <w:tcW w:w="2237" w:type="dxa"/>
          </w:tcPr>
          <w:p w14:paraId="1C0FCFB9" w14:textId="5F2E0C52"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3 950 000</w:t>
            </w:r>
          </w:p>
        </w:tc>
        <w:tc>
          <w:tcPr>
            <w:tcW w:w="1243" w:type="dxa"/>
          </w:tcPr>
          <w:p w14:paraId="25A0A681" w14:textId="4064AE8F"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2 500 000</w:t>
            </w:r>
          </w:p>
        </w:tc>
      </w:tr>
      <w:tr w:rsidR="00AC7B61" w14:paraId="4242E463" w14:textId="77777777" w:rsidTr="00AC7B61">
        <w:tc>
          <w:tcPr>
            <w:tcW w:w="1843" w:type="dxa"/>
          </w:tcPr>
          <w:p w14:paraId="0C6E9479" w14:textId="00B4D11B" w:rsidR="00AC7B61" w:rsidRPr="00AC7B61" w:rsidRDefault="00AC7B61" w:rsidP="001B188A">
            <w:pPr>
              <w:pStyle w:val="NoSpacing"/>
              <w:rPr>
                <w:rFonts w:ascii="Times New Roman" w:hAnsi="Times New Roman" w:cs="Times New Roman"/>
                <w:sz w:val="24"/>
                <w:szCs w:val="24"/>
              </w:rPr>
            </w:pPr>
            <w:r>
              <w:rPr>
                <w:rFonts w:ascii="Times New Roman" w:hAnsi="Times New Roman" w:cs="Times New Roman"/>
                <w:sz w:val="24"/>
                <w:szCs w:val="24"/>
              </w:rPr>
              <w:t>Germania</w:t>
            </w:r>
          </w:p>
        </w:tc>
        <w:tc>
          <w:tcPr>
            <w:tcW w:w="2126" w:type="dxa"/>
          </w:tcPr>
          <w:p w14:paraId="0942A427" w14:textId="2E7E5934"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1 611 104</w:t>
            </w:r>
          </w:p>
        </w:tc>
        <w:tc>
          <w:tcPr>
            <w:tcW w:w="1385" w:type="dxa"/>
          </w:tcPr>
          <w:p w14:paraId="5CA01680" w14:textId="0586AAFC"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1 600 000</w:t>
            </w:r>
          </w:p>
        </w:tc>
        <w:tc>
          <w:tcPr>
            <w:tcW w:w="2237" w:type="dxa"/>
          </w:tcPr>
          <w:p w14:paraId="048C1E65" w14:textId="006E53AB"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2 183 143</w:t>
            </w:r>
          </w:p>
        </w:tc>
        <w:tc>
          <w:tcPr>
            <w:tcW w:w="1243" w:type="dxa"/>
          </w:tcPr>
          <w:p w14:paraId="0E76BFC4" w14:textId="0E31ADD8"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772 522</w:t>
            </w:r>
          </w:p>
        </w:tc>
      </w:tr>
      <w:tr w:rsidR="00AC7B61" w14:paraId="3B35D4A6" w14:textId="77777777" w:rsidTr="00AC7B61">
        <w:tc>
          <w:tcPr>
            <w:tcW w:w="1843" w:type="dxa"/>
          </w:tcPr>
          <w:p w14:paraId="1B408A40" w14:textId="4BBEC5FD" w:rsidR="00AC7B61" w:rsidRPr="00AC7B61" w:rsidRDefault="00AC7B61" w:rsidP="001B188A">
            <w:pPr>
              <w:pStyle w:val="NoSpacing"/>
              <w:rPr>
                <w:rFonts w:ascii="Times New Roman" w:hAnsi="Times New Roman" w:cs="Times New Roman"/>
                <w:sz w:val="24"/>
                <w:szCs w:val="24"/>
              </w:rPr>
            </w:pPr>
            <w:r>
              <w:rPr>
                <w:rFonts w:ascii="Times New Roman" w:hAnsi="Times New Roman" w:cs="Times New Roman"/>
                <w:sz w:val="24"/>
                <w:szCs w:val="24"/>
              </w:rPr>
              <w:t>Franța</w:t>
            </w:r>
          </w:p>
        </w:tc>
        <w:tc>
          <w:tcPr>
            <w:tcW w:w="2126" w:type="dxa"/>
          </w:tcPr>
          <w:p w14:paraId="16047C63" w14:textId="41355DA4"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1 472 000</w:t>
            </w:r>
          </w:p>
        </w:tc>
        <w:tc>
          <w:tcPr>
            <w:tcW w:w="1385" w:type="dxa"/>
          </w:tcPr>
          <w:p w14:paraId="4524B237" w14:textId="4D607542"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700 000</w:t>
            </w:r>
          </w:p>
        </w:tc>
        <w:tc>
          <w:tcPr>
            <w:tcW w:w="2237" w:type="dxa"/>
          </w:tcPr>
          <w:p w14:paraId="2BD5B010" w14:textId="113501EE" w:rsidR="00AC7B61" w:rsidRPr="00AC7B61" w:rsidRDefault="00044F14" w:rsidP="00305E21">
            <w:pPr>
              <w:pStyle w:val="NoSpacing"/>
              <w:jc w:val="center"/>
              <w:rPr>
                <w:rFonts w:ascii="Times New Roman" w:hAnsi="Times New Roman" w:cs="Times New Roman"/>
                <w:sz w:val="24"/>
                <w:szCs w:val="24"/>
              </w:rPr>
            </w:pPr>
            <w:r>
              <w:rPr>
                <w:rFonts w:ascii="Times New Roman" w:hAnsi="Times New Roman" w:cs="Times New Roman"/>
                <w:sz w:val="24"/>
                <w:szCs w:val="24"/>
              </w:rPr>
              <w:t>2 244 000</w:t>
            </w:r>
          </w:p>
        </w:tc>
        <w:tc>
          <w:tcPr>
            <w:tcW w:w="1243" w:type="dxa"/>
          </w:tcPr>
          <w:p w14:paraId="3FD0259D" w14:textId="6F8B43F7"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453 500</w:t>
            </w:r>
          </w:p>
        </w:tc>
      </w:tr>
      <w:tr w:rsidR="00AC7B61" w14:paraId="26767942" w14:textId="77777777" w:rsidTr="00AC7B61">
        <w:tc>
          <w:tcPr>
            <w:tcW w:w="1843" w:type="dxa"/>
          </w:tcPr>
          <w:p w14:paraId="1B2BA6B2" w14:textId="11320190" w:rsidR="00AC7B61" w:rsidRPr="00AC7B61" w:rsidRDefault="00AC7B61" w:rsidP="001B188A">
            <w:pPr>
              <w:pStyle w:val="NoSpacing"/>
              <w:rPr>
                <w:rFonts w:ascii="Times New Roman" w:hAnsi="Times New Roman" w:cs="Times New Roman"/>
                <w:sz w:val="24"/>
                <w:szCs w:val="24"/>
              </w:rPr>
            </w:pPr>
            <w:r w:rsidRPr="00AC7B61">
              <w:rPr>
                <w:rFonts w:ascii="Times New Roman" w:hAnsi="Times New Roman" w:cs="Times New Roman"/>
                <w:sz w:val="24"/>
                <w:szCs w:val="24"/>
              </w:rPr>
              <w:t>Austro-Ungaria</w:t>
            </w:r>
          </w:p>
        </w:tc>
        <w:tc>
          <w:tcPr>
            <w:tcW w:w="2126" w:type="dxa"/>
          </w:tcPr>
          <w:p w14:paraId="74A6AB97" w14:textId="0D9FC410"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911 000</w:t>
            </w:r>
          </w:p>
        </w:tc>
        <w:tc>
          <w:tcPr>
            <w:tcW w:w="1385" w:type="dxa"/>
          </w:tcPr>
          <w:p w14:paraId="3911B126" w14:textId="1C4FC48A"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850 000</w:t>
            </w:r>
          </w:p>
        </w:tc>
        <w:tc>
          <w:tcPr>
            <w:tcW w:w="2237" w:type="dxa"/>
          </w:tcPr>
          <w:p w14:paraId="76C5CADB" w14:textId="4689D464"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2 150 000</w:t>
            </w:r>
          </w:p>
        </w:tc>
        <w:tc>
          <w:tcPr>
            <w:tcW w:w="1243" w:type="dxa"/>
          </w:tcPr>
          <w:p w14:paraId="1D041B69" w14:textId="05B96CC1"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443 000</w:t>
            </w:r>
          </w:p>
        </w:tc>
      </w:tr>
      <w:tr w:rsidR="00AC7B61" w14:paraId="4F7A0F63" w14:textId="77777777" w:rsidTr="00AC7B61">
        <w:tc>
          <w:tcPr>
            <w:tcW w:w="1843" w:type="dxa"/>
          </w:tcPr>
          <w:p w14:paraId="3D47FF71" w14:textId="78600C5E" w:rsidR="00AC7B61" w:rsidRPr="00AC7B61" w:rsidRDefault="00AC7B61" w:rsidP="001B188A">
            <w:pPr>
              <w:pStyle w:val="NoSpacing"/>
              <w:rPr>
                <w:rFonts w:ascii="Times New Roman" w:hAnsi="Times New Roman" w:cs="Times New Roman"/>
                <w:sz w:val="24"/>
                <w:szCs w:val="24"/>
              </w:rPr>
            </w:pPr>
            <w:r>
              <w:rPr>
                <w:rFonts w:ascii="Times New Roman" w:hAnsi="Times New Roman" w:cs="Times New Roman"/>
                <w:sz w:val="24"/>
                <w:szCs w:val="24"/>
              </w:rPr>
              <w:t>Marea Britanie</w:t>
            </w:r>
          </w:p>
        </w:tc>
        <w:tc>
          <w:tcPr>
            <w:tcW w:w="2126" w:type="dxa"/>
          </w:tcPr>
          <w:p w14:paraId="0E1F6826" w14:textId="3EEBEC9E"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807 451</w:t>
            </w:r>
          </w:p>
        </w:tc>
        <w:tc>
          <w:tcPr>
            <w:tcW w:w="1385" w:type="dxa"/>
          </w:tcPr>
          <w:p w14:paraId="65EB21F7" w14:textId="4293ADD6"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617 000</w:t>
            </w:r>
          </w:p>
        </w:tc>
        <w:tc>
          <w:tcPr>
            <w:tcW w:w="2237" w:type="dxa"/>
          </w:tcPr>
          <w:p w14:paraId="0882E85C" w14:textId="2505B886"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1 441 394</w:t>
            </w:r>
          </w:p>
        </w:tc>
        <w:tc>
          <w:tcPr>
            <w:tcW w:w="1243" w:type="dxa"/>
          </w:tcPr>
          <w:p w14:paraId="2118CCEB" w14:textId="50B7312C"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64 907</w:t>
            </w:r>
          </w:p>
        </w:tc>
      </w:tr>
      <w:tr w:rsidR="00AC7B61" w14:paraId="591C8EC1" w14:textId="77777777" w:rsidTr="00AC7B61">
        <w:tc>
          <w:tcPr>
            <w:tcW w:w="1843" w:type="dxa"/>
          </w:tcPr>
          <w:p w14:paraId="3ED5C601" w14:textId="05E933C0" w:rsidR="00AC7B61" w:rsidRPr="00AC7B61" w:rsidRDefault="00AC7B61" w:rsidP="001B188A">
            <w:pPr>
              <w:pStyle w:val="NoSpacing"/>
              <w:rPr>
                <w:rFonts w:ascii="Times New Roman" w:hAnsi="Times New Roman" w:cs="Times New Roman"/>
                <w:sz w:val="24"/>
                <w:szCs w:val="24"/>
              </w:rPr>
            </w:pPr>
            <w:r>
              <w:rPr>
                <w:rFonts w:ascii="Times New Roman" w:hAnsi="Times New Roman" w:cs="Times New Roman"/>
                <w:sz w:val="24"/>
                <w:szCs w:val="24"/>
              </w:rPr>
              <w:t>Serbia</w:t>
            </w:r>
          </w:p>
        </w:tc>
        <w:tc>
          <w:tcPr>
            <w:tcW w:w="2126" w:type="dxa"/>
          </w:tcPr>
          <w:p w14:paraId="2A19F193" w14:textId="2D8C4E31"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707 000</w:t>
            </w:r>
          </w:p>
        </w:tc>
        <w:tc>
          <w:tcPr>
            <w:tcW w:w="1385" w:type="dxa"/>
          </w:tcPr>
          <w:p w14:paraId="40556CBE" w14:textId="69036121"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322 000</w:t>
            </w:r>
          </w:p>
        </w:tc>
        <w:tc>
          <w:tcPr>
            <w:tcW w:w="2237" w:type="dxa"/>
          </w:tcPr>
          <w:p w14:paraId="283994C9" w14:textId="7ACC9440"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1 441 394</w:t>
            </w:r>
          </w:p>
        </w:tc>
        <w:tc>
          <w:tcPr>
            <w:tcW w:w="1243" w:type="dxa"/>
          </w:tcPr>
          <w:p w14:paraId="440D9BBE" w14:textId="48A369B0"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64 907</w:t>
            </w:r>
          </w:p>
        </w:tc>
      </w:tr>
      <w:tr w:rsidR="00AC7B61" w14:paraId="499B43D3" w14:textId="77777777" w:rsidTr="00AC7B61">
        <w:tc>
          <w:tcPr>
            <w:tcW w:w="1843" w:type="dxa"/>
          </w:tcPr>
          <w:p w14:paraId="22AC6042" w14:textId="630EB147" w:rsidR="00AC7B61" w:rsidRPr="00AC7B61" w:rsidRDefault="00AC7B61" w:rsidP="001B188A">
            <w:pPr>
              <w:pStyle w:val="NoSpacing"/>
              <w:rPr>
                <w:rFonts w:ascii="Times New Roman" w:hAnsi="Times New Roman" w:cs="Times New Roman"/>
                <w:sz w:val="24"/>
                <w:szCs w:val="24"/>
              </w:rPr>
            </w:pPr>
            <w:r>
              <w:rPr>
                <w:rFonts w:ascii="Times New Roman" w:hAnsi="Times New Roman" w:cs="Times New Roman"/>
                <w:sz w:val="24"/>
                <w:szCs w:val="24"/>
              </w:rPr>
              <w:t>Italia</w:t>
            </w:r>
          </w:p>
        </w:tc>
        <w:tc>
          <w:tcPr>
            <w:tcW w:w="2126" w:type="dxa"/>
          </w:tcPr>
          <w:p w14:paraId="49F57EA5" w14:textId="18E6F245"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507 160</w:t>
            </w:r>
          </w:p>
        </w:tc>
        <w:tc>
          <w:tcPr>
            <w:tcW w:w="1385" w:type="dxa"/>
          </w:tcPr>
          <w:p w14:paraId="6A086265" w14:textId="3D2F2C86"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500 000</w:t>
            </w:r>
          </w:p>
        </w:tc>
        <w:tc>
          <w:tcPr>
            <w:tcW w:w="2237" w:type="dxa"/>
          </w:tcPr>
          <w:p w14:paraId="5EB3B074" w14:textId="70572115" w:rsidR="00AC7B61" w:rsidRPr="00AC7B61" w:rsidRDefault="005F1382" w:rsidP="00305E21">
            <w:pPr>
              <w:pStyle w:val="NoSpacing"/>
              <w:jc w:val="center"/>
              <w:rPr>
                <w:rFonts w:ascii="Times New Roman" w:hAnsi="Times New Roman" w:cs="Times New Roman"/>
                <w:sz w:val="24"/>
                <w:szCs w:val="24"/>
              </w:rPr>
            </w:pPr>
            <w:r>
              <w:rPr>
                <w:rFonts w:ascii="Times New Roman" w:hAnsi="Times New Roman" w:cs="Times New Roman"/>
                <w:sz w:val="24"/>
                <w:szCs w:val="24"/>
              </w:rPr>
              <w:t>462 19</w:t>
            </w:r>
            <w:r w:rsidR="00387954">
              <w:rPr>
                <w:rFonts w:ascii="Times New Roman" w:hAnsi="Times New Roman" w:cs="Times New Roman"/>
                <w:sz w:val="24"/>
                <w:szCs w:val="24"/>
              </w:rPr>
              <w:t>6</w:t>
            </w:r>
          </w:p>
        </w:tc>
        <w:tc>
          <w:tcPr>
            <w:tcW w:w="1243" w:type="dxa"/>
          </w:tcPr>
          <w:p w14:paraId="2E854455" w14:textId="0AF12423" w:rsidR="00AC7B61"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1 359 000</w:t>
            </w:r>
          </w:p>
        </w:tc>
      </w:tr>
      <w:tr w:rsidR="00044F14" w14:paraId="4BA4D7AF" w14:textId="77777777" w:rsidTr="00AC7B61">
        <w:tc>
          <w:tcPr>
            <w:tcW w:w="1843" w:type="dxa"/>
          </w:tcPr>
          <w:p w14:paraId="7B2AEBCA" w14:textId="721CE87A" w:rsidR="00044F14" w:rsidRDefault="00044F14" w:rsidP="001B188A">
            <w:pPr>
              <w:pStyle w:val="NoSpacing"/>
              <w:rPr>
                <w:rFonts w:ascii="Times New Roman" w:hAnsi="Times New Roman" w:cs="Times New Roman"/>
                <w:sz w:val="24"/>
                <w:szCs w:val="24"/>
              </w:rPr>
            </w:pPr>
            <w:r>
              <w:rPr>
                <w:rFonts w:ascii="Times New Roman" w:hAnsi="Times New Roman" w:cs="Times New Roman"/>
                <w:sz w:val="24"/>
                <w:szCs w:val="24"/>
              </w:rPr>
              <w:t>Turcia</w:t>
            </w:r>
          </w:p>
        </w:tc>
        <w:tc>
          <w:tcPr>
            <w:tcW w:w="2126" w:type="dxa"/>
          </w:tcPr>
          <w:p w14:paraId="38A49839" w14:textId="2785524A"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436 000</w:t>
            </w:r>
          </w:p>
        </w:tc>
        <w:tc>
          <w:tcPr>
            <w:tcW w:w="1385" w:type="dxa"/>
          </w:tcPr>
          <w:p w14:paraId="1D7095A8" w14:textId="577E125C"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107 772</w:t>
            </w:r>
          </w:p>
        </w:tc>
        <w:tc>
          <w:tcPr>
            <w:tcW w:w="2237" w:type="dxa"/>
          </w:tcPr>
          <w:p w14:paraId="032A046F" w14:textId="407557BE"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300 000</w:t>
            </w:r>
          </w:p>
        </w:tc>
        <w:tc>
          <w:tcPr>
            <w:tcW w:w="1243" w:type="dxa"/>
          </w:tcPr>
          <w:p w14:paraId="7DF8C4DA" w14:textId="6814CF79"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109 731</w:t>
            </w:r>
          </w:p>
        </w:tc>
      </w:tr>
      <w:tr w:rsidR="00044F14" w14:paraId="5542D3B9" w14:textId="77777777" w:rsidTr="00AC7B61">
        <w:tc>
          <w:tcPr>
            <w:tcW w:w="1843" w:type="dxa"/>
          </w:tcPr>
          <w:p w14:paraId="40B50BFC" w14:textId="0814D625" w:rsidR="00044F14" w:rsidRDefault="00044F14" w:rsidP="001B188A">
            <w:pPr>
              <w:pStyle w:val="NoSpacing"/>
              <w:rPr>
                <w:rFonts w:ascii="Times New Roman" w:hAnsi="Times New Roman" w:cs="Times New Roman"/>
                <w:sz w:val="24"/>
                <w:szCs w:val="24"/>
              </w:rPr>
            </w:pPr>
            <w:r>
              <w:rPr>
                <w:rFonts w:ascii="Times New Roman" w:hAnsi="Times New Roman" w:cs="Times New Roman"/>
                <w:sz w:val="24"/>
                <w:szCs w:val="24"/>
              </w:rPr>
              <w:t>România</w:t>
            </w:r>
          </w:p>
        </w:tc>
        <w:tc>
          <w:tcPr>
            <w:tcW w:w="2126" w:type="dxa"/>
          </w:tcPr>
          <w:p w14:paraId="7C998754" w14:textId="09E909BF"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339 117</w:t>
            </w:r>
          </w:p>
        </w:tc>
        <w:tc>
          <w:tcPr>
            <w:tcW w:w="1385" w:type="dxa"/>
          </w:tcPr>
          <w:p w14:paraId="28E997FB" w14:textId="05B8EECC"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200 000</w:t>
            </w:r>
          </w:p>
        </w:tc>
        <w:tc>
          <w:tcPr>
            <w:tcW w:w="2237" w:type="dxa"/>
          </w:tcPr>
          <w:p w14:paraId="24783268" w14:textId="22ADB046"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1243" w:type="dxa"/>
          </w:tcPr>
          <w:p w14:paraId="3232786E" w14:textId="1408FCCA"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116 000</w:t>
            </w:r>
          </w:p>
        </w:tc>
      </w:tr>
      <w:tr w:rsidR="00044F14" w14:paraId="568396E5" w14:textId="77777777" w:rsidTr="00AC7B61">
        <w:tc>
          <w:tcPr>
            <w:tcW w:w="1843" w:type="dxa"/>
          </w:tcPr>
          <w:p w14:paraId="6C04B04C" w14:textId="769A5DA5" w:rsidR="00044F14" w:rsidRDefault="00044F14" w:rsidP="001B188A">
            <w:pPr>
              <w:pStyle w:val="NoSpacing"/>
              <w:rPr>
                <w:rFonts w:ascii="Times New Roman" w:hAnsi="Times New Roman" w:cs="Times New Roman"/>
                <w:sz w:val="24"/>
                <w:szCs w:val="24"/>
              </w:rPr>
            </w:pPr>
            <w:r>
              <w:rPr>
                <w:rFonts w:ascii="Times New Roman" w:hAnsi="Times New Roman" w:cs="Times New Roman"/>
                <w:sz w:val="24"/>
                <w:szCs w:val="24"/>
              </w:rPr>
              <w:t>Belgia</w:t>
            </w:r>
          </w:p>
        </w:tc>
        <w:tc>
          <w:tcPr>
            <w:tcW w:w="2126" w:type="dxa"/>
          </w:tcPr>
          <w:p w14:paraId="0AEC3AB7" w14:textId="60A18BED"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267 000</w:t>
            </w:r>
          </w:p>
        </w:tc>
        <w:tc>
          <w:tcPr>
            <w:tcW w:w="1385" w:type="dxa"/>
          </w:tcPr>
          <w:p w14:paraId="23952F90" w14:textId="048552A8"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40 000</w:t>
            </w:r>
          </w:p>
        </w:tc>
        <w:tc>
          <w:tcPr>
            <w:tcW w:w="2237" w:type="dxa"/>
          </w:tcPr>
          <w:p w14:paraId="2D4E59D1" w14:textId="43A35DD7"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100 000</w:t>
            </w:r>
          </w:p>
        </w:tc>
        <w:tc>
          <w:tcPr>
            <w:tcW w:w="1243" w:type="dxa"/>
          </w:tcPr>
          <w:p w14:paraId="31D86ABD" w14:textId="0F0DE2F5"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10 000</w:t>
            </w:r>
          </w:p>
        </w:tc>
      </w:tr>
      <w:tr w:rsidR="00044F14" w14:paraId="4823B9F9" w14:textId="77777777" w:rsidTr="00AC7B61">
        <w:tc>
          <w:tcPr>
            <w:tcW w:w="1843" w:type="dxa"/>
          </w:tcPr>
          <w:p w14:paraId="0430E753" w14:textId="4785DD55" w:rsidR="00044F14" w:rsidRDefault="00044F14" w:rsidP="001B188A">
            <w:pPr>
              <w:pStyle w:val="NoSpacing"/>
              <w:rPr>
                <w:rFonts w:ascii="Times New Roman" w:hAnsi="Times New Roman" w:cs="Times New Roman"/>
                <w:sz w:val="24"/>
                <w:szCs w:val="24"/>
              </w:rPr>
            </w:pPr>
            <w:r>
              <w:rPr>
                <w:rFonts w:ascii="Times New Roman" w:hAnsi="Times New Roman" w:cs="Times New Roman"/>
                <w:sz w:val="24"/>
                <w:szCs w:val="24"/>
              </w:rPr>
              <w:t>SUA</w:t>
            </w:r>
          </w:p>
        </w:tc>
        <w:tc>
          <w:tcPr>
            <w:tcW w:w="2126" w:type="dxa"/>
          </w:tcPr>
          <w:p w14:paraId="632706AF" w14:textId="4EA4CD1C"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107 284</w:t>
            </w:r>
          </w:p>
        </w:tc>
        <w:tc>
          <w:tcPr>
            <w:tcW w:w="1385" w:type="dxa"/>
          </w:tcPr>
          <w:p w14:paraId="6B3855DE" w14:textId="1C27B0E9"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43 000</w:t>
            </w:r>
          </w:p>
        </w:tc>
        <w:tc>
          <w:tcPr>
            <w:tcW w:w="2237" w:type="dxa"/>
          </w:tcPr>
          <w:p w14:paraId="6B430DDF" w14:textId="1EEEBD35"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148 000</w:t>
            </w:r>
          </w:p>
        </w:tc>
        <w:tc>
          <w:tcPr>
            <w:tcW w:w="1243" w:type="dxa"/>
          </w:tcPr>
          <w:p w14:paraId="06781755" w14:textId="28C69579"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4 192</w:t>
            </w:r>
          </w:p>
        </w:tc>
      </w:tr>
      <w:tr w:rsidR="00044F14" w14:paraId="39ADBE76" w14:textId="77777777" w:rsidTr="00AC7B61">
        <w:tc>
          <w:tcPr>
            <w:tcW w:w="1843" w:type="dxa"/>
          </w:tcPr>
          <w:p w14:paraId="3D6B1BFB" w14:textId="0EB22902" w:rsidR="00044F14" w:rsidRDefault="00044F14" w:rsidP="001B188A">
            <w:pPr>
              <w:pStyle w:val="NoSpacing"/>
              <w:rPr>
                <w:rFonts w:ascii="Times New Roman" w:hAnsi="Times New Roman" w:cs="Times New Roman"/>
                <w:sz w:val="24"/>
                <w:szCs w:val="24"/>
              </w:rPr>
            </w:pPr>
            <w:r>
              <w:rPr>
                <w:rFonts w:ascii="Times New Roman" w:hAnsi="Times New Roman" w:cs="Times New Roman"/>
                <w:sz w:val="24"/>
                <w:szCs w:val="24"/>
              </w:rPr>
              <w:t>Bulgaria</w:t>
            </w:r>
          </w:p>
        </w:tc>
        <w:tc>
          <w:tcPr>
            <w:tcW w:w="2126" w:type="dxa"/>
          </w:tcPr>
          <w:p w14:paraId="511D3B3B" w14:textId="2B4B9E59"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101 224</w:t>
            </w:r>
          </w:p>
        </w:tc>
        <w:tc>
          <w:tcPr>
            <w:tcW w:w="1385" w:type="dxa"/>
          </w:tcPr>
          <w:p w14:paraId="69763879" w14:textId="605E4DEB" w:rsidR="00044F14" w:rsidRPr="00AC7B61" w:rsidRDefault="00305E21" w:rsidP="00305E21">
            <w:pPr>
              <w:pStyle w:val="NoSpacing"/>
              <w:jc w:val="center"/>
              <w:rPr>
                <w:rFonts w:ascii="Times New Roman" w:hAnsi="Times New Roman" w:cs="Times New Roman"/>
                <w:sz w:val="24"/>
                <w:szCs w:val="24"/>
              </w:rPr>
            </w:pPr>
            <w:r>
              <w:rPr>
                <w:rFonts w:ascii="Times New Roman" w:hAnsi="Times New Roman" w:cs="Times New Roman"/>
                <w:sz w:val="24"/>
                <w:szCs w:val="24"/>
              </w:rPr>
              <w:t>300 000</w:t>
            </w:r>
          </w:p>
        </w:tc>
        <w:tc>
          <w:tcPr>
            <w:tcW w:w="2237" w:type="dxa"/>
          </w:tcPr>
          <w:p w14:paraId="77616554" w14:textId="35CC06DB"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825 239</w:t>
            </w:r>
          </w:p>
        </w:tc>
        <w:tc>
          <w:tcPr>
            <w:tcW w:w="1243" w:type="dxa"/>
          </w:tcPr>
          <w:p w14:paraId="6E792C84" w14:textId="29AE0F1E"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10 825</w:t>
            </w:r>
          </w:p>
        </w:tc>
      </w:tr>
      <w:tr w:rsidR="00044F14" w14:paraId="3FD895AA" w14:textId="77777777" w:rsidTr="00AC7B61">
        <w:tc>
          <w:tcPr>
            <w:tcW w:w="1843" w:type="dxa"/>
          </w:tcPr>
          <w:p w14:paraId="295E0A40" w14:textId="06DB5F29" w:rsidR="00044F14" w:rsidRDefault="00044F14" w:rsidP="001B188A">
            <w:pPr>
              <w:pStyle w:val="NoSpacing"/>
              <w:rPr>
                <w:rFonts w:ascii="Times New Roman" w:hAnsi="Times New Roman" w:cs="Times New Roman"/>
                <w:sz w:val="24"/>
                <w:szCs w:val="24"/>
              </w:rPr>
            </w:pPr>
            <w:r>
              <w:rPr>
                <w:rFonts w:ascii="Times New Roman" w:hAnsi="Times New Roman" w:cs="Times New Roman"/>
                <w:sz w:val="24"/>
                <w:szCs w:val="24"/>
              </w:rPr>
              <w:t>Grecia</w:t>
            </w:r>
          </w:p>
        </w:tc>
        <w:tc>
          <w:tcPr>
            <w:tcW w:w="2126" w:type="dxa"/>
          </w:tcPr>
          <w:p w14:paraId="17BBF4AC" w14:textId="4C38CB9F"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15 000</w:t>
            </w:r>
          </w:p>
        </w:tc>
        <w:tc>
          <w:tcPr>
            <w:tcW w:w="1385" w:type="dxa"/>
          </w:tcPr>
          <w:p w14:paraId="20A61F89" w14:textId="27DE05BF"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10 000</w:t>
            </w:r>
          </w:p>
        </w:tc>
        <w:tc>
          <w:tcPr>
            <w:tcW w:w="2237" w:type="dxa"/>
          </w:tcPr>
          <w:p w14:paraId="20149553" w14:textId="1CA393B3"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30 000</w:t>
            </w:r>
          </w:p>
        </w:tc>
        <w:tc>
          <w:tcPr>
            <w:tcW w:w="1243" w:type="dxa"/>
          </w:tcPr>
          <w:p w14:paraId="50B160BA" w14:textId="09632A7C" w:rsidR="00044F14" w:rsidRPr="00AC7B61" w:rsidRDefault="00387954" w:rsidP="00305E21">
            <w:pPr>
              <w:pStyle w:val="NoSpacing"/>
              <w:jc w:val="center"/>
              <w:rPr>
                <w:rFonts w:ascii="Times New Roman" w:hAnsi="Times New Roman" w:cs="Times New Roman"/>
                <w:sz w:val="24"/>
                <w:szCs w:val="24"/>
              </w:rPr>
            </w:pPr>
            <w:r>
              <w:rPr>
                <w:rFonts w:ascii="Times New Roman" w:hAnsi="Times New Roman" w:cs="Times New Roman"/>
                <w:sz w:val="24"/>
                <w:szCs w:val="24"/>
              </w:rPr>
              <w:t>45 000</w:t>
            </w:r>
          </w:p>
        </w:tc>
      </w:tr>
    </w:tbl>
    <w:p w14:paraId="7497177B" w14:textId="3F0FF6B8" w:rsidR="001B188A" w:rsidRPr="00BE282D" w:rsidRDefault="001B188A" w:rsidP="001B188A">
      <w:pPr>
        <w:pStyle w:val="NoSpacing"/>
        <w:ind w:left="720"/>
        <w:rPr>
          <w:rFonts w:ascii="Times New Roman" w:hAnsi="Times New Roman" w:cs="Times New Roman"/>
          <w:i/>
          <w:iCs/>
          <w:sz w:val="24"/>
          <w:szCs w:val="24"/>
        </w:rPr>
      </w:pPr>
    </w:p>
    <w:p w14:paraId="40ECF7B6" w14:textId="77777777" w:rsidR="00890792" w:rsidRDefault="00890792" w:rsidP="00890792">
      <w:pPr>
        <w:pStyle w:val="NoSpacing"/>
        <w:ind w:left="720"/>
        <w:rPr>
          <w:rFonts w:ascii="Times New Roman" w:hAnsi="Times New Roman" w:cs="Times New Roman"/>
          <w:i/>
          <w:iCs/>
          <w:sz w:val="24"/>
          <w:szCs w:val="24"/>
        </w:rPr>
      </w:pPr>
    </w:p>
    <w:p w14:paraId="21468C02" w14:textId="77777777" w:rsidR="00890792" w:rsidRDefault="00890792" w:rsidP="00890792">
      <w:pPr>
        <w:pStyle w:val="NoSpacing"/>
        <w:ind w:left="720"/>
        <w:rPr>
          <w:rFonts w:ascii="Times New Roman" w:hAnsi="Times New Roman" w:cs="Times New Roman"/>
          <w:i/>
          <w:iCs/>
          <w:sz w:val="24"/>
          <w:szCs w:val="24"/>
        </w:rPr>
      </w:pPr>
    </w:p>
    <w:p w14:paraId="488A826F" w14:textId="5DE7D0EA" w:rsidR="00BE282D" w:rsidRDefault="00BE282D" w:rsidP="00BE282D">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lastRenderedPageBreak/>
        <w:t>Principalele bătălii din anii primului Război Mondial</w:t>
      </w:r>
    </w:p>
    <w:p w14:paraId="6C050225" w14:textId="54EE61D9" w:rsidR="005E2CBC" w:rsidRDefault="005E2CBC" w:rsidP="005E2CBC">
      <w:pPr>
        <w:pStyle w:val="NoSpacing"/>
        <w:numPr>
          <w:ilvl w:val="0"/>
          <w:numId w:val="3"/>
        </w:numPr>
        <w:rPr>
          <w:rFonts w:ascii="Times New Roman" w:hAnsi="Times New Roman" w:cs="Times New Roman"/>
          <w:sz w:val="24"/>
          <w:szCs w:val="24"/>
        </w:rPr>
      </w:pPr>
      <w:r w:rsidRPr="00C136AA">
        <w:rPr>
          <w:rFonts w:ascii="Times New Roman" w:hAnsi="Times New Roman" w:cs="Times New Roman"/>
          <w:color w:val="4472C4" w:themeColor="accent1"/>
          <w:sz w:val="24"/>
          <w:szCs w:val="24"/>
        </w:rPr>
        <w:t>Bătălia de la Tannenberg</w:t>
      </w:r>
      <w:r w:rsidR="00C136AA">
        <w:rPr>
          <w:rFonts w:ascii="Times New Roman" w:hAnsi="Times New Roman" w:cs="Times New Roman"/>
          <w:color w:val="4472C4" w:themeColor="accent1"/>
          <w:sz w:val="24"/>
          <w:szCs w:val="24"/>
        </w:rPr>
        <w:t xml:space="preserve"> </w:t>
      </w:r>
      <w:r w:rsidRPr="00C136AA">
        <w:rPr>
          <w:rFonts w:ascii="Times New Roman" w:hAnsi="Times New Roman" w:cs="Times New Roman"/>
          <w:b/>
          <w:bCs/>
          <w:color w:val="4472C4" w:themeColor="accent1"/>
          <w:sz w:val="24"/>
          <w:szCs w:val="24"/>
        </w:rPr>
        <w:t>august</w:t>
      </w:r>
      <w:r w:rsidR="00C136AA">
        <w:rPr>
          <w:rFonts w:ascii="Times New Roman" w:hAnsi="Times New Roman" w:cs="Times New Roman"/>
          <w:b/>
          <w:bCs/>
          <w:color w:val="4472C4" w:themeColor="accent1"/>
          <w:sz w:val="24"/>
          <w:szCs w:val="24"/>
        </w:rPr>
        <w:t xml:space="preserve"> 1914</w:t>
      </w:r>
      <w:r w:rsidR="00AD3E92" w:rsidRPr="00C136AA">
        <w:rPr>
          <w:rFonts w:ascii="Times New Roman" w:hAnsi="Times New Roman" w:cs="Times New Roman"/>
          <w:color w:val="4472C4" w:themeColor="accent1"/>
          <w:sz w:val="24"/>
          <w:szCs w:val="24"/>
        </w:rPr>
        <w:t xml:space="preserve"> </w:t>
      </w:r>
      <w:r w:rsidR="00AD3E92">
        <w:rPr>
          <w:rFonts w:ascii="Times New Roman" w:hAnsi="Times New Roman" w:cs="Times New Roman"/>
          <w:sz w:val="24"/>
          <w:szCs w:val="24"/>
        </w:rPr>
        <w:t>– pe frontul de răsărit, Hindenburg învinge trupele ruse la Tannenberg. La începutu lunii septembrie</w:t>
      </w:r>
      <w:r w:rsidR="00C42DA5">
        <w:rPr>
          <w:rFonts w:ascii="Times New Roman" w:hAnsi="Times New Roman" w:cs="Times New Roman"/>
          <w:sz w:val="24"/>
          <w:szCs w:val="24"/>
        </w:rPr>
        <w:t>, confruntările de la lacurile Mazuriene îndepărtează definitiv amenințarea rusă asupra Berlinului.</w:t>
      </w:r>
      <w:r w:rsidR="00AD3E92">
        <w:rPr>
          <w:rFonts w:ascii="Times New Roman" w:hAnsi="Times New Roman" w:cs="Times New Roman"/>
          <w:sz w:val="24"/>
          <w:szCs w:val="24"/>
        </w:rPr>
        <w:t xml:space="preserve"> </w:t>
      </w:r>
    </w:p>
    <w:p w14:paraId="2EB3DA82" w14:textId="10C3FFBB" w:rsidR="00C136AA" w:rsidRDefault="00C136AA" w:rsidP="005E2CBC">
      <w:pPr>
        <w:pStyle w:val="NoSpacing"/>
        <w:numPr>
          <w:ilvl w:val="0"/>
          <w:numId w:val="3"/>
        </w:numPr>
        <w:rPr>
          <w:rFonts w:ascii="Times New Roman" w:hAnsi="Times New Roman" w:cs="Times New Roman"/>
          <w:sz w:val="24"/>
          <w:szCs w:val="24"/>
        </w:rPr>
      </w:pPr>
      <w:r w:rsidRPr="002603A7">
        <w:rPr>
          <w:rFonts w:ascii="Times New Roman" w:hAnsi="Times New Roman" w:cs="Times New Roman"/>
          <w:color w:val="4472C4" w:themeColor="accent1"/>
          <w:sz w:val="24"/>
          <w:szCs w:val="24"/>
        </w:rPr>
        <w:t xml:space="preserve">Bătălia de pe Marna </w:t>
      </w:r>
      <w:r w:rsidRPr="002603A7">
        <w:rPr>
          <w:rFonts w:ascii="Times New Roman" w:hAnsi="Times New Roman" w:cs="Times New Roman"/>
          <w:b/>
          <w:bCs/>
          <w:color w:val="4472C4" w:themeColor="accent1"/>
          <w:sz w:val="24"/>
          <w:szCs w:val="24"/>
        </w:rPr>
        <w:t>septembrie 1914</w:t>
      </w:r>
      <w:r w:rsidRPr="002603A7">
        <w:rPr>
          <w:rFonts w:ascii="Times New Roman" w:hAnsi="Times New Roman" w:cs="Times New Roman"/>
          <w:color w:val="4472C4" w:themeColor="accent1"/>
          <w:sz w:val="24"/>
          <w:szCs w:val="24"/>
        </w:rPr>
        <w:t xml:space="preserve"> </w:t>
      </w:r>
      <w:r>
        <w:rPr>
          <w:rFonts w:ascii="Times New Roman" w:hAnsi="Times New Roman" w:cs="Times New Roman"/>
          <w:sz w:val="24"/>
          <w:szCs w:val="24"/>
        </w:rPr>
        <w:t>– Contraofensiva franceză victoriasă pe frontul de vest</w:t>
      </w:r>
      <w:r w:rsidR="002603A7">
        <w:rPr>
          <w:rFonts w:ascii="Times New Roman" w:hAnsi="Times New Roman" w:cs="Times New Roman"/>
          <w:sz w:val="24"/>
          <w:szCs w:val="24"/>
          <w:lang w:val="en-US"/>
        </w:rPr>
        <w:t>:</w:t>
      </w:r>
      <w:r w:rsidR="002603A7">
        <w:rPr>
          <w:rFonts w:ascii="Times New Roman" w:hAnsi="Times New Roman" w:cs="Times New Roman"/>
          <w:sz w:val="24"/>
          <w:szCs w:val="24"/>
        </w:rPr>
        <w:t xml:space="preserve"> von Maltha este înlocuit din funcția de von Falkenhayen.</w:t>
      </w:r>
    </w:p>
    <w:p w14:paraId="6453251A" w14:textId="2340015A" w:rsidR="002603A7" w:rsidRDefault="002603A7"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Bătălia de la Gal</w:t>
      </w:r>
      <w:r w:rsidR="0011200A">
        <w:rPr>
          <w:rFonts w:ascii="Times New Roman" w:hAnsi="Times New Roman" w:cs="Times New Roman"/>
          <w:color w:val="4472C4" w:themeColor="accent1"/>
          <w:sz w:val="24"/>
          <w:szCs w:val="24"/>
        </w:rPr>
        <w:t>l</w:t>
      </w:r>
      <w:r>
        <w:rPr>
          <w:rFonts w:ascii="Times New Roman" w:hAnsi="Times New Roman" w:cs="Times New Roman"/>
          <w:color w:val="4472C4" w:themeColor="accent1"/>
          <w:sz w:val="24"/>
          <w:szCs w:val="24"/>
        </w:rPr>
        <w:t>ipoli</w:t>
      </w:r>
      <w:r w:rsidR="0011200A">
        <w:rPr>
          <w:rFonts w:ascii="Times New Roman" w:hAnsi="Times New Roman" w:cs="Times New Roman"/>
          <w:color w:val="4472C4" w:themeColor="accent1"/>
          <w:sz w:val="24"/>
          <w:szCs w:val="24"/>
        </w:rPr>
        <w:t xml:space="preserve"> </w:t>
      </w:r>
      <w:r w:rsidR="0011200A">
        <w:rPr>
          <w:rFonts w:ascii="Times New Roman" w:hAnsi="Times New Roman" w:cs="Times New Roman"/>
          <w:b/>
          <w:bCs/>
          <w:color w:val="4472C4" w:themeColor="accent1"/>
          <w:sz w:val="24"/>
          <w:szCs w:val="24"/>
        </w:rPr>
        <w:t>1915-1916</w:t>
      </w:r>
      <w:r w:rsidR="0011200A">
        <w:rPr>
          <w:rFonts w:ascii="Times New Roman" w:hAnsi="Times New Roman" w:cs="Times New Roman"/>
          <w:sz w:val="24"/>
          <w:szCs w:val="24"/>
        </w:rPr>
        <w:t xml:space="preserve"> – stabilizarea frontului </w:t>
      </w:r>
      <w:r w:rsidR="00100484">
        <w:rPr>
          <w:rFonts w:ascii="Times New Roman" w:hAnsi="Times New Roman" w:cs="Times New Roman"/>
          <w:sz w:val="24"/>
          <w:szCs w:val="24"/>
        </w:rPr>
        <w:t xml:space="preserve">de vest a permis Germaniei organizarea unei ofensive puternice împotriva regilor care se retrag 500km, cu pierderi uriașe. Chiar dacă rușii au primit </w:t>
      </w:r>
      <w:r w:rsidR="00A001C0">
        <w:rPr>
          <w:rFonts w:ascii="Times New Roman" w:hAnsi="Times New Roman" w:cs="Times New Roman"/>
          <w:sz w:val="24"/>
          <w:szCs w:val="24"/>
        </w:rPr>
        <w:t>ajutorul Aliaților, au fost zdrobiți de Puterile Centrale.</w:t>
      </w:r>
    </w:p>
    <w:p w14:paraId="698094A9" w14:textId="497ADC0B" w:rsidR="00A001C0" w:rsidRDefault="00A001C0"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Bătalia de la Iutlanda </w:t>
      </w:r>
      <w:r>
        <w:rPr>
          <w:rFonts w:ascii="Times New Roman" w:hAnsi="Times New Roman" w:cs="Times New Roman"/>
          <w:b/>
          <w:bCs/>
          <w:color w:val="4472C4" w:themeColor="accent1"/>
          <w:sz w:val="24"/>
          <w:szCs w:val="24"/>
        </w:rPr>
        <w:t xml:space="preserve">1916 </w:t>
      </w:r>
      <w:r>
        <w:rPr>
          <w:rFonts w:ascii="Times New Roman" w:hAnsi="Times New Roman" w:cs="Times New Roman"/>
          <w:sz w:val="24"/>
          <w:szCs w:val="24"/>
        </w:rPr>
        <w:t>– a fost una dintre cele mai mari bătălii navale din primul Război Mondial</w:t>
      </w:r>
      <w:r w:rsidR="000E2609">
        <w:rPr>
          <w:rFonts w:ascii="Times New Roman" w:hAnsi="Times New Roman" w:cs="Times New Roman"/>
          <w:sz w:val="24"/>
          <w:szCs w:val="24"/>
        </w:rPr>
        <w:t>. Lupta a avut loc între flota germană și cea engleză, rezultatul rămâne însă indecis.</w:t>
      </w:r>
    </w:p>
    <w:p w14:paraId="095876EE" w14:textId="214EC431" w:rsidR="000E2609" w:rsidRDefault="000E2609"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Bătălia de la Verdun </w:t>
      </w:r>
      <w:r>
        <w:rPr>
          <w:rFonts w:ascii="Times New Roman" w:hAnsi="Times New Roman" w:cs="Times New Roman"/>
          <w:b/>
          <w:bCs/>
          <w:color w:val="4472C4" w:themeColor="accent1"/>
          <w:sz w:val="24"/>
          <w:szCs w:val="24"/>
        </w:rPr>
        <w:t>21 februarie 1916</w:t>
      </w:r>
      <w:r>
        <w:rPr>
          <w:rFonts w:ascii="Times New Roman" w:hAnsi="Times New Roman" w:cs="Times New Roman"/>
          <w:sz w:val="24"/>
          <w:szCs w:val="24"/>
        </w:rPr>
        <w:t xml:space="preserve"> – </w:t>
      </w:r>
      <w:r w:rsidR="004D395F">
        <w:rPr>
          <w:rFonts w:ascii="Times New Roman" w:hAnsi="Times New Roman" w:cs="Times New Roman"/>
          <w:sz w:val="24"/>
          <w:szCs w:val="24"/>
        </w:rPr>
        <w:t>nemții lansează contraofensive la Verdun. La 1 iulie, pentru a opri asediul de la Verdun, englezii angajează Bătălia de pe Somme.</w:t>
      </w:r>
      <w:r>
        <w:rPr>
          <w:rFonts w:ascii="Times New Roman" w:hAnsi="Times New Roman" w:cs="Times New Roman"/>
          <w:sz w:val="24"/>
          <w:szCs w:val="24"/>
        </w:rPr>
        <w:t xml:space="preserve"> </w:t>
      </w:r>
      <w:r w:rsidR="004D395F">
        <w:rPr>
          <w:rFonts w:ascii="Times New Roman" w:hAnsi="Times New Roman" w:cs="Times New Roman"/>
          <w:sz w:val="24"/>
          <w:szCs w:val="24"/>
        </w:rPr>
        <w:t>La finele anului, 15 decembrie, în sectorul Verdun francezii au recucerit toate pozițiile și au înaintat cu 5km.</w:t>
      </w:r>
    </w:p>
    <w:p w14:paraId="65C95215" w14:textId="425A3922" w:rsidR="00C32A97" w:rsidRDefault="00C32A97"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Bătălia de la Passchedaele </w:t>
      </w:r>
      <w:r>
        <w:rPr>
          <w:rFonts w:ascii="Times New Roman" w:hAnsi="Times New Roman" w:cs="Times New Roman"/>
          <w:b/>
          <w:bCs/>
          <w:color w:val="4472C4" w:themeColor="accent1"/>
          <w:sz w:val="24"/>
          <w:szCs w:val="24"/>
        </w:rPr>
        <w:t xml:space="preserve">31 iulie 1917 </w:t>
      </w:r>
      <w:r>
        <w:rPr>
          <w:rFonts w:ascii="Times New Roman" w:hAnsi="Times New Roman" w:cs="Times New Roman"/>
          <w:sz w:val="24"/>
          <w:szCs w:val="24"/>
        </w:rPr>
        <w:t>– englezii angajează a treia bătălie de la Ypres. Iar în noiembrie, puținul din ceea ce a rămas din această localitate a fost capturat de către englezi și canadieni.</w:t>
      </w:r>
    </w:p>
    <w:p w14:paraId="1A4E9E5A" w14:textId="18918859" w:rsidR="00C32A97" w:rsidRDefault="00C32A97"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Bătălia de la Caporetta </w:t>
      </w:r>
      <w:r w:rsidR="00AE4D5D">
        <w:rPr>
          <w:rFonts w:ascii="Times New Roman" w:hAnsi="Times New Roman" w:cs="Times New Roman"/>
          <w:b/>
          <w:bCs/>
          <w:color w:val="4472C4" w:themeColor="accent1"/>
          <w:sz w:val="24"/>
          <w:szCs w:val="24"/>
        </w:rPr>
        <w:t xml:space="preserve">18 august 1917 </w:t>
      </w:r>
      <w:r w:rsidR="00AE4D5D">
        <w:rPr>
          <w:rFonts w:ascii="Times New Roman" w:hAnsi="Times New Roman" w:cs="Times New Roman"/>
          <w:sz w:val="24"/>
          <w:szCs w:val="24"/>
        </w:rPr>
        <w:t xml:space="preserve">– italienii lansează a 11 bătălie de pe Isanzo. Însă </w:t>
      </w:r>
      <w:r w:rsidR="00DB5563">
        <w:rPr>
          <w:rFonts w:ascii="Times New Roman" w:hAnsi="Times New Roman" w:cs="Times New Roman"/>
          <w:sz w:val="24"/>
          <w:szCs w:val="24"/>
        </w:rPr>
        <w:t>aceștia</w:t>
      </w:r>
      <w:r w:rsidR="00AE4D5D">
        <w:rPr>
          <w:rFonts w:ascii="Times New Roman" w:hAnsi="Times New Roman" w:cs="Times New Roman"/>
          <w:sz w:val="24"/>
          <w:szCs w:val="24"/>
        </w:rPr>
        <w:t xml:space="preserve"> suferă o grea înfrângere</w:t>
      </w:r>
      <w:r w:rsidR="00DB5563">
        <w:rPr>
          <w:rFonts w:ascii="Times New Roman" w:hAnsi="Times New Roman" w:cs="Times New Roman"/>
          <w:sz w:val="24"/>
          <w:szCs w:val="24"/>
        </w:rPr>
        <w:t>,</w:t>
      </w:r>
      <w:r w:rsidR="00AE4D5D">
        <w:rPr>
          <w:rFonts w:ascii="Times New Roman" w:hAnsi="Times New Roman" w:cs="Times New Roman"/>
          <w:sz w:val="24"/>
          <w:szCs w:val="24"/>
        </w:rPr>
        <w:t xml:space="preserve"> fiind nevoiți să se retragă până la Manta Parappa, unde au învins germanii și austro-unga</w:t>
      </w:r>
      <w:r w:rsidR="00DB5563">
        <w:rPr>
          <w:rFonts w:ascii="Times New Roman" w:hAnsi="Times New Roman" w:cs="Times New Roman"/>
          <w:sz w:val="24"/>
          <w:szCs w:val="24"/>
        </w:rPr>
        <w:t>rii la prima bătălie de la Mante Grapps.</w:t>
      </w:r>
    </w:p>
    <w:p w14:paraId="22288092" w14:textId="1B7955F7" w:rsidR="00DB5563" w:rsidRDefault="00DB5563"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Bătălia de la Cambrai </w:t>
      </w:r>
      <w:r>
        <w:rPr>
          <w:rFonts w:ascii="Times New Roman" w:hAnsi="Times New Roman" w:cs="Times New Roman"/>
          <w:b/>
          <w:bCs/>
          <w:color w:val="4472C4" w:themeColor="accent1"/>
          <w:sz w:val="24"/>
          <w:szCs w:val="24"/>
        </w:rPr>
        <w:t>1917</w:t>
      </w:r>
      <w:r>
        <w:rPr>
          <w:rFonts w:ascii="Times New Roman" w:hAnsi="Times New Roman" w:cs="Times New Roman"/>
          <w:sz w:val="24"/>
          <w:szCs w:val="24"/>
        </w:rPr>
        <w:t xml:space="preserve"> – aceasta a fost dusă între britanicii și germani în nordul Franței, unde au fost folosite prima dată </w:t>
      </w:r>
      <w:r w:rsidR="00561BDA">
        <w:rPr>
          <w:rFonts w:ascii="Times New Roman" w:hAnsi="Times New Roman" w:cs="Times New Roman"/>
          <w:sz w:val="24"/>
          <w:szCs w:val="24"/>
        </w:rPr>
        <w:t>tancurile de luptă pe scară largă. Bătălia aceasta a deschis calea pentru utilizarea tacticii sofisticate de arme de război blindate.</w:t>
      </w:r>
    </w:p>
    <w:p w14:paraId="18E3A09A" w14:textId="4E23DB08" w:rsidR="00561BDA" w:rsidRDefault="00561BDA" w:rsidP="005E2CBC">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Bătălia pe frontul vestic </w:t>
      </w:r>
      <w:r>
        <w:rPr>
          <w:rFonts w:ascii="Times New Roman" w:hAnsi="Times New Roman" w:cs="Times New Roman"/>
          <w:b/>
          <w:bCs/>
          <w:color w:val="4472C4" w:themeColor="accent1"/>
          <w:sz w:val="24"/>
          <w:szCs w:val="24"/>
        </w:rPr>
        <w:t>21 martie 1918</w:t>
      </w:r>
      <w:r>
        <w:rPr>
          <w:rFonts w:ascii="Times New Roman" w:hAnsi="Times New Roman" w:cs="Times New Roman"/>
          <w:sz w:val="24"/>
          <w:szCs w:val="24"/>
        </w:rPr>
        <w:t xml:space="preserve"> </w:t>
      </w:r>
      <w:r w:rsidR="00A94EC1">
        <w:rPr>
          <w:rFonts w:ascii="Times New Roman" w:hAnsi="Times New Roman" w:cs="Times New Roman"/>
          <w:sz w:val="24"/>
          <w:szCs w:val="24"/>
        </w:rPr>
        <w:t>–</w:t>
      </w:r>
      <w:r>
        <w:rPr>
          <w:rFonts w:ascii="Times New Roman" w:hAnsi="Times New Roman" w:cs="Times New Roman"/>
          <w:sz w:val="24"/>
          <w:szCs w:val="24"/>
        </w:rPr>
        <w:t xml:space="preserve"> </w:t>
      </w:r>
      <w:r w:rsidR="00A94EC1">
        <w:rPr>
          <w:rFonts w:ascii="Times New Roman" w:hAnsi="Times New Roman" w:cs="Times New Roman"/>
          <w:sz w:val="24"/>
          <w:szCs w:val="24"/>
        </w:rPr>
        <w:t xml:space="preserve">Ludendorff lansează o ofensivă pe Somme, în sectorul </w:t>
      </w:r>
      <w:r w:rsidR="00836621">
        <w:rPr>
          <w:rFonts w:ascii="Times New Roman" w:hAnsi="Times New Roman" w:cs="Times New Roman"/>
          <w:sz w:val="24"/>
          <w:szCs w:val="24"/>
        </w:rPr>
        <w:t xml:space="preserve">Montdidier. Aliații se retrag în ordine, iar germanii își extnd atacul în Flendra și pe Aisne. </w:t>
      </w:r>
    </w:p>
    <w:p w14:paraId="5096A64F" w14:textId="17440C07" w:rsidR="00836621" w:rsidRPr="00890792" w:rsidRDefault="00836621" w:rsidP="00890792">
      <w:pPr>
        <w:pStyle w:val="NoSpacing"/>
        <w:numPr>
          <w:ilvl w:val="0"/>
          <w:numId w:val="3"/>
        </w:numPr>
        <w:rPr>
          <w:rFonts w:ascii="Times New Roman" w:hAnsi="Times New Roman" w:cs="Times New Roman"/>
          <w:sz w:val="24"/>
          <w:szCs w:val="24"/>
        </w:rPr>
      </w:pPr>
      <w:r>
        <w:rPr>
          <w:rFonts w:ascii="Times New Roman" w:hAnsi="Times New Roman" w:cs="Times New Roman"/>
          <w:color w:val="4472C4" w:themeColor="accent1"/>
          <w:sz w:val="24"/>
          <w:szCs w:val="24"/>
        </w:rPr>
        <w:t xml:space="preserve">Bătălia de </w:t>
      </w:r>
      <w:r w:rsidR="00E5101A">
        <w:rPr>
          <w:rFonts w:ascii="Times New Roman" w:hAnsi="Times New Roman" w:cs="Times New Roman"/>
          <w:color w:val="4472C4" w:themeColor="accent1"/>
          <w:sz w:val="24"/>
          <w:szCs w:val="24"/>
        </w:rPr>
        <w:t xml:space="preserve">la Somme </w:t>
      </w:r>
      <w:r w:rsidR="00E5101A">
        <w:rPr>
          <w:rFonts w:ascii="Times New Roman" w:hAnsi="Times New Roman" w:cs="Times New Roman"/>
          <w:b/>
          <w:bCs/>
          <w:color w:val="4472C4" w:themeColor="accent1"/>
          <w:sz w:val="24"/>
          <w:szCs w:val="24"/>
        </w:rPr>
        <w:t>iulie – 18 noiembrie 1916</w:t>
      </w:r>
      <w:r w:rsidR="00E5101A">
        <w:rPr>
          <w:rFonts w:ascii="Times New Roman" w:hAnsi="Times New Roman" w:cs="Times New Roman"/>
          <w:sz w:val="24"/>
          <w:szCs w:val="24"/>
        </w:rPr>
        <w:t xml:space="preserve"> – a avut loc o operațiune comună masivă între forțele britanice și franceze împotriva germanilor </w:t>
      </w:r>
      <w:r w:rsidR="00980C25">
        <w:rPr>
          <w:rFonts w:ascii="Times New Roman" w:hAnsi="Times New Roman" w:cs="Times New Roman"/>
          <w:sz w:val="24"/>
          <w:szCs w:val="24"/>
        </w:rPr>
        <w:t xml:space="preserve">în regiunea Somma </w:t>
      </w:r>
      <w:r w:rsidR="00890792">
        <w:rPr>
          <w:rFonts w:ascii="Times New Roman" w:hAnsi="Times New Roman" w:cs="Times New Roman"/>
          <w:sz w:val="24"/>
          <w:szCs w:val="24"/>
        </w:rPr>
        <w:t>din nordul Franței. Sooma a rezultat într-o bătălie de uzură, britanicii capturând dor 3 km.</w:t>
      </w:r>
      <w:r w:rsidR="00E5101A" w:rsidRPr="00890792">
        <w:rPr>
          <w:rFonts w:ascii="Times New Roman" w:hAnsi="Times New Roman" w:cs="Times New Roman"/>
          <w:b/>
          <w:bCs/>
          <w:color w:val="4472C4" w:themeColor="accent1"/>
          <w:sz w:val="24"/>
          <w:szCs w:val="24"/>
        </w:rPr>
        <w:t xml:space="preserve"> </w:t>
      </w:r>
    </w:p>
    <w:p w14:paraId="55F8198C" w14:textId="77777777" w:rsidR="00F168C7" w:rsidRPr="005E2CBC" w:rsidRDefault="00F168C7" w:rsidP="00F168C7">
      <w:pPr>
        <w:pStyle w:val="NoSpacing"/>
        <w:ind w:left="720"/>
        <w:rPr>
          <w:rFonts w:ascii="Times New Roman" w:hAnsi="Times New Roman" w:cs="Times New Roman"/>
          <w:sz w:val="24"/>
          <w:szCs w:val="24"/>
        </w:rPr>
      </w:pPr>
    </w:p>
    <w:p w14:paraId="578FD006" w14:textId="71C5FD6D" w:rsidR="00265B9B" w:rsidRDefault="00265B9B" w:rsidP="00265B9B">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t>Cauzele păstrării neutralității Româiei în perioada 1914-1916</w:t>
      </w:r>
    </w:p>
    <w:p w14:paraId="53982FAA" w14:textId="473B696D" w:rsidR="00054962" w:rsidRPr="008C3EA7" w:rsidRDefault="00054962" w:rsidP="008C3EA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În cei doi ani de neutralitate, România se afla sub presiunea celor două </w:t>
      </w:r>
      <w:r w:rsidR="00790FAD">
        <w:rPr>
          <w:rFonts w:ascii="Times New Roman" w:hAnsi="Times New Roman" w:cs="Times New Roman"/>
          <w:sz w:val="24"/>
          <w:szCs w:val="24"/>
        </w:rPr>
        <w:t>tabere beligerante care au făcut numeroase demersuri la București fie pentru angajarea imediată în război, în cazul Puterilor Ce</w:t>
      </w:r>
      <w:r w:rsidR="00964366">
        <w:rPr>
          <w:rFonts w:ascii="Times New Roman" w:hAnsi="Times New Roman" w:cs="Times New Roman"/>
          <w:sz w:val="24"/>
          <w:szCs w:val="24"/>
        </w:rPr>
        <w:t>n</w:t>
      </w:r>
      <w:r w:rsidR="00790FAD">
        <w:rPr>
          <w:rFonts w:ascii="Times New Roman" w:hAnsi="Times New Roman" w:cs="Times New Roman"/>
          <w:sz w:val="24"/>
          <w:szCs w:val="24"/>
        </w:rPr>
        <w:t>trale</w:t>
      </w:r>
      <w:r w:rsidR="00964366">
        <w:rPr>
          <w:rFonts w:ascii="Times New Roman" w:hAnsi="Times New Roman" w:cs="Times New Roman"/>
          <w:sz w:val="24"/>
          <w:szCs w:val="24"/>
        </w:rPr>
        <w:t xml:space="preserve">, fie pentru o neutralitate binevoitoare, în cazul Antantei. </w:t>
      </w:r>
      <w:r w:rsidR="00964366">
        <w:rPr>
          <w:rFonts w:ascii="Times New Roman" w:hAnsi="Times New Roman" w:cs="Times New Roman"/>
          <w:sz w:val="24"/>
          <w:szCs w:val="24"/>
        </w:rPr>
        <w:tab/>
        <w:t>În comunicatul oficial</w:t>
      </w:r>
      <w:r w:rsidR="009A18AE">
        <w:rPr>
          <w:rFonts w:ascii="Times New Roman" w:hAnsi="Times New Roman" w:cs="Times New Roman"/>
          <w:sz w:val="24"/>
          <w:szCs w:val="24"/>
        </w:rPr>
        <w:t>, precizându-se c</w:t>
      </w:r>
      <w:r w:rsidR="008C3EA7">
        <w:rPr>
          <w:rFonts w:ascii="Times New Roman" w:hAnsi="Times New Roman" w:cs="Times New Roman"/>
          <w:sz w:val="24"/>
          <w:szCs w:val="24"/>
        </w:rPr>
        <w:t>ă</w:t>
      </w:r>
      <w:r w:rsidR="009A18AE">
        <w:rPr>
          <w:rFonts w:ascii="Times New Roman" w:hAnsi="Times New Roman" w:cs="Times New Roman"/>
          <w:sz w:val="24"/>
          <w:szCs w:val="24"/>
        </w:rPr>
        <w:t xml:space="preserve"> Români</w:t>
      </w:r>
      <w:r w:rsidR="009A18AE" w:rsidRPr="008C3EA7">
        <w:rPr>
          <w:rFonts w:ascii="Times New Roman" w:hAnsi="Times New Roman" w:cs="Times New Roman"/>
          <w:sz w:val="24"/>
          <w:szCs w:val="24"/>
        </w:rPr>
        <w:t>a</w:t>
      </w:r>
      <w:r w:rsidR="008C3EA7">
        <w:rPr>
          <w:rFonts w:ascii="Times New Roman" w:hAnsi="Times New Roman" w:cs="Times New Roman"/>
          <w:sz w:val="24"/>
          <w:szCs w:val="24"/>
        </w:rPr>
        <w:t xml:space="preserve"> este neutră, iar atitudinea de neutralitate adoptată de România se motiva prin acea că nu a fost prevenită de către aliatul său de izbucnirea războiului</w:t>
      </w:r>
      <w:r w:rsidR="00A3528D">
        <w:rPr>
          <w:rFonts w:ascii="Times New Roman" w:hAnsi="Times New Roman" w:cs="Times New Roman"/>
          <w:sz w:val="24"/>
          <w:szCs w:val="24"/>
        </w:rPr>
        <w:t xml:space="preserve">. Această hotărâre ținea cont de sentimentele opiniei publice din România solitară față de românii din Transilvania și și de dorința de reîntregire a tuturor românilor. </w:t>
      </w:r>
      <w:r w:rsidR="00E71319">
        <w:rPr>
          <w:rFonts w:ascii="Times New Roman" w:hAnsi="Times New Roman" w:cs="Times New Roman"/>
          <w:sz w:val="24"/>
          <w:szCs w:val="24"/>
        </w:rPr>
        <w:t xml:space="preserve">Neutralitatea a fost și o tragere de timp pentru asigurarea cu condiții optime din punct de vedere politic și militar. Totodată în acest timp, România a negociat cu părțile beligerante. La presiunea acestor puteri, Consiliul de Miniștri </w:t>
      </w:r>
      <w:r w:rsidR="000B328E">
        <w:rPr>
          <w:rFonts w:ascii="Times New Roman" w:hAnsi="Times New Roman" w:cs="Times New Roman"/>
          <w:sz w:val="24"/>
          <w:szCs w:val="24"/>
        </w:rPr>
        <w:t xml:space="preserve">român răspundea că războiul va fi îndelungat, precizând la un moment dat, că el va ngaja România atunci când va fi sigur 75% că țara nu v afi distrusă. Ca urmare nu a amânat intrarea în război ci </w:t>
      </w:r>
      <w:r w:rsidR="00C42DA5">
        <w:rPr>
          <w:rFonts w:ascii="Times New Roman" w:hAnsi="Times New Roman" w:cs="Times New Roman"/>
          <w:sz w:val="24"/>
          <w:szCs w:val="24"/>
        </w:rPr>
        <w:t>a căutat prilejul oportun din punct de vedere politic și militar.</w:t>
      </w:r>
    </w:p>
    <w:p w14:paraId="4BF299C7" w14:textId="77777777" w:rsidR="00054962" w:rsidRPr="00BE282D" w:rsidRDefault="00054962" w:rsidP="00054962">
      <w:pPr>
        <w:pStyle w:val="NoSpacing"/>
        <w:rPr>
          <w:rFonts w:ascii="Times New Roman" w:hAnsi="Times New Roman" w:cs="Times New Roman"/>
          <w:i/>
          <w:iCs/>
          <w:sz w:val="24"/>
          <w:szCs w:val="24"/>
        </w:rPr>
      </w:pPr>
    </w:p>
    <w:p w14:paraId="7C979090" w14:textId="0ECBC7F4" w:rsidR="00265B9B" w:rsidRDefault="00265B9B" w:rsidP="00265B9B">
      <w:pPr>
        <w:pStyle w:val="NoSpacing"/>
        <w:numPr>
          <w:ilvl w:val="0"/>
          <w:numId w:val="1"/>
        </w:numPr>
        <w:rPr>
          <w:rFonts w:ascii="Times New Roman" w:hAnsi="Times New Roman" w:cs="Times New Roman"/>
          <w:i/>
          <w:iCs/>
          <w:sz w:val="24"/>
          <w:szCs w:val="24"/>
        </w:rPr>
      </w:pPr>
      <w:r w:rsidRPr="00BE282D">
        <w:rPr>
          <w:rFonts w:ascii="Times New Roman" w:hAnsi="Times New Roman" w:cs="Times New Roman"/>
          <w:i/>
          <w:iCs/>
          <w:sz w:val="24"/>
          <w:szCs w:val="24"/>
        </w:rPr>
        <w:lastRenderedPageBreak/>
        <w:t>Scopul intrării României în Primul Război Mondial</w:t>
      </w:r>
    </w:p>
    <w:p w14:paraId="3AC2A6F2" w14:textId="13F77E9E" w:rsidR="002E1AD8" w:rsidRPr="00BE282D" w:rsidRDefault="002E1AD8" w:rsidP="002E1AD8">
      <w:pPr>
        <w:pStyle w:val="NoSpacing"/>
        <w:numPr>
          <w:ilvl w:val="0"/>
          <w:numId w:val="3"/>
        </w:numPr>
        <w:rPr>
          <w:rFonts w:ascii="Times New Roman" w:hAnsi="Times New Roman" w:cs="Times New Roman"/>
          <w:i/>
          <w:iCs/>
          <w:sz w:val="24"/>
          <w:szCs w:val="24"/>
        </w:rPr>
      </w:pPr>
      <w:r>
        <w:rPr>
          <w:rFonts w:ascii="Times New Roman" w:hAnsi="Times New Roman" w:cs="Times New Roman"/>
          <w:sz w:val="24"/>
          <w:szCs w:val="24"/>
        </w:rPr>
        <w:t>Declanșarea primului Război Mondial a găsit România într-o situație dificilă</w:t>
      </w:r>
      <w:r w:rsidR="009B78A9">
        <w:rPr>
          <w:rFonts w:ascii="Times New Roman" w:hAnsi="Times New Roman" w:cs="Times New Roman"/>
          <w:sz w:val="24"/>
          <w:szCs w:val="24"/>
        </w:rPr>
        <w:t>, t</w:t>
      </w:r>
      <w:r>
        <w:rPr>
          <w:rFonts w:ascii="Times New Roman" w:hAnsi="Times New Roman" w:cs="Times New Roman"/>
          <w:sz w:val="24"/>
          <w:szCs w:val="24"/>
        </w:rPr>
        <w:t>rebui</w:t>
      </w:r>
      <w:r w:rsidR="009B78A9">
        <w:rPr>
          <w:rFonts w:ascii="Times New Roman" w:hAnsi="Times New Roman" w:cs="Times New Roman"/>
          <w:sz w:val="24"/>
          <w:szCs w:val="24"/>
        </w:rPr>
        <w:t>a</w:t>
      </w:r>
      <w:r>
        <w:rPr>
          <w:rFonts w:ascii="Times New Roman" w:hAnsi="Times New Roman" w:cs="Times New Roman"/>
          <w:sz w:val="24"/>
          <w:szCs w:val="24"/>
        </w:rPr>
        <w:t xml:space="preserve"> să aleagă între aderarea la Puterile Centrale </w:t>
      </w:r>
      <w:r w:rsidR="0017199C">
        <w:rPr>
          <w:rFonts w:ascii="Times New Roman" w:hAnsi="Times New Roman" w:cs="Times New Roman"/>
          <w:sz w:val="24"/>
          <w:szCs w:val="24"/>
        </w:rPr>
        <w:t xml:space="preserve">ori la Antanta. Ambele blocuri militare făcând diferite oferte teritoriale. În final aceasta a intrat în Război de partea Antantei, care îi promite recunoașterea </w:t>
      </w:r>
      <w:r w:rsidR="009B78A9">
        <w:rPr>
          <w:rFonts w:ascii="Times New Roman" w:hAnsi="Times New Roman" w:cs="Times New Roman"/>
          <w:sz w:val="24"/>
          <w:szCs w:val="24"/>
        </w:rPr>
        <w:t>alipirii Banatului, Bucovinei și Transilvaniei la România. Deci scop al intrării României în primul Război Mondial a fost alipirea vechilor terittorii a României și siguranța că va fi de partea învingătoare.</w:t>
      </w:r>
    </w:p>
    <w:sectPr w:rsidR="002E1AD8" w:rsidRPr="00BE282D" w:rsidSect="002F3DC0">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2771" w14:textId="77777777" w:rsidR="002F71E2" w:rsidRDefault="002F71E2" w:rsidP="002F3DC0">
      <w:pPr>
        <w:spacing w:after="0" w:line="240" w:lineRule="auto"/>
      </w:pPr>
      <w:r>
        <w:separator/>
      </w:r>
    </w:p>
  </w:endnote>
  <w:endnote w:type="continuationSeparator" w:id="0">
    <w:p w14:paraId="52F79A93" w14:textId="77777777" w:rsidR="002F71E2" w:rsidRDefault="002F71E2" w:rsidP="002F3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1EC3" w14:textId="77777777" w:rsidR="002F71E2" w:rsidRDefault="002F71E2" w:rsidP="002F3DC0">
      <w:pPr>
        <w:spacing w:after="0" w:line="240" w:lineRule="auto"/>
      </w:pPr>
      <w:r>
        <w:separator/>
      </w:r>
    </w:p>
  </w:footnote>
  <w:footnote w:type="continuationSeparator" w:id="0">
    <w:p w14:paraId="6DAC910E" w14:textId="77777777" w:rsidR="002F71E2" w:rsidRDefault="002F71E2" w:rsidP="002F3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9C0D" w14:textId="00A46794" w:rsidR="002F3DC0" w:rsidRPr="002F3DC0" w:rsidRDefault="002F3DC0" w:rsidP="002F3DC0">
    <w:pPr>
      <w:pStyle w:val="Header"/>
      <w:jc w:val="right"/>
      <w:rPr>
        <w:rFonts w:ascii="Times New Roman" w:hAnsi="Times New Roman" w:cs="Times New Roman"/>
        <w:lang w:val="en-US"/>
      </w:rPr>
    </w:pPr>
    <w:r w:rsidRPr="002F3DC0">
      <w:rPr>
        <w:rFonts w:ascii="Times New Roman" w:hAnsi="Times New Roman" w:cs="Times New Roman"/>
        <w:lang w:val="en-US"/>
      </w:rPr>
      <w:t>Apareci Aurica</w:t>
    </w:r>
  </w:p>
  <w:p w14:paraId="3E264426" w14:textId="4C7AD4B2" w:rsidR="002F3DC0" w:rsidRPr="002F3DC0" w:rsidRDefault="002F3DC0" w:rsidP="002F3DC0">
    <w:pPr>
      <w:pStyle w:val="Header"/>
      <w:jc w:val="right"/>
      <w:rPr>
        <w:rFonts w:ascii="Times New Roman" w:hAnsi="Times New Roman" w:cs="Times New Roman"/>
        <w:lang w:val="en-US"/>
      </w:rPr>
    </w:pPr>
    <w:r w:rsidRPr="002F3DC0">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AB2"/>
    <w:multiLevelType w:val="hybridMultilevel"/>
    <w:tmpl w:val="95905A24"/>
    <w:lvl w:ilvl="0" w:tplc="7FCC53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F221F"/>
    <w:multiLevelType w:val="hybridMultilevel"/>
    <w:tmpl w:val="B9E2A45E"/>
    <w:lvl w:ilvl="0" w:tplc="14C641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F3847"/>
    <w:multiLevelType w:val="hybridMultilevel"/>
    <w:tmpl w:val="749C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074596">
    <w:abstractNumId w:val="2"/>
  </w:num>
  <w:num w:numId="2" w16cid:durableId="138153497">
    <w:abstractNumId w:val="1"/>
  </w:num>
  <w:num w:numId="3" w16cid:durableId="180624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43"/>
    <w:rsid w:val="00044F14"/>
    <w:rsid w:val="00054962"/>
    <w:rsid w:val="000838BD"/>
    <w:rsid w:val="000B328E"/>
    <w:rsid w:val="000E2609"/>
    <w:rsid w:val="00100484"/>
    <w:rsid w:val="0011200A"/>
    <w:rsid w:val="0017199C"/>
    <w:rsid w:val="001A4586"/>
    <w:rsid w:val="001B188A"/>
    <w:rsid w:val="00206624"/>
    <w:rsid w:val="002603A7"/>
    <w:rsid w:val="00265B9B"/>
    <w:rsid w:val="002B33CA"/>
    <w:rsid w:val="002E1AD8"/>
    <w:rsid w:val="002F3DC0"/>
    <w:rsid w:val="002F71E2"/>
    <w:rsid w:val="00305E21"/>
    <w:rsid w:val="00363C69"/>
    <w:rsid w:val="00382CD8"/>
    <w:rsid w:val="00387954"/>
    <w:rsid w:val="003E49DE"/>
    <w:rsid w:val="00421A74"/>
    <w:rsid w:val="00432936"/>
    <w:rsid w:val="00487ACC"/>
    <w:rsid w:val="004D395F"/>
    <w:rsid w:val="004D45F1"/>
    <w:rsid w:val="00547E27"/>
    <w:rsid w:val="00561BDA"/>
    <w:rsid w:val="005E2CBC"/>
    <w:rsid w:val="005F1382"/>
    <w:rsid w:val="00612C32"/>
    <w:rsid w:val="006D3FE8"/>
    <w:rsid w:val="00726746"/>
    <w:rsid w:val="00787043"/>
    <w:rsid w:val="00790FAD"/>
    <w:rsid w:val="007A6A75"/>
    <w:rsid w:val="007D0144"/>
    <w:rsid w:val="00836621"/>
    <w:rsid w:val="00890792"/>
    <w:rsid w:val="008C3EA7"/>
    <w:rsid w:val="00964366"/>
    <w:rsid w:val="00980C25"/>
    <w:rsid w:val="009A18AE"/>
    <w:rsid w:val="009B78A9"/>
    <w:rsid w:val="00A001C0"/>
    <w:rsid w:val="00A3528D"/>
    <w:rsid w:val="00A76BF3"/>
    <w:rsid w:val="00A94EC1"/>
    <w:rsid w:val="00AA6DD3"/>
    <w:rsid w:val="00AC7B61"/>
    <w:rsid w:val="00AD3E92"/>
    <w:rsid w:val="00AE4D5D"/>
    <w:rsid w:val="00BE282D"/>
    <w:rsid w:val="00C136AA"/>
    <w:rsid w:val="00C32A97"/>
    <w:rsid w:val="00C42DA5"/>
    <w:rsid w:val="00DB5563"/>
    <w:rsid w:val="00E5101A"/>
    <w:rsid w:val="00E71319"/>
    <w:rsid w:val="00F168C7"/>
    <w:rsid w:val="00FD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B5A4"/>
  <w15:chartTrackingRefBased/>
  <w15:docId w15:val="{8606035D-86B7-46C1-AC0F-7C53ADC1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D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2F3DC0"/>
    <w:rPr>
      <w:noProof/>
      <w:lang w:val="ro-MD"/>
    </w:rPr>
  </w:style>
  <w:style w:type="paragraph" w:styleId="Footer">
    <w:name w:val="footer"/>
    <w:basedOn w:val="Normal"/>
    <w:link w:val="FooterChar"/>
    <w:uiPriority w:val="99"/>
    <w:unhideWhenUsed/>
    <w:rsid w:val="002F3D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F3DC0"/>
    <w:rPr>
      <w:noProof/>
      <w:lang w:val="ro-MD"/>
    </w:rPr>
  </w:style>
  <w:style w:type="paragraph" w:styleId="NoSpacing">
    <w:name w:val="No Spacing"/>
    <w:uiPriority w:val="1"/>
    <w:qFormat/>
    <w:rsid w:val="00432936"/>
    <w:pPr>
      <w:spacing w:after="0" w:line="240" w:lineRule="auto"/>
    </w:pPr>
    <w:rPr>
      <w:noProof/>
      <w:lang w:val="ro-MD"/>
    </w:rPr>
  </w:style>
  <w:style w:type="table" w:styleId="TableGrid">
    <w:name w:val="Table Grid"/>
    <w:basedOn w:val="TableNormal"/>
    <w:uiPriority w:val="39"/>
    <w:rsid w:val="001B1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5</cp:revision>
  <dcterms:created xsi:type="dcterms:W3CDTF">2022-09-25T22:26:00Z</dcterms:created>
  <dcterms:modified xsi:type="dcterms:W3CDTF">2022-09-26T06:27:00Z</dcterms:modified>
</cp:coreProperties>
</file>