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charts/chart1.xml" ContentType="application/vnd.openxmlformats-officedocument.drawingml.chart+xml"/>
  <Override PartName="/word/charts/chart2.xml" ContentType="application/vnd.openxmlformats-officedocument.drawingml.chart+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58"/>
        <w:ind w:hanging="0" w:left="0" w:right="0"/>
        <w:jc w:val="center"/>
        <w:rPr/>
      </w:pPr>
      <w:r>
        <w:rPr>
          <w:rFonts w:eastAsia="Times New Roman" w:cs="Times New Roman" w:ascii="Times New Roman" w:hAnsi="Times New Roman"/>
          <w:b/>
          <w:color w:val="000000"/>
          <w:sz w:val="32"/>
        </w:rPr>
        <w:t>Ministerul Educației și Cercetării al Republicii Moldova</w:t>
      </w:r>
    </w:p>
    <w:p>
      <w:pPr>
        <w:pStyle w:val="Normal"/>
        <w:spacing w:lineRule="auto" w:line="259" w:before="0" w:after="158"/>
        <w:ind w:hanging="0" w:left="0" w:right="0"/>
        <w:jc w:val="center"/>
        <w:rPr/>
      </w:pPr>
      <w:r>
        <w:rPr>
          <w:rFonts w:eastAsia="Times New Roman" w:cs="Times New Roman" w:ascii="Times New Roman" w:hAnsi="Times New Roman"/>
          <w:b/>
          <w:color w:val="000000"/>
          <w:sz w:val="32"/>
        </w:rPr>
        <w:t>Universitatea Tehnică a Moldovei</w:t>
      </w:r>
    </w:p>
    <w:p>
      <w:pPr>
        <w:pStyle w:val="Normal"/>
        <w:spacing w:lineRule="auto" w:line="259" w:before="0" w:after="158"/>
        <w:ind w:hanging="0" w:left="0" w:right="0"/>
        <w:jc w:val="center"/>
        <w:rPr/>
      </w:pPr>
      <w:r>
        <w:rPr>
          <w:rFonts w:eastAsia="Times New Roman" w:cs="Times New Roman" w:ascii="Times New Roman" w:hAnsi="Times New Roman"/>
          <w:b/>
          <w:color w:val="000000"/>
          <w:sz w:val="32"/>
        </w:rPr>
        <w:t>Facultatea Calculatoare, Informatică și Microelectronică</w:t>
      </w:r>
    </w:p>
    <w:p>
      <w:pPr>
        <w:pStyle w:val="Normal"/>
        <w:spacing w:lineRule="auto" w:line="259" w:before="0" w:after="158"/>
        <w:ind w:hanging="0" w:left="0" w:right="0"/>
        <w:jc w:val="center"/>
        <w:rPr/>
      </w:pPr>
      <w:r>
        <w:rPr/>
        <w:drawing>
          <wp:anchor behindDoc="0" distT="0" distB="0" distL="114935" distR="114935" simplePos="0" locked="0" layoutInCell="0" allowOverlap="1" relativeHeight="2">
            <wp:simplePos x="0" y="0"/>
            <wp:positionH relativeFrom="column">
              <wp:posOffset>2088515</wp:posOffset>
            </wp:positionH>
            <wp:positionV relativeFrom="paragraph">
              <wp:posOffset>213360</wp:posOffset>
            </wp:positionV>
            <wp:extent cx="1765935" cy="733425"/>
            <wp:effectExtent l="0" t="0" r="0" b="0"/>
            <wp:wrapTight wrapText="bothSides">
              <wp:wrapPolygon edited="0">
                <wp:start x="-28" y="0"/>
                <wp:lineTo x="21600" y="0"/>
                <wp:lineTo x="21600" y="21196"/>
                <wp:lineTo x="-28" y="21196"/>
                <wp:lineTo x="-28"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65935" cy="733425"/>
                    </a:xfrm>
                    <a:prstGeom prst="rect">
                      <a:avLst/>
                    </a:prstGeom>
                  </pic:spPr>
                </pic:pic>
              </a:graphicData>
            </a:graphic>
          </wp:anchor>
        </w:drawing>
      </w:r>
    </w:p>
    <w:p>
      <w:pPr>
        <w:pStyle w:val="Normal"/>
        <w:spacing w:lineRule="auto" w:line="259" w:before="0" w:after="158"/>
        <w:ind w:hanging="0" w:left="0" w:right="0"/>
        <w:jc w:val="center"/>
        <w:rPr/>
      </w:pPr>
      <w:r>
        <w:rPr/>
        <w:br/>
        <w:br/>
      </w:r>
    </w:p>
    <w:p>
      <w:pPr>
        <w:pStyle w:val="Normal"/>
        <w:spacing w:lineRule="auto" w:line="259" w:before="0" w:after="158"/>
        <w:ind w:hanging="0" w:left="0" w:right="0"/>
        <w:jc w:val="center"/>
        <w:rPr/>
      </w:pPr>
      <w:r>
        <w:rPr/>
        <w:br/>
        <w:br/>
        <w:br/>
      </w:r>
    </w:p>
    <w:p>
      <w:pPr>
        <w:pStyle w:val="Normal"/>
        <w:spacing w:lineRule="auto" w:line="259" w:before="0" w:after="158"/>
        <w:ind w:hanging="0" w:left="0" w:right="0"/>
        <w:jc w:val="center"/>
        <w:rPr>
          <w:sz w:val="28"/>
          <w:szCs w:val="28"/>
        </w:rPr>
      </w:pPr>
      <w:r>
        <w:rPr>
          <w:rFonts w:eastAsia="Times New Roman" w:cs="Times New Roman" w:ascii="Times New Roman" w:hAnsi="Times New Roman"/>
          <w:color w:val="000000"/>
          <w:sz w:val="160"/>
        </w:rPr>
        <w:t>Raport</w:t>
      </w:r>
      <w:r>
        <w:rPr/>
        <w:br/>
        <w:br/>
      </w:r>
    </w:p>
    <w:p>
      <w:pPr>
        <w:pStyle w:val="Normal"/>
        <w:spacing w:lineRule="auto" w:line="259" w:before="0" w:after="158"/>
        <w:ind w:hanging="0" w:left="0" w:right="0"/>
        <w:jc w:val="center"/>
        <w:rPr>
          <w:sz w:val="28"/>
          <w:szCs w:val="28"/>
          <w:highlight w:val="none"/>
        </w:rPr>
      </w:pPr>
      <w:r>
        <w:rPr>
          <w:rFonts w:eastAsia="Times New Roman" w:cs="Times New Roman" w:ascii="Times New Roman" w:hAnsi="Times New Roman"/>
          <w:color w:val="000000"/>
          <w:sz w:val="28"/>
          <w:szCs w:val="28"/>
        </w:rPr>
        <w:t>Lucrarea de laborator nr. 4</w:t>
      </w:r>
    </w:p>
    <w:p>
      <w:pPr>
        <w:pStyle w:val="Normal"/>
        <w:spacing w:lineRule="auto" w:line="259" w:before="0" w:after="158"/>
        <w:ind w:hanging="0" w:left="0" w:right="0"/>
        <w:jc w:val="center"/>
        <w:rPr>
          <w:rFonts w:ascii="Times New Roman" w:hAnsi="Times New Roman" w:eastAsia="Times New Roman" w:cs="Times New Roman"/>
          <w:sz w:val="28"/>
          <w:szCs w:val="28"/>
        </w:rPr>
      </w:pPr>
      <w:r>
        <w:rPr>
          <w:rFonts w:eastAsia="Times New Roman" w:cs="Times New Roman" w:ascii="Times New Roman" w:hAnsi="Times New Roman"/>
          <w:b w:val="false"/>
          <w:bCs w:val="false"/>
          <w:color w:val="000000"/>
          <w:sz w:val="28"/>
          <w:szCs w:val="28"/>
        </w:rPr>
        <w:t xml:space="preserve">Disciplina: </w:t>
      </w:r>
      <w:r>
        <w:rPr>
          <w:rFonts w:eastAsia="Times New Roman" w:cs="Times New Roman" w:ascii="Times New Roman" w:hAnsi="Times New Roman"/>
          <w:b/>
          <w:color w:val="000000"/>
          <w:sz w:val="28"/>
          <w:szCs w:val="28"/>
        </w:rPr>
        <w:t>Analiza si proiectarea algortimilor</w:t>
      </w:r>
    </w:p>
    <w:p>
      <w:pPr>
        <w:pStyle w:val="Normal"/>
        <w:spacing w:lineRule="auto" w:line="259" w:before="0" w:after="158"/>
        <w:ind w:hanging="0" w:left="0" w:right="0"/>
        <w:jc w:val="center"/>
        <w:rPr>
          <w:sz w:val="28"/>
          <w:szCs w:val="28"/>
        </w:rPr>
      </w:pPr>
      <w:r>
        <w:rPr>
          <w:rFonts w:eastAsia="Times New Roman" w:cs="Times New Roman" w:ascii="Times New Roman" w:hAnsi="Times New Roman"/>
          <w:b w:val="false"/>
          <w:bCs w:val="false"/>
          <w:color w:val="000000"/>
          <w:sz w:val="28"/>
          <w:szCs w:val="28"/>
        </w:rPr>
        <w:t xml:space="preserve">Tema: </w:t>
      </w:r>
      <w:r>
        <w:rPr>
          <w:rFonts w:eastAsia="Times New Roman" w:cs="Times New Roman" w:ascii="Times New Roman" w:hAnsi="Times New Roman"/>
          <w:b/>
          <w:bCs w:val="false"/>
          <w:color w:val="000000"/>
          <w:sz w:val="28"/>
          <w:szCs w:val="28"/>
        </w:rPr>
        <w:t>Drum minim. Algoritmii Dijkstra si Floyd.</w:t>
      </w:r>
    </w:p>
    <w:p>
      <w:pPr>
        <w:pStyle w:val="Normal"/>
        <w:spacing w:lineRule="auto" w:line="259" w:before="0" w:after="158"/>
        <w:ind w:hanging="0" w:left="0" w:right="0"/>
        <w:jc w:val="center"/>
        <w:rPr/>
      </w:pPr>
      <w:r>
        <w:rPr/>
        <w:br/>
        <w:br/>
        <w:br/>
      </w:r>
    </w:p>
    <w:tbl>
      <w:tblPr>
        <w:tblStyle w:val="738"/>
        <w:tblW w:w="8594"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2854"/>
        <w:gridCol w:w="2877"/>
        <w:gridCol w:w="2863"/>
      </w:tblGrid>
      <w:tr>
        <w:trPr/>
        <w:tc>
          <w:tcPr>
            <w:tcW w:w="2854" w:type="dxa"/>
            <w:tcBorders>
              <w:top w:val="single" w:sz="6" w:space="0" w:color="FFFFFF"/>
              <w:left w:val="single" w:sz="6" w:space="0" w:color="FFFFFF"/>
              <w:bottom w:val="single" w:sz="6" w:space="0" w:color="FFFFFF"/>
              <w:right w:val="single" w:sz="6" w:space="0" w:color="FFFFFF"/>
            </w:tcBorders>
            <w:shd w:color="FFFFFF" w:fill="FFFFFF" w:val="clear"/>
          </w:tcPr>
          <w:p>
            <w:pPr>
              <w:pStyle w:val="Normal"/>
              <w:widowControl/>
              <w:shd w:val="clear" w:color="FFFFFF" w:fill="FFFFFF"/>
              <w:spacing w:lineRule="atLeast" w:line="276" w:before="0" w:after="0"/>
              <w:ind w:hanging="0" w:left="0" w:right="0"/>
              <w:jc w:val="left"/>
              <w:rPr>
                <w:rFonts w:ascii="Arial" w:hAnsi="Arial" w:eastAsia="Arial" w:cs="Arial"/>
                <w:sz w:val="22"/>
                <w:szCs w:val="22"/>
                <w:lang w:val="en-US" w:eastAsia="en-US" w:bidi="ar-SA"/>
              </w:rPr>
            </w:pPr>
            <w:r>
              <w:rPr>
                <w:rFonts w:eastAsia="Times New Roman" w:cs="Times New Roman" w:ascii="Times New Roman" w:hAnsi="Times New Roman"/>
                <w:b/>
                <w:color w:val="000000"/>
                <w:kern w:val="0"/>
                <w:sz w:val="22"/>
                <w:szCs w:val="22"/>
                <w:lang w:val="en-US" w:eastAsia="en-US" w:bidi="ar-SA"/>
              </w:rPr>
              <w:t>A efectuat:</w:t>
            </w:r>
          </w:p>
        </w:tc>
        <w:tc>
          <w:tcPr>
            <w:tcW w:w="2877" w:type="dxa"/>
            <w:tcBorders>
              <w:top w:val="single" w:sz="6" w:space="0" w:color="FFFFFF"/>
              <w:left w:val="single" w:sz="6" w:space="0" w:color="FFFFFF"/>
              <w:bottom w:val="single" w:sz="6" w:space="0" w:color="FFFFFF"/>
              <w:right w:val="single" w:sz="6" w:space="0" w:color="FFFFFF"/>
            </w:tcBorders>
          </w:tcPr>
          <w:p>
            <w:pPr>
              <w:pStyle w:val="Normal"/>
              <w:widowControl/>
              <w:spacing w:lineRule="atLeast" w:line="276" w:before="0" w:after="0"/>
              <w:ind w:hanging="0" w:left="0" w:right="0"/>
              <w:jc w:val="center"/>
              <w:rPr>
                <w:rFonts w:ascii="Arial" w:hAnsi="Arial" w:eastAsia="Arial" w:cs="Arial"/>
                <w:sz w:val="22"/>
                <w:szCs w:val="22"/>
                <w:lang w:val="en-US" w:eastAsia="en-US" w:bidi="ar-SA"/>
              </w:rPr>
            </w:pPr>
            <w:r>
              <w:rPr>
                <w:rFonts w:eastAsia="Times New Roman" w:cs="Times New Roman" w:ascii="Times New Roman" w:hAnsi="Times New Roman"/>
                <w:color w:val="000000"/>
                <w:kern w:val="0"/>
                <w:sz w:val="22"/>
                <w:szCs w:val="22"/>
                <w:lang w:val="en-US" w:eastAsia="en-US" w:bidi="ar-SA"/>
              </w:rPr>
              <w:t>Student grupa TI-231 FR</w:t>
            </w:r>
          </w:p>
        </w:tc>
        <w:tc>
          <w:tcPr>
            <w:tcW w:w="2863" w:type="dxa"/>
            <w:tcBorders>
              <w:top w:val="single" w:sz="6" w:space="0" w:color="FFFFFF"/>
              <w:left w:val="single" w:sz="6" w:space="0" w:color="FFFFFF"/>
              <w:bottom w:val="single" w:sz="6" w:space="0" w:color="FFFFFF"/>
              <w:right w:val="single" w:sz="6" w:space="0" w:color="FFFFFF"/>
            </w:tcBorders>
          </w:tcPr>
          <w:p>
            <w:pPr>
              <w:pStyle w:val="Normal"/>
              <w:widowControl/>
              <w:spacing w:lineRule="atLeast" w:line="276" w:before="0" w:after="0"/>
              <w:ind w:hanging="0" w:left="0" w:right="0"/>
              <w:jc w:val="center"/>
              <w:rPr>
                <w:rFonts w:ascii="Arial" w:hAnsi="Arial" w:eastAsia="Arial" w:cs="Arial"/>
                <w:sz w:val="22"/>
                <w:szCs w:val="22"/>
                <w:lang w:val="en-US" w:eastAsia="en-US" w:bidi="ar-SA"/>
              </w:rPr>
            </w:pPr>
            <w:r>
              <w:rPr>
                <w:rFonts w:eastAsia="Times New Roman" w:cs="Times New Roman" w:ascii="Times New Roman" w:hAnsi="Times New Roman"/>
                <w:color w:val="000000"/>
                <w:kern w:val="0"/>
                <w:sz w:val="22"/>
                <w:szCs w:val="22"/>
                <w:lang w:val="en-US" w:eastAsia="en-US" w:bidi="ar-SA"/>
              </w:rPr>
              <w:t>Apareci Aurica</w:t>
            </w:r>
          </w:p>
        </w:tc>
      </w:tr>
      <w:tr>
        <w:trPr/>
        <w:tc>
          <w:tcPr>
            <w:tcW w:w="2854" w:type="dxa"/>
            <w:tcBorders>
              <w:top w:val="single" w:sz="6" w:space="0" w:color="FFFFFF"/>
              <w:left w:val="single" w:sz="6" w:space="0" w:color="FFFFFF"/>
              <w:bottom w:val="single" w:sz="6" w:space="0" w:color="FFFFFF"/>
              <w:right w:val="single" w:sz="6" w:space="0" w:color="FFFFFF"/>
            </w:tcBorders>
          </w:tcPr>
          <w:p>
            <w:pPr>
              <w:pStyle w:val="Normal"/>
              <w:widowControl/>
              <w:spacing w:lineRule="atLeast" w:line="276" w:before="0" w:after="0"/>
              <w:ind w:hanging="0" w:left="0" w:right="0"/>
              <w:jc w:val="left"/>
              <w:rPr>
                <w:rFonts w:ascii="Arial" w:hAnsi="Arial" w:eastAsia="Arial" w:cs="Arial"/>
                <w:sz w:val="22"/>
                <w:szCs w:val="22"/>
                <w:lang w:val="en-US" w:eastAsia="en-US" w:bidi="ar-SA"/>
              </w:rPr>
            </w:pPr>
            <w:r>
              <w:rPr>
                <w:rFonts w:eastAsia="Times New Roman" w:cs="Times New Roman" w:ascii="Times New Roman" w:hAnsi="Times New Roman"/>
                <w:b/>
                <w:color w:val="000000"/>
                <w:kern w:val="0"/>
                <w:sz w:val="22"/>
                <w:szCs w:val="22"/>
                <w:lang w:val="en-US" w:eastAsia="en-US" w:bidi="ar-SA"/>
              </w:rPr>
              <w:t>A verificat:</w:t>
            </w:r>
          </w:p>
        </w:tc>
        <w:tc>
          <w:tcPr>
            <w:tcW w:w="2877" w:type="dxa"/>
            <w:tcBorders>
              <w:top w:val="single" w:sz="6" w:space="0" w:color="FFFFFF"/>
              <w:left w:val="single" w:sz="6" w:space="0" w:color="FFFFFF"/>
              <w:bottom w:val="single" w:sz="6" w:space="0" w:color="FFFFFF"/>
              <w:right w:val="single" w:sz="6" w:space="0" w:color="FFFFFF"/>
            </w:tcBorders>
          </w:tcPr>
          <w:p>
            <w:pPr>
              <w:pStyle w:val="Normal"/>
              <w:widowControl/>
              <w:spacing w:lineRule="atLeast" w:line="276" w:before="0" w:after="0"/>
              <w:ind w:hanging="0" w:left="0" w:right="0"/>
              <w:jc w:val="center"/>
              <w:rPr>
                <w:rFonts w:ascii="Arial" w:hAnsi="Arial" w:eastAsia="Arial" w:cs="Arial"/>
                <w:sz w:val="22"/>
                <w:szCs w:val="22"/>
                <w:lang w:val="en-US" w:eastAsia="en-US" w:bidi="ar-SA"/>
              </w:rPr>
            </w:pPr>
            <w:r>
              <w:rPr>
                <w:rFonts w:eastAsia="Times New Roman" w:cs="Times New Roman" w:ascii="Times New Roman" w:hAnsi="Times New Roman"/>
                <w:color w:val="000000"/>
                <w:kern w:val="0"/>
                <w:sz w:val="22"/>
                <w:szCs w:val="22"/>
                <w:lang w:val="en-US" w:eastAsia="en-US" w:bidi="ar-SA"/>
              </w:rPr>
              <w:t>Asistent universitar</w:t>
            </w:r>
          </w:p>
        </w:tc>
        <w:tc>
          <w:tcPr>
            <w:tcW w:w="2863" w:type="dxa"/>
            <w:tcBorders>
              <w:top w:val="single" w:sz="6" w:space="0" w:color="FFFFFF"/>
              <w:left w:val="single" w:sz="6" w:space="0" w:color="FFFFFF"/>
              <w:bottom w:val="single" w:sz="6" w:space="0" w:color="FFFFFF"/>
              <w:right w:val="single" w:sz="6" w:space="0" w:color="FFFFFF"/>
            </w:tcBorders>
          </w:tcPr>
          <w:p>
            <w:pPr>
              <w:pStyle w:val="Normal"/>
              <w:widowControl/>
              <w:spacing w:lineRule="atLeast" w:line="276" w:before="0" w:after="0"/>
              <w:ind w:hanging="0" w:left="0" w:right="0"/>
              <w:jc w:val="center"/>
              <w:rPr>
                <w:rFonts w:ascii="Arial" w:hAnsi="Arial" w:eastAsia="Arial" w:cs="Arial"/>
                <w:sz w:val="22"/>
                <w:szCs w:val="22"/>
                <w:lang w:val="en-US" w:eastAsia="en-US" w:bidi="ar-SA"/>
              </w:rPr>
            </w:pPr>
            <w:r>
              <w:rPr>
                <w:rFonts w:eastAsia="Times New Roman" w:cs="Times New Roman" w:ascii="Times New Roman" w:hAnsi="Times New Roman"/>
                <w:color w:val="000000"/>
                <w:kern w:val="0"/>
                <w:sz w:val="22"/>
                <w:szCs w:val="22"/>
                <w:lang w:val="en-US" w:eastAsia="en-US" w:bidi="ar-SA"/>
              </w:rPr>
              <w:t>Andrievschi-Bagrin Veronica</w:t>
            </w:r>
          </w:p>
        </w:tc>
      </w:tr>
    </w:tbl>
    <w:p>
      <w:pPr>
        <w:pStyle w:val="Normal"/>
        <w:spacing w:lineRule="auto" w:line="259" w:before="0" w:after="158"/>
        <w:ind w:hanging="0" w:left="0" w:right="0"/>
        <w:jc w:val="center"/>
        <w:rPr>
          <w:highlight w:val="none"/>
        </w:rPr>
      </w:pPr>
      <w:r>
        <w:rPr/>
        <w:br/>
        <w:br/>
        <w:br/>
      </w:r>
    </w:p>
    <w:p>
      <w:pPr>
        <w:pStyle w:val="Normal"/>
        <w:spacing w:lineRule="auto" w:line="259" w:before="0" w:after="158"/>
        <w:ind w:hanging="0" w:left="0" w:right="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0" w:after="158"/>
        <w:ind w:hanging="0" w:left="0" w:right="0"/>
        <w:jc w:val="center"/>
        <w:rPr/>
      </w:pPr>
      <w:r>
        <w:rPr/>
        <w:br/>
        <w:br/>
      </w:r>
    </w:p>
    <w:p>
      <w:pPr>
        <w:pStyle w:val="Normal"/>
        <w:spacing w:lineRule="auto" w:line="259" w:before="0" w:after="158"/>
        <w:ind w:hanging="0" w:left="0" w:right="0"/>
        <w:jc w:val="center"/>
        <w:rPr>
          <w:rFonts w:ascii="Times New Roman" w:hAnsi="Times New Roman" w:eastAsia="Times New Roman" w:cs="Times New Roman"/>
          <w:sz w:val="24"/>
          <w:szCs w:val="24"/>
          <w:highlight w:val="none"/>
        </w:rPr>
      </w:pPr>
      <w:r>
        <w:rPr>
          <w:rFonts w:eastAsia="Times New Roman" w:cs="Times New Roman" w:ascii="Times New Roman" w:hAnsi="Times New Roman"/>
          <w:b/>
          <w:color w:val="000000"/>
          <w:sz w:val="28"/>
        </w:rPr>
        <w:t>Chișinău 2025</w:t>
      </w:r>
    </w:p>
    <w:p>
      <w:pPr>
        <w:pStyle w:val="Normal"/>
        <w:spacing w:lineRule="auto" w:line="259" w:before="0" w:after="158"/>
        <w:ind w:hanging="0" w:left="0" w:right="0"/>
        <w:jc w:val="left"/>
        <w:rPr>
          <w:rFonts w:ascii="Times New Roman" w:hAnsi="Times New Roman" w:eastAsia="Times New Roman" w:cs="Times New Roman"/>
          <w:b/>
          <w:bCs/>
          <w:sz w:val="32"/>
          <w:szCs w:val="32"/>
          <w:highlight w:val="none"/>
        </w:rPr>
      </w:pPr>
      <w:r>
        <w:rPr>
          <w:rFonts w:eastAsia="Times New Roman" w:cs="Times New Roman" w:ascii="Times New Roman" w:hAnsi="Times New Roman"/>
          <w:b/>
          <w:bCs/>
          <w:sz w:val="32"/>
          <w:szCs w:val="28"/>
        </w:rPr>
        <w:t>Cuprins</w:t>
      </w:r>
    </w:p>
    <w:sdt>
      <w:sdtPr>
        <w:docPartObj>
          <w:docPartGallery w:val="Table of Contents"/>
          <w:docPartUnique w:val="true"/>
        </w:docPartObj>
      </w:sdtPr>
      <w:sdtContent>
        <w:p>
          <w:pPr>
            <w:pStyle w:val="TOC1"/>
            <w:tabs>
              <w:tab w:val="clear" w:pos="708"/>
              <w:tab w:val="left" w:pos="567" w:leader="none"/>
              <w:tab w:val="right" w:pos="9360" w:leader="dot"/>
            </w:tabs>
            <w:rPr>
              <w:rFonts w:ascii="Times New Roman" w:hAnsi="Times New Roman" w:cs="Times New Roman"/>
              <w:b w:val="false"/>
              <w:bCs w:val="false"/>
              <w:sz w:val="24"/>
              <w:szCs w:val="24"/>
            </w:rPr>
          </w:pPr>
          <w:r>
            <w:fldChar w:fldCharType="begin"/>
          </w:r>
          <w:r>
            <w:rPr>
              <w:rStyle w:val="IndexLink"/>
              <w:sz w:val="24"/>
              <w:b w:val="false"/>
              <w:szCs w:val="24"/>
              <w:bCs w:val="false"/>
              <w:rFonts w:eastAsia="Times New Roman" w:cs="Times New Roman" w:ascii="Times New Roman" w:hAnsi="Times New Roman"/>
            </w:rPr>
            <w:instrText xml:space="preserve"> TOC \o "1-9" \h</w:instrText>
          </w:r>
          <w:r>
            <w:rPr>
              <w:rStyle w:val="IndexLink"/>
              <w:sz w:val="24"/>
              <w:b w:val="false"/>
              <w:szCs w:val="24"/>
              <w:bCs w:val="false"/>
              <w:rFonts w:eastAsia="Times New Roman" w:cs="Times New Roman" w:ascii="Times New Roman" w:hAnsi="Times New Roman"/>
            </w:rPr>
            <w:fldChar w:fldCharType="separate"/>
          </w:r>
          <w:hyperlink w:anchor="_Toc1" w:tgtFrame="#_Toc1">
            <w:r>
              <w:rPr>
                <w:rStyle w:val="IndexLink"/>
                <w:rFonts w:eastAsia="Times New Roman" w:cs="Times New Roman" w:ascii="Times New Roman" w:hAnsi="Times New Roman"/>
                <w:b w:val="false"/>
                <w:bCs w:val="false"/>
                <w:sz w:val="24"/>
                <w:szCs w:val="24"/>
              </w:rPr>
              <w:t>1.</w:t>
            </w:r>
            <w:r>
              <w:rPr>
                <w:rStyle w:val="IndexLink"/>
                <w:rFonts w:eastAsia="Times New Roman" w:cs="Times New Roman" w:ascii="Times New Roman" w:hAnsi="Times New Roman"/>
                <w:b w:val="false"/>
                <w:bCs w:val="false"/>
                <w:sz w:val="24"/>
                <w:szCs w:val="24"/>
              </w:rPr>
              <w:t xml:space="preserve"> Cadru teoretic</w:t>
              <w:tab/>
            </w:r>
            <w:r>
              <w:rPr>
                <w:webHidden/>
              </w:rPr>
              <w:fldChar w:fldCharType="begin"/>
            </w:r>
            <w:r>
              <w:rPr>
                <w:webHidden/>
              </w:rPr>
              <w:instrText xml:space="preserve">PAGEREF _Toc1 \h</w:instrText>
            </w:r>
            <w:r>
              <w:rPr>
                <w:webHidden/>
              </w:rPr>
              <w:fldChar w:fldCharType="separate"/>
            </w:r>
            <w:r>
              <w:rPr>
                <w:rStyle w:val="IndexLink"/>
                <w:rFonts w:cs="Times New Roman" w:ascii="Times New Roman" w:hAnsi="Times New Roman"/>
                <w:b w:val="false"/>
                <w:bCs w:val="false"/>
                <w:sz w:val="24"/>
                <w:szCs w:val="24"/>
              </w:rPr>
              <w:t>3</w:t>
            </w:r>
            <w:r>
              <w:rPr>
                <w:webHidden/>
              </w:rPr>
              <w:fldChar w:fldCharType="end"/>
            </w:r>
          </w:hyperlink>
        </w:p>
        <w:p>
          <w:pPr>
            <w:pStyle w:val="TOC1"/>
            <w:tabs>
              <w:tab w:val="clear" w:pos="708"/>
              <w:tab w:val="right" w:pos="9360" w:leader="dot"/>
            </w:tabs>
            <w:rPr>
              <w:rFonts w:ascii="Times New Roman" w:hAnsi="Times New Roman" w:cs="Times New Roman"/>
              <w:b w:val="false"/>
              <w:bCs w:val="false"/>
              <w:i w:val="false"/>
              <w:i w:val="false"/>
              <w:sz w:val="24"/>
              <w:szCs w:val="24"/>
            </w:rPr>
          </w:pPr>
          <w:hyperlink w:anchor="_Toc2" w:tgtFrame="#_Toc2">
            <w:r>
              <w:rPr>
                <w:rStyle w:val="IndexLink"/>
                <w:rFonts w:eastAsia="Times New Roman" w:cs="Times New Roman" w:ascii="Times New Roman" w:hAnsi="Times New Roman"/>
                <w:b w:val="false"/>
                <w:bCs w:val="false"/>
                <w:i w:val="false"/>
                <w:iCs w:val="false"/>
                <w:sz w:val="24"/>
                <w:szCs w:val="24"/>
              </w:rPr>
              <w:t>2. Cazuri de testare</w:t>
            </w:r>
            <w:r>
              <w:rPr>
                <w:rStyle w:val="IndexLink"/>
                <w:rFonts w:eastAsia="Times New Roman" w:cs="Times New Roman" w:ascii="Times New Roman" w:hAnsi="Times New Roman"/>
                <w:b w:val="false"/>
                <w:bCs w:val="false"/>
                <w:sz w:val="24"/>
                <w:szCs w:val="24"/>
              </w:rPr>
              <w:tab/>
            </w:r>
            <w:r>
              <w:rPr>
                <w:webHidden/>
              </w:rPr>
              <w:fldChar w:fldCharType="begin"/>
            </w:r>
            <w:r>
              <w:rPr>
                <w:webHidden/>
              </w:rPr>
              <w:instrText xml:space="preserve">PAGEREF _Toc2 \h</w:instrText>
            </w:r>
            <w:r>
              <w:rPr>
                <w:webHidden/>
              </w:rPr>
              <w:fldChar w:fldCharType="separate"/>
            </w:r>
            <w:r>
              <w:rPr>
                <w:rStyle w:val="IndexLink"/>
                <w:rFonts w:cs="Times New Roman" w:ascii="Times New Roman" w:hAnsi="Times New Roman"/>
                <w:b w:val="false"/>
                <w:bCs w:val="false"/>
                <w:i w:val="false"/>
                <w:sz w:val="24"/>
                <w:szCs w:val="24"/>
              </w:rPr>
              <w:t>3</w:t>
            </w:r>
            <w:r>
              <w:rPr>
                <w:webHidden/>
              </w:rPr>
              <w:fldChar w:fldCharType="end"/>
            </w:r>
          </w:hyperlink>
        </w:p>
        <w:p>
          <w:pPr>
            <w:pStyle w:val="TOC1"/>
            <w:tabs>
              <w:tab w:val="clear" w:pos="708"/>
              <w:tab w:val="right" w:pos="9360" w:leader="dot"/>
            </w:tabs>
            <w:rPr>
              <w:rFonts w:ascii="Times New Roman" w:hAnsi="Times New Roman" w:cs="Times New Roman"/>
              <w:b w:val="false"/>
              <w:bCs w:val="false"/>
              <w:sz w:val="24"/>
              <w:szCs w:val="24"/>
            </w:rPr>
          </w:pPr>
          <w:hyperlink w:anchor="_Toc3" w:tgtFrame="#_Toc3">
            <w:r>
              <w:rPr>
                <w:rStyle w:val="IndexLink"/>
                <w:rFonts w:eastAsia="Times New Roman" w:cs="Times New Roman" w:ascii="Times New Roman" w:hAnsi="Times New Roman"/>
                <w:b w:val="false"/>
                <w:bCs w:val="false"/>
                <w:sz w:val="24"/>
                <w:szCs w:val="24"/>
              </w:rPr>
              <w:t>3. Listingul programului</w:t>
              <w:tab/>
            </w:r>
            <w:r>
              <w:rPr>
                <w:webHidden/>
              </w:rPr>
              <w:fldChar w:fldCharType="begin"/>
            </w:r>
            <w:r>
              <w:rPr>
                <w:webHidden/>
              </w:rPr>
              <w:instrText xml:space="preserve">PAGEREF _Toc3 \h</w:instrText>
            </w:r>
            <w:r>
              <w:rPr>
                <w:webHidden/>
              </w:rPr>
              <w:fldChar w:fldCharType="separate"/>
            </w:r>
            <w:r>
              <w:rPr>
                <w:rStyle w:val="IndexLink"/>
                <w:rFonts w:cs="Times New Roman" w:ascii="Times New Roman" w:hAnsi="Times New Roman"/>
                <w:b w:val="false"/>
                <w:bCs w:val="false"/>
                <w:sz w:val="24"/>
                <w:szCs w:val="24"/>
              </w:rPr>
              <w:t>5</w:t>
            </w:r>
            <w:r>
              <w:rPr>
                <w:webHidden/>
              </w:rPr>
              <w:fldChar w:fldCharType="end"/>
            </w:r>
          </w:hyperlink>
        </w:p>
        <w:p>
          <w:pPr>
            <w:pStyle w:val="TOC1"/>
            <w:tabs>
              <w:tab w:val="clear" w:pos="708"/>
              <w:tab w:val="right" w:pos="9360" w:leader="dot"/>
            </w:tabs>
            <w:rPr>
              <w:rFonts w:ascii="Times New Roman" w:hAnsi="Times New Roman" w:cs="Times New Roman"/>
              <w:b w:val="false"/>
              <w:bCs w:val="false"/>
              <w:sz w:val="24"/>
              <w:szCs w:val="24"/>
              <w:highlight w:val="none"/>
            </w:rPr>
          </w:pPr>
          <w:hyperlink w:anchor="_Toc4" w:tgtFrame="#_Toc4">
            <w:r>
              <w:rPr>
                <w:rStyle w:val="IndexLink"/>
                <w:rFonts w:eastAsia="Times New Roman" w:cs="Times New Roman" w:ascii="Times New Roman" w:hAnsi="Times New Roman"/>
                <w:b w:val="false"/>
                <w:bCs w:val="false"/>
                <w:sz w:val="24"/>
                <w:szCs w:val="24"/>
              </w:rPr>
              <w:t>4. Concluzii</w:t>
              <w:tab/>
            </w:r>
            <w:r>
              <w:rPr>
                <w:webHidden/>
              </w:rPr>
              <w:fldChar w:fldCharType="begin"/>
            </w:r>
            <w:r>
              <w:rPr>
                <w:webHidden/>
              </w:rPr>
              <w:instrText xml:space="preserve">PAGEREF _Toc4 \h</w:instrText>
            </w:r>
            <w:r>
              <w:rPr>
                <w:webHidden/>
              </w:rPr>
              <w:fldChar w:fldCharType="separate"/>
            </w:r>
            <w:r>
              <w:rPr>
                <w:rStyle w:val="IndexLink"/>
                <w:rFonts w:cs="Times New Roman" w:ascii="Times New Roman" w:hAnsi="Times New Roman"/>
                <w:b w:val="false"/>
                <w:bCs w:val="false"/>
                <w:sz w:val="24"/>
                <w:szCs w:val="24"/>
              </w:rPr>
              <w:t>12</w:t>
            </w:r>
            <w:r>
              <w:rPr>
                <w:webHidden/>
              </w:rPr>
              <w:fldChar w:fldCharType="end"/>
            </w:r>
          </w:hyperlink>
          <w:r>
            <w:rPr>
              <w:rStyle w:val="IndexLink"/>
              <w:sz w:val="24"/>
              <w:b w:val="false"/>
              <w:szCs w:val="24"/>
              <w:bCs w:val="false"/>
              <w:rFonts w:cs="Times New Roman" w:ascii="Times New Roman" w:hAnsi="Times New Roman"/>
            </w:rPr>
            <w:fldChar w:fldCharType="end"/>
          </w:r>
        </w:p>
      </w:sdtContent>
    </w:sdt>
    <w:p>
      <w:pPr>
        <w:pStyle w:val="TOC1"/>
        <w:tabs>
          <w:tab w:val="clear" w:pos="708"/>
          <w:tab w:val="right" w:pos="9360" w:leader="dot"/>
        </w:tabs>
        <w:rPr>
          <w:rFonts w:ascii="Times New Roman" w:hAnsi="Times New Roman" w:cs="Times New Roman"/>
          <w:b w:val="false"/>
          <w:bCs w:val="false"/>
        </w:rPr>
      </w:pPr>
      <w:r>
        <w:rPr>
          <w:rFonts w:cs="Times New Roman" w:ascii="Times New Roman" w:hAnsi="Times New Roman"/>
          <w:b w:val="false"/>
          <w:bCs w:val="false"/>
        </w:rPr>
      </w:r>
    </w:p>
    <w:p>
      <w:pPr>
        <w:pStyle w:val="TOC1"/>
        <w:tabs>
          <w:tab w:val="clear" w:pos="708"/>
          <w:tab w:val="left" w:pos="567" w:leader="none"/>
          <w:tab w:val="right" w:pos="9360" w:leader="dot"/>
        </w:tabs>
        <w:rPr>
          <w:rFonts w:ascii="Times New Roman" w:hAnsi="Times New Roman" w:cs="Times New Roman"/>
          <w:b w:val="false"/>
          <w:bCs w:val="false"/>
        </w:rPr>
      </w:pPr>
      <w:r>
        <w:rPr>
          <w:rFonts w:cs="Times New Roman" w:ascii="Times New Roman" w:hAnsi="Times New Roman"/>
          <w:b w:val="false"/>
          <w:bCs w:val="false"/>
        </w:rPr>
      </w:r>
    </w:p>
    <w:p>
      <w:pPr>
        <w:pStyle w:val="Normal"/>
        <w:rPr>
          <w:rFonts w:ascii="Times New Roman" w:hAnsi="Times New Roman" w:eastAsia="Times New Roman" w:cs="Times New Roman"/>
          <w:b/>
          <w:bCs/>
          <w:color w:themeColor="text2" w:val="44546A"/>
          <w:sz w:val="28"/>
          <w:szCs w:val="28"/>
        </w:rPr>
      </w:pPr>
      <w:r>
        <w:rPr>
          <w:rFonts w:eastAsia="Times New Roman" w:cs="Times New Roman" w:ascii="Times New Roman" w:hAnsi="Times New Roman"/>
          <w:b/>
          <w:bCs/>
          <w:color w:themeColor="text2" w:val="44546A"/>
          <w:sz w:val="28"/>
          <w:szCs w:val="28"/>
        </w:rPr>
      </w:r>
    </w:p>
    <w:p>
      <w:pPr>
        <w:pStyle w:val="Normal"/>
        <w:shd w:val="nil" w:color="auto"/>
        <w:rPr>
          <w:rFonts w:ascii="Times New Roman" w:hAnsi="Times New Roman" w:eastAsia="Times New Roman" w:cs="Times New Roman"/>
          <w:b/>
          <w:bCs/>
          <w:color w:themeColor="text2" w:val="44546A"/>
          <w:sz w:val="28"/>
          <w:szCs w:val="28"/>
        </w:rPr>
      </w:pPr>
      <w:r>
        <w:rPr>
          <w:rFonts w:eastAsia="Times New Roman" w:cs="Times New Roman" w:ascii="Times New Roman" w:hAnsi="Times New Roman"/>
          <w:b/>
          <w:bCs/>
          <w:color w:themeColor="text2" w:val="44546A"/>
          <w:sz w:val="28"/>
          <w:szCs w:val="28"/>
        </w:rPr>
      </w:r>
      <w:r>
        <w:br w:type="page"/>
      </w:r>
    </w:p>
    <w:p>
      <w:pPr>
        <w:pStyle w:val="Heading1"/>
        <w:numPr>
          <w:ilvl w:val="0"/>
          <w:numId w:val="1"/>
        </w:numPr>
        <w:spacing w:before="0" w:after="80"/>
        <w:rPr>
          <w:rFonts w:ascii="Times New Roman" w:hAnsi="Times New Roman" w:eastAsia="Times New Roman" w:cs="Times New Roman"/>
          <w:b/>
          <w:bCs/>
          <w:color w:themeColor="text2" w:val="44546A"/>
          <w:sz w:val="32"/>
          <w:szCs w:val="32"/>
        </w:rPr>
      </w:pPr>
      <w:bookmarkStart w:id="0" w:name="_Toc1"/>
      <w:r>
        <w:rPr>
          <w:rFonts w:eastAsia="Times New Roman" w:cs="Times New Roman" w:ascii="Times New Roman" w:hAnsi="Times New Roman"/>
          <w:b/>
          <w:bCs/>
          <w:color w:themeColor="text2" w:val="44546A"/>
          <w:sz w:val="32"/>
          <w:szCs w:val="48"/>
        </w:rPr>
        <w:t>Cadru teoretic</w:t>
      </w:r>
      <w:bookmarkEnd w:id="0"/>
    </w:p>
    <w:p>
      <w:pPr>
        <w:pStyle w:val="Normal"/>
        <w:jc w:val="both"/>
        <w:rPr>
          <w:rFonts w:ascii="Times New Roman" w:hAnsi="Times New Roman" w:cs="Times New Roman"/>
          <w:sz w:val="24"/>
          <w:szCs w:val="24"/>
          <w:lang w:val="ro-RO"/>
        </w:rPr>
      </w:pPr>
      <w:r>
        <w:rPr>
          <w:rFonts w:cs="Times New Roman" w:ascii="Times New Roman" w:hAnsi="Times New Roman"/>
          <w:b/>
          <w:bCs/>
          <w:sz w:val="24"/>
          <w:szCs w:val="24"/>
          <w:lang w:val="ro-RO"/>
        </w:rPr>
        <w:t>Tema:</w:t>
      </w:r>
      <w:r>
        <w:rPr>
          <w:rFonts w:cs="Times New Roman" w:ascii="Times New Roman" w:hAnsi="Times New Roman"/>
          <w:sz w:val="24"/>
          <w:szCs w:val="24"/>
          <w:lang w:val="ro-RO"/>
        </w:rPr>
        <w:t xml:space="preserve"> Metoda programării dinamice</w:t>
      </w:r>
    </w:p>
    <w:p>
      <w:pPr>
        <w:pStyle w:val="Normal"/>
        <w:ind w:hanging="720" w:left="720"/>
        <w:jc w:val="both"/>
        <w:rPr>
          <w:rFonts w:ascii="Times New Roman" w:hAnsi="Times New Roman" w:cs="Times New Roman"/>
          <w:sz w:val="24"/>
          <w:szCs w:val="24"/>
          <w:highlight w:val="none"/>
          <w:lang w:val="ro-RO"/>
        </w:rPr>
      </w:pPr>
      <w:r>
        <w:rPr>
          <w:rFonts w:cs="Times New Roman" w:ascii="Times New Roman" w:hAnsi="Times New Roman"/>
          <w:b/>
          <w:bCs/>
          <w:sz w:val="24"/>
          <w:szCs w:val="24"/>
          <w:lang w:val="ro-RO"/>
        </w:rPr>
        <w:t>Sarcina (conform variantei):</w:t>
      </w:r>
      <w:r>
        <w:rPr>
          <w:rFonts w:cs="Times New Roman" w:ascii="Times New Roman" w:hAnsi="Times New Roman"/>
          <w:sz w:val="24"/>
          <w:szCs w:val="24"/>
          <w:lang w:val="ro-RO"/>
        </w:rPr>
        <w:t xml:space="preserve"> Analiza și implementarea algoritmilor de programare dinamică</w:t>
      </w:r>
    </w:p>
    <w:p>
      <w:pPr>
        <w:pStyle w:val="NoSpacing"/>
        <w:spacing w:lineRule="auto" w:line="360"/>
        <w:ind w:firstLine="708"/>
        <w:jc w:val="both"/>
        <w:rPr>
          <w:rFonts w:ascii="Times New Roman" w:hAnsi="Times New Roman" w:cs="Times New Roman"/>
          <w:sz w:val="24"/>
          <w:szCs w:val="24"/>
        </w:rPr>
      </w:pPr>
      <w:r>
        <w:rPr>
          <w:rFonts w:eastAsia="Times New Roman" w:cs="Times New Roman" w:ascii="Times New Roman" w:hAnsi="Times New Roman"/>
          <w:b/>
          <w:bCs/>
          <w:color w:val="333333"/>
          <w:sz w:val="24"/>
          <w:szCs w:val="24"/>
        </w:rPr>
        <w:t>Programarea dinamică</w:t>
      </w:r>
      <w:r>
        <w:rPr>
          <w:rFonts w:eastAsia="Times New Roman" w:cs="Times New Roman" w:ascii="Times New Roman" w:hAnsi="Times New Roman"/>
          <w:color w:val="333333"/>
          <w:sz w:val="24"/>
          <w:szCs w:val="24"/>
        </w:rPr>
        <w:t xml:space="preserve"> este o metodă de rezolvare a unor probleme de informatică în care se cere de regulă determinarea unei valori maxime sau minime, sau numărarea elementelor unei mulțimi. Similar cu metoda </w:t>
      </w:r>
      <w:r>
        <w:rPr>
          <w:rFonts w:eastAsia="Times New Roman" w:cs="Times New Roman" w:ascii="Times New Roman" w:hAnsi="Times New Roman"/>
          <w:sz w:val="24"/>
          <w:szCs w:val="24"/>
        </w:rPr>
        <w:t>Divide et Impera</w:t>
      </w:r>
      <w:r>
        <w:rPr>
          <w:rFonts w:eastAsia="Times New Roman" w:cs="Times New Roman" w:ascii="Times New Roman" w:hAnsi="Times New Roman"/>
          <w:color w:val="333333"/>
          <w:sz w:val="24"/>
          <w:szCs w:val="24"/>
        </w:rPr>
        <w:t>, problema se împarte în subprobleme:</w:t>
      </w:r>
    </w:p>
    <w:p>
      <w:pPr>
        <w:pStyle w:val="NoSpacing"/>
        <w:numPr>
          <w:ilvl w:val="0"/>
          <w:numId w:val="2"/>
        </w:numPr>
        <w:spacing w:lineRule="auto" w:line="360" w:before="0" w:after="0"/>
        <w:jc w:val="both"/>
        <w:rPr>
          <w:rFonts w:ascii="Times New Roman" w:hAnsi="Times New Roman" w:cs="Times New Roman"/>
          <w:sz w:val="24"/>
          <w:szCs w:val="24"/>
        </w:rPr>
      </w:pPr>
      <w:r>
        <w:rPr>
          <w:rFonts w:eastAsia="Times New Roman" w:cs="Times New Roman" w:ascii="Times New Roman" w:hAnsi="Times New Roman"/>
          <w:color w:val="333333"/>
          <w:sz w:val="24"/>
          <w:szCs w:val="24"/>
        </w:rPr>
        <w:t>de aceeași natură cu problema inițială;</w:t>
      </w:r>
    </w:p>
    <w:p>
      <w:pPr>
        <w:pStyle w:val="NoSpacing"/>
        <w:numPr>
          <w:ilvl w:val="0"/>
          <w:numId w:val="2"/>
        </w:numPr>
        <w:spacing w:lineRule="auto" w:line="360" w:before="0" w:after="0"/>
        <w:jc w:val="both"/>
        <w:rPr>
          <w:rFonts w:ascii="Times New Roman" w:hAnsi="Times New Roman" w:cs="Times New Roman"/>
          <w:sz w:val="24"/>
          <w:szCs w:val="24"/>
        </w:rPr>
      </w:pPr>
      <w:r>
        <w:rPr>
          <w:rFonts w:eastAsia="Times New Roman" w:cs="Times New Roman" w:ascii="Times New Roman" w:hAnsi="Times New Roman"/>
          <w:color w:val="333333"/>
          <w:sz w:val="24"/>
          <w:szCs w:val="24"/>
        </w:rPr>
        <w:t>de dimensiuni mai mici;</w:t>
      </w:r>
    </w:p>
    <w:p>
      <w:pPr>
        <w:pStyle w:val="NoSpacing"/>
        <w:numPr>
          <w:ilvl w:val="0"/>
          <w:numId w:val="2"/>
        </w:numPr>
        <w:spacing w:lineRule="auto" w:line="360" w:before="0" w:after="0"/>
        <w:jc w:val="both"/>
        <w:rPr>
          <w:rFonts w:ascii="Times New Roman" w:hAnsi="Times New Roman" w:cs="Times New Roman"/>
          <w:sz w:val="24"/>
          <w:szCs w:val="24"/>
        </w:rPr>
      </w:pPr>
      <w:r>
        <w:rPr>
          <w:rFonts w:eastAsia="Times New Roman" w:cs="Times New Roman" w:ascii="Times New Roman" w:hAnsi="Times New Roman"/>
          <w:color w:val="333333"/>
          <w:sz w:val="24"/>
          <w:szCs w:val="24"/>
        </w:rPr>
        <w:t>spre deosebire de Divide et Impera, problemele nu mai sunt independente, ci se suprapun – </w:t>
      </w:r>
      <w:r>
        <w:rPr>
          <w:rFonts w:eastAsia="Times New Roman" w:cs="Times New Roman" w:ascii="Times New Roman" w:hAnsi="Times New Roman"/>
          <w:i/>
          <w:color w:val="333333"/>
          <w:sz w:val="24"/>
          <w:szCs w:val="24"/>
        </w:rPr>
        <w:t>probleme superpozabile</w:t>
      </w:r>
      <w:r>
        <w:rPr>
          <w:rFonts w:eastAsia="Times New Roman" w:cs="Times New Roman" w:ascii="Times New Roman" w:hAnsi="Times New Roman"/>
          <w:color w:val="333333"/>
          <w:sz w:val="24"/>
          <w:szCs w:val="24"/>
        </w:rPr>
        <w:t>!</w:t>
      </w:r>
    </w:p>
    <w:p>
      <w:pPr>
        <w:pStyle w:val="NoSpacing"/>
        <w:numPr>
          <w:ilvl w:val="0"/>
          <w:numId w:val="2"/>
        </w:numPr>
        <w:spacing w:lineRule="auto" w:line="360" w:before="0" w:after="0"/>
        <w:jc w:val="both"/>
        <w:rPr>
          <w:rFonts w:ascii="Times New Roman" w:hAnsi="Times New Roman" w:cs="Times New Roman"/>
          <w:sz w:val="24"/>
          <w:szCs w:val="24"/>
        </w:rPr>
      </w:pPr>
      <w:r>
        <w:drawing>
          <wp:anchor behindDoc="0" distT="0" distB="0" distL="114935" distR="114935" simplePos="0" locked="0" layoutInCell="0" allowOverlap="1" relativeHeight="25">
            <wp:simplePos x="0" y="0"/>
            <wp:positionH relativeFrom="column">
              <wp:posOffset>1824355</wp:posOffset>
            </wp:positionH>
            <wp:positionV relativeFrom="paragraph">
              <wp:posOffset>483870</wp:posOffset>
            </wp:positionV>
            <wp:extent cx="2082800" cy="1631950"/>
            <wp:effectExtent l="0" t="0" r="0" b="0"/>
            <wp:wrapThrough wrapText="bothSides">
              <wp:wrapPolygon edited="0">
                <wp:start x="-7" y="0"/>
                <wp:lineTo x="21593" y="0"/>
                <wp:lineTo x="21593" y="21592"/>
                <wp:lineTo x="-7" y="21592"/>
                <wp:lineTo x="-7" y="0"/>
              </wp:wrapPolygon>
            </wp:wrapThrough>
            <wp:docPr id="2" name="Picture 4" descr="Dijkstra's algorith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Dijkstra's algorithm - Wikipedia"/>
                    <pic:cNvPicPr>
                      <a:picLocks noChangeAspect="1" noChangeArrowheads="1"/>
                    </pic:cNvPicPr>
                  </pic:nvPicPr>
                  <pic:blipFill>
                    <a:blip r:embed="rId3"/>
                    <a:stretch>
                      <a:fillRect/>
                    </a:stretch>
                  </pic:blipFill>
                  <pic:spPr bwMode="auto">
                    <a:xfrm>
                      <a:off x="0" y="0"/>
                      <a:ext cx="2082800" cy="1631950"/>
                    </a:xfrm>
                    <a:prstGeom prst="rect">
                      <a:avLst/>
                    </a:prstGeom>
                  </pic:spPr>
                </pic:pic>
              </a:graphicData>
            </a:graphic>
          </wp:anchor>
        </w:drawing>
      </w:r>
      <w:r>
        <w:rPr>
          <w:rFonts w:eastAsia="Times New Roman" w:cs="Times New Roman" w:ascii="Times New Roman" w:hAnsi="Times New Roman"/>
          <w:color w:val="333333"/>
          <w:sz w:val="24"/>
          <w:szCs w:val="24"/>
        </w:rPr>
        <w:t>rezolvarea optimă a problemei inițiale depinde de rezolvarea optimă a subproblemelor – </w:t>
      </w:r>
      <w:r>
        <w:rPr>
          <w:rFonts w:eastAsia="Times New Roman" w:cs="Times New Roman" w:ascii="Times New Roman" w:hAnsi="Times New Roman"/>
          <w:i/>
          <w:color w:val="333333"/>
          <w:sz w:val="24"/>
          <w:szCs w:val="24"/>
        </w:rPr>
        <w:t>principiul optimalității</w:t>
      </w:r>
      <w:r>
        <w:rPr>
          <w:rFonts w:eastAsia="Times New Roman" w:cs="Times New Roman" w:ascii="Times New Roman" w:hAnsi="Times New Roman"/>
          <w:color w:val="333333"/>
          <w:sz w:val="24"/>
          <w:szCs w:val="24"/>
        </w:rPr>
        <w:t>!</w:t>
      </w:r>
    </w:p>
    <w:p>
      <w:pPr>
        <w:pStyle w:val="Normal"/>
        <w:ind w:hanging="720" w:left="720"/>
        <w:jc w:val="both"/>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ind w:hanging="720" w:left="720"/>
        <w:jc w:val="center"/>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hd w:val="nil" w:color="000000"/>
        <w:rPr>
          <w:highlight w:val="none"/>
        </w:rPr>
      </w:pPr>
      <w:r>
        <w:rPr/>
      </w:r>
    </w:p>
    <w:p>
      <w:pPr>
        <w:pStyle w:val="Normal"/>
        <w:shd w:val="nil" w:color="000000"/>
        <w:rPr>
          <w:highlight w:val="none"/>
        </w:rPr>
      </w:pPr>
      <w:r>
        <w:rPr/>
      </w:r>
    </w:p>
    <w:p>
      <w:pPr>
        <w:pStyle w:val="Normal"/>
        <w:shd w:val="nil" w:color="000000"/>
        <w:rPr>
          <w:highlight w:val="none"/>
        </w:rPr>
      </w:pPr>
      <w:r>
        <w:rPr/>
      </w:r>
    </w:p>
    <w:p>
      <w:pPr>
        <w:pStyle w:val="Heading1"/>
        <w:rPr>
          <w:bCs w:val="false"/>
          <w:i w:val="false"/>
          <w:i w:val="false"/>
          <w:color w:themeColor="text2" w:val="44546A"/>
        </w:rPr>
      </w:pPr>
      <w:bookmarkStart w:id="1" w:name="_Toc2"/>
      <w:r>
        <w:rPr>
          <w:rFonts w:eastAsia="Times New Roman" w:cs="Times New Roman" w:ascii="Times New Roman" w:hAnsi="Times New Roman"/>
          <w:b/>
          <w:i w:val="false"/>
          <w:iCs w:val="false"/>
          <w:color w:themeColor="text2" w:val="44546A"/>
          <w:sz w:val="32"/>
        </w:rPr>
        <w:t>2. Cazuri de testare</w:t>
      </w:r>
      <w:bookmarkEnd w:id="1"/>
    </w:p>
    <w:p>
      <w:pPr>
        <w:pStyle w:val="Normal"/>
        <w:jc w:val="both"/>
        <w:rPr>
          <w:rFonts w:ascii="Times New Roman" w:hAnsi="Times New Roman" w:cs="Times New Roman"/>
          <w:sz w:val="28"/>
          <w:szCs w:val="28"/>
          <w:lang w:val="ro-RO"/>
        </w:rPr>
      </w:pPr>
      <w:r>
        <w:rPr>
          <w:rFonts w:cs="Times New Roman" w:ascii="Times New Roman" w:hAnsi="Times New Roman"/>
          <w:sz w:val="28"/>
          <w:szCs w:val="28"/>
          <w:lang w:val="ro-RO"/>
        </w:rPr>
        <w:t>N – Numărul de noduri in graf |  V – Numărul muchii din care este alcătuit graful</w:t>
      </w:r>
    </w:p>
    <w:p>
      <w:pPr>
        <w:pStyle w:val="Normal"/>
        <w:jc w:val="both"/>
        <w:rPr>
          <w:rFonts w:ascii="Times New Roman" w:hAnsi="Times New Roman" w:cs="Times New Roman"/>
          <w:sz w:val="28"/>
          <w:szCs w:val="28"/>
          <w:lang w:val="ro-RO"/>
        </w:rPr>
      </w:pPr>
      <w:r>
        <w:rPr>
          <w:rFonts w:cs="Times New Roman" w:ascii="Times New Roman" w:hAnsi="Times New Roman"/>
          <w:sz w:val="28"/>
          <w:szCs w:val="28"/>
          <w:lang w:val="ro-RO"/>
        </w:rPr>
        <w:t>Algoritmii au fost testați grafuri generate din V=N–1 muchii pentru cazul favorabil</w:t>
      </w:r>
    </w:p>
    <w:p>
      <w:pPr>
        <w:pStyle w:val="Normal"/>
        <w:jc w:val="both"/>
        <w:rPr>
          <w:rFonts w:ascii="Times New Roman" w:hAnsi="Times New Roman" w:cs="Times New Roman"/>
          <w:sz w:val="28"/>
          <w:szCs w:val="28"/>
          <w:lang w:val="ro-RO"/>
        </w:rPr>
      </w:pPr>
      <w:r>
        <w:rPr>
          <w:rFonts w:cs="Times New Roman" w:ascii="Times New Roman" w:hAnsi="Times New Roman"/>
          <w:sz w:val="28"/>
          <w:szCs w:val="28"/>
          <w:lang w:val="ro-RO"/>
        </w:rPr>
        <w:t>Algoritmii au fost testați grafuri generate din V=N–1 muchii pentru cazul favorabil</w:t>
      </w:r>
    </w:p>
    <w:p>
      <w:pPr>
        <w:pStyle w:val="Normal"/>
        <w:spacing w:lineRule="auto" w:line="259" w:before="0" w:after="158"/>
        <w:ind w:right="0"/>
        <w:contextualSpacing/>
        <w:rPr>
          <w:rFonts w:ascii="Times New Roman" w:hAnsi="Times New Roman" w:eastAsia="Times New Roman" w:cs="Times New Roman"/>
          <w:b/>
          <w:bCs w:val="false"/>
          <w:i w:val="false"/>
          <w:i w:val="false"/>
          <w:color w:val="000000"/>
          <w:sz w:val="28"/>
          <w:szCs w:val="28"/>
          <w:highlight w:val="none"/>
        </w:rPr>
      </w:pPr>
      <w:r>
        <w:rPr>
          <w:rFonts w:eastAsia="Times New Roman" w:cs="Times New Roman" w:ascii="Times New Roman" w:hAnsi="Times New Roman"/>
          <w:b/>
          <w:i w:val="false"/>
          <w:iCs w:val="false"/>
          <w:color w:val="000000"/>
          <w:sz w:val="28"/>
          <w:szCs w:val="20"/>
        </w:rPr>
        <w:t>Tabelul valorilor obtinute</w:t>
      </w:r>
    </w:p>
    <w:p>
      <w:pPr>
        <w:pStyle w:val="Normal"/>
        <w:spacing w:lineRule="auto" w:line="259" w:before="0" w:after="158"/>
        <w:ind w:right="0"/>
        <w:contextualSpacing/>
        <w:rPr>
          <w:rFonts w:ascii="Times New Roman" w:hAnsi="Times New Roman" w:eastAsia="Times New Roman" w:cs="Times New Roman"/>
          <w:b/>
          <w:bCs w:val="false"/>
          <w:i w:val="false"/>
          <w:i w:val="false"/>
          <w:color w:val="000000"/>
          <w:sz w:val="28"/>
          <w:szCs w:val="28"/>
          <w:highlight w:val="none"/>
        </w:rPr>
      </w:pPr>
      <w:r>
        <w:rPr>
          <w:rFonts w:eastAsia="Times New Roman" w:cs="Times New Roman" w:ascii="Times New Roman" w:hAnsi="Times New Roman"/>
          <w:b/>
          <w:bCs w:val="false"/>
          <w:i w:val="false"/>
          <w:color w:val="000000"/>
          <w:sz w:val="28"/>
          <w:szCs w:val="28"/>
        </w:rPr>
      </w:r>
    </w:p>
    <w:tbl>
      <w:tblPr>
        <w:tblW w:w="10488" w:type="dxa"/>
        <w:jc w:val="left"/>
        <w:tblInd w:w="-198" w:type="dxa"/>
        <w:tblLayout w:type="fixed"/>
        <w:tblCellMar>
          <w:top w:w="0" w:type="dxa"/>
          <w:left w:w="108" w:type="dxa"/>
          <w:bottom w:w="0" w:type="dxa"/>
          <w:right w:w="108" w:type="dxa"/>
        </w:tblCellMar>
        <w:tblLook w:val="04a0" w:noHBand="0" w:noVBand="1" w:firstColumn="1" w:lastRow="0" w:lastColumn="0" w:firstRow="1"/>
      </w:tblPr>
      <w:tblGrid>
        <w:gridCol w:w="992"/>
        <w:gridCol w:w="849"/>
        <w:gridCol w:w="992"/>
        <w:gridCol w:w="851"/>
        <w:gridCol w:w="849"/>
        <w:gridCol w:w="851"/>
        <w:gridCol w:w="851"/>
        <w:gridCol w:w="1133"/>
        <w:gridCol w:w="1134"/>
        <w:gridCol w:w="1135"/>
        <w:gridCol w:w="849"/>
      </w:tblGrid>
      <w:tr>
        <w:trPr>
          <w:trHeight w:val="300" w:hRule="atLeast"/>
        </w:trPr>
        <w:tc>
          <w:tcPr>
            <w:tcW w:w="10486" w:type="dxa"/>
            <w:gridSpan w:val="11"/>
            <w:tcBorders>
              <w:top w:val="single" w:sz="4" w:space="0" w:color="000000"/>
              <w:left w:val="single" w:sz="4" w:space="0" w:color="000000"/>
              <w:bottom w:val="single" w:sz="4" w:space="0" w:color="000000"/>
              <w:right w:val="single" w:sz="4" w:space="0" w:color="000000"/>
            </w:tcBorders>
            <w:shd w:color="FFFFFF" w:fill="FFFFFF" w:val="clear"/>
            <w:vAlign w:val="bottom"/>
          </w:tcPr>
          <w:p>
            <w:pPr>
              <w:pStyle w:val="Normal"/>
              <w:spacing w:lineRule="auto" w:line="360" w:before="0" w:after="0"/>
              <w:jc w:val="center"/>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lang w:val="ro-RO"/>
              </w:rPr>
              <w:t>Cazul Favorabil</w:t>
            </w:r>
          </w:p>
        </w:tc>
      </w:tr>
      <w:tr>
        <w:trPr>
          <w:trHeight w:val="300" w:hRule="atLeast"/>
        </w:trPr>
        <w:tc>
          <w:tcPr>
            <w:tcW w:w="992" w:type="dxa"/>
            <w:tcBorders>
              <w:left w:val="single" w:sz="4" w:space="0" w:color="000000"/>
              <w:bottom w:val="single" w:sz="4" w:space="0" w:color="000000"/>
              <w:right w:val="single" w:sz="4" w:space="0" w:color="000000"/>
            </w:tcBorders>
            <w:shd w:color="FFFFFF" w:fill="FFFFFF" w:val="clear"/>
            <w:vAlign w:val="bottom"/>
          </w:tcPr>
          <w:p>
            <w:pPr>
              <w:pStyle w:val="Normal"/>
              <w:spacing w:lineRule="auto" w:line="360" w:before="0" w:after="0"/>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r>
          </w:p>
        </w:tc>
        <w:tc>
          <w:tcPr>
            <w:tcW w:w="849" w:type="dxa"/>
            <w:tcBorders>
              <w:bottom w:val="single" w:sz="4" w:space="0" w:color="000000"/>
              <w:right w:val="single" w:sz="4" w:space="0" w:color="000000"/>
            </w:tcBorders>
            <w:shd w:color="FFFFFF" w:fill="FFFFFF" w:val="clear"/>
            <w:vAlign w:val="center"/>
          </w:tcPr>
          <w:p>
            <w:pPr>
              <w:pStyle w:val="Normal"/>
              <w:spacing w:lineRule="auto" w:line="360" w:before="0" w:after="0"/>
              <w:jc w:val="center"/>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100</w:t>
            </w:r>
          </w:p>
        </w:tc>
        <w:tc>
          <w:tcPr>
            <w:tcW w:w="992" w:type="dxa"/>
            <w:tcBorders>
              <w:bottom w:val="single" w:sz="4" w:space="0" w:color="000000"/>
              <w:right w:val="single" w:sz="4" w:space="0" w:color="000000"/>
            </w:tcBorders>
            <w:shd w:color="FFFFFF" w:fill="FFFFFF" w:val="clear"/>
            <w:vAlign w:val="center"/>
          </w:tcPr>
          <w:p>
            <w:pPr>
              <w:pStyle w:val="Normal"/>
              <w:spacing w:lineRule="auto" w:line="360" w:before="0" w:after="0"/>
              <w:jc w:val="center"/>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200</w:t>
            </w:r>
          </w:p>
        </w:tc>
        <w:tc>
          <w:tcPr>
            <w:tcW w:w="851" w:type="dxa"/>
            <w:tcBorders>
              <w:bottom w:val="single" w:sz="4" w:space="0" w:color="000000"/>
              <w:right w:val="single" w:sz="4" w:space="0" w:color="000000"/>
            </w:tcBorders>
            <w:shd w:color="FFFFFF" w:fill="FFFFFF" w:val="clear"/>
            <w:vAlign w:val="center"/>
          </w:tcPr>
          <w:p>
            <w:pPr>
              <w:pStyle w:val="Normal"/>
              <w:spacing w:lineRule="auto" w:line="360" w:before="0" w:after="0"/>
              <w:jc w:val="center"/>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300</w:t>
            </w:r>
          </w:p>
        </w:tc>
        <w:tc>
          <w:tcPr>
            <w:tcW w:w="849" w:type="dxa"/>
            <w:tcBorders>
              <w:bottom w:val="single" w:sz="4" w:space="0" w:color="000000"/>
              <w:right w:val="single" w:sz="4" w:space="0" w:color="000000"/>
            </w:tcBorders>
            <w:shd w:color="FFFFFF" w:fill="FFFFFF" w:val="clear"/>
            <w:vAlign w:val="center"/>
          </w:tcPr>
          <w:p>
            <w:pPr>
              <w:pStyle w:val="Normal"/>
              <w:spacing w:lineRule="auto" w:line="360" w:before="0" w:after="0"/>
              <w:jc w:val="center"/>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400</w:t>
            </w:r>
          </w:p>
        </w:tc>
        <w:tc>
          <w:tcPr>
            <w:tcW w:w="851" w:type="dxa"/>
            <w:tcBorders>
              <w:bottom w:val="single" w:sz="4" w:space="0" w:color="000000"/>
              <w:right w:val="single" w:sz="4" w:space="0" w:color="000000"/>
            </w:tcBorders>
            <w:shd w:color="FFFFFF" w:fill="FFFFFF" w:val="clear"/>
            <w:vAlign w:val="center"/>
          </w:tcPr>
          <w:p>
            <w:pPr>
              <w:pStyle w:val="Normal"/>
              <w:spacing w:lineRule="auto" w:line="360" w:before="0" w:after="0"/>
              <w:jc w:val="center"/>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500</w:t>
            </w:r>
          </w:p>
        </w:tc>
        <w:tc>
          <w:tcPr>
            <w:tcW w:w="851" w:type="dxa"/>
            <w:tcBorders>
              <w:bottom w:val="single" w:sz="4" w:space="0" w:color="000000"/>
              <w:right w:val="single" w:sz="4" w:space="0" w:color="000000"/>
            </w:tcBorders>
            <w:shd w:color="FFFFFF" w:fill="FFFFFF" w:val="clear"/>
            <w:vAlign w:val="center"/>
          </w:tcPr>
          <w:p>
            <w:pPr>
              <w:pStyle w:val="Normal"/>
              <w:spacing w:lineRule="auto" w:line="360" w:before="0" w:after="0"/>
              <w:jc w:val="center"/>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600</w:t>
            </w:r>
          </w:p>
        </w:tc>
        <w:tc>
          <w:tcPr>
            <w:tcW w:w="1133" w:type="dxa"/>
            <w:tcBorders>
              <w:bottom w:val="single" w:sz="4" w:space="0" w:color="000000"/>
              <w:right w:val="single" w:sz="4" w:space="0" w:color="000000"/>
            </w:tcBorders>
            <w:shd w:color="FFFFFF" w:fill="FFFFFF" w:val="clear"/>
            <w:vAlign w:val="center"/>
          </w:tcPr>
          <w:p>
            <w:pPr>
              <w:pStyle w:val="Normal"/>
              <w:spacing w:lineRule="auto" w:line="360" w:before="0" w:after="0"/>
              <w:jc w:val="center"/>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700</w:t>
            </w:r>
          </w:p>
        </w:tc>
        <w:tc>
          <w:tcPr>
            <w:tcW w:w="1134" w:type="dxa"/>
            <w:tcBorders>
              <w:bottom w:val="single" w:sz="4" w:space="0" w:color="000000"/>
              <w:right w:val="single" w:sz="4" w:space="0" w:color="000000"/>
            </w:tcBorders>
            <w:shd w:color="FFFFFF" w:fill="FFFFFF" w:val="clear"/>
            <w:vAlign w:val="center"/>
          </w:tcPr>
          <w:p>
            <w:pPr>
              <w:pStyle w:val="Normal"/>
              <w:spacing w:lineRule="auto" w:line="360" w:before="0" w:after="0"/>
              <w:jc w:val="center"/>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800</w:t>
            </w:r>
          </w:p>
        </w:tc>
        <w:tc>
          <w:tcPr>
            <w:tcW w:w="1135" w:type="dxa"/>
            <w:tcBorders>
              <w:bottom w:val="single" w:sz="4" w:space="0" w:color="000000"/>
              <w:right w:val="single" w:sz="4" w:space="0" w:color="000000"/>
            </w:tcBorders>
            <w:shd w:color="FFFFFF" w:fill="FFFFFF" w:val="clear"/>
            <w:vAlign w:val="center"/>
          </w:tcPr>
          <w:p>
            <w:pPr>
              <w:pStyle w:val="Normal"/>
              <w:spacing w:lineRule="auto" w:line="360" w:before="0" w:after="0"/>
              <w:jc w:val="center"/>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900</w:t>
            </w:r>
          </w:p>
        </w:tc>
        <w:tc>
          <w:tcPr>
            <w:tcW w:w="849" w:type="dxa"/>
            <w:tcBorders>
              <w:bottom w:val="single" w:sz="4" w:space="0" w:color="000000"/>
              <w:right w:val="single" w:sz="4" w:space="0" w:color="000000"/>
            </w:tcBorders>
            <w:shd w:color="FFFFFF" w:fill="FFFFFF" w:val="clear"/>
            <w:vAlign w:val="center"/>
          </w:tcPr>
          <w:p>
            <w:pPr>
              <w:pStyle w:val="Normal"/>
              <w:spacing w:lineRule="auto" w:line="360" w:before="0" w:after="0"/>
              <w:jc w:val="center"/>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1000</w:t>
            </w:r>
          </w:p>
        </w:tc>
      </w:tr>
      <w:tr>
        <w:trPr>
          <w:trHeight w:val="300" w:hRule="atLeast"/>
        </w:trPr>
        <w:tc>
          <w:tcPr>
            <w:tcW w:w="992" w:type="dxa"/>
            <w:tcBorders>
              <w:left w:val="single" w:sz="4" w:space="0" w:color="000000"/>
              <w:bottom w:val="single" w:sz="4" w:space="0" w:color="000000"/>
              <w:right w:val="single" w:sz="4" w:space="0" w:color="000000"/>
            </w:tcBorders>
            <w:shd w:color="FFFFFF" w:fill="FFFFFF" w:val="clear"/>
            <w:vAlign w:val="bottom"/>
          </w:tcPr>
          <w:p>
            <w:pPr>
              <w:pStyle w:val="Normal"/>
              <w:spacing w:lineRule="auto" w:line="360" w:before="0" w:after="0"/>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Dijkstra</w:t>
            </w:r>
          </w:p>
        </w:tc>
        <w:tc>
          <w:tcPr>
            <w:tcW w:w="849"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18.8</w:t>
            </w:r>
          </w:p>
        </w:tc>
        <w:tc>
          <w:tcPr>
            <w:tcW w:w="992"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52.06</w:t>
            </w:r>
          </w:p>
        </w:tc>
        <w:tc>
          <w:tcPr>
            <w:tcW w:w="851"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100.9</w:t>
            </w:r>
          </w:p>
        </w:tc>
        <w:tc>
          <w:tcPr>
            <w:tcW w:w="849"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166.7</w:t>
            </w:r>
          </w:p>
        </w:tc>
        <w:tc>
          <w:tcPr>
            <w:tcW w:w="851"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247.8</w:t>
            </w:r>
          </w:p>
        </w:tc>
        <w:tc>
          <w:tcPr>
            <w:tcW w:w="851"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344.8</w:t>
            </w:r>
          </w:p>
        </w:tc>
        <w:tc>
          <w:tcPr>
            <w:tcW w:w="1133"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485.2</w:t>
            </w:r>
          </w:p>
        </w:tc>
        <w:tc>
          <w:tcPr>
            <w:tcW w:w="1134"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733.4</w:t>
            </w:r>
          </w:p>
        </w:tc>
        <w:tc>
          <w:tcPr>
            <w:tcW w:w="1135"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838</w:t>
            </w:r>
          </w:p>
        </w:tc>
        <w:tc>
          <w:tcPr>
            <w:tcW w:w="849"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4024</w:t>
            </w:r>
          </w:p>
        </w:tc>
      </w:tr>
      <w:tr>
        <w:trPr>
          <w:trHeight w:val="300" w:hRule="atLeast"/>
        </w:trPr>
        <w:tc>
          <w:tcPr>
            <w:tcW w:w="992" w:type="dxa"/>
            <w:tcBorders>
              <w:left w:val="single" w:sz="4" w:space="0" w:color="000000"/>
              <w:bottom w:val="single" w:sz="4" w:space="0" w:color="000000"/>
              <w:right w:val="single" w:sz="4" w:space="0" w:color="000000"/>
            </w:tcBorders>
            <w:shd w:color="FFFFFF" w:fill="FFFFFF" w:val="clear"/>
            <w:vAlign w:val="bottom"/>
          </w:tcPr>
          <w:p>
            <w:pPr>
              <w:pStyle w:val="Normal"/>
              <w:spacing w:lineRule="auto" w:line="360" w:before="0" w:after="0"/>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Floyd</w:t>
            </w:r>
          </w:p>
        </w:tc>
        <w:tc>
          <w:tcPr>
            <w:tcW w:w="849"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17.53</w:t>
            </w:r>
          </w:p>
        </w:tc>
        <w:tc>
          <w:tcPr>
            <w:tcW w:w="992"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78.58</w:t>
            </w:r>
          </w:p>
        </w:tc>
        <w:tc>
          <w:tcPr>
            <w:tcW w:w="851"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190.9</w:t>
            </w:r>
          </w:p>
        </w:tc>
        <w:tc>
          <w:tcPr>
            <w:tcW w:w="849"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363.4</w:t>
            </w:r>
          </w:p>
        </w:tc>
        <w:tc>
          <w:tcPr>
            <w:tcW w:w="851"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599.9</w:t>
            </w:r>
          </w:p>
        </w:tc>
        <w:tc>
          <w:tcPr>
            <w:tcW w:w="851"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904.7</w:t>
            </w:r>
          </w:p>
        </w:tc>
        <w:tc>
          <w:tcPr>
            <w:tcW w:w="1133"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1,343.00</w:t>
            </w:r>
          </w:p>
        </w:tc>
        <w:tc>
          <w:tcPr>
            <w:tcW w:w="1134"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1,835.50</w:t>
            </w:r>
          </w:p>
        </w:tc>
        <w:tc>
          <w:tcPr>
            <w:tcW w:w="1135"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2,459.50</w:t>
            </w:r>
          </w:p>
        </w:tc>
        <w:tc>
          <w:tcPr>
            <w:tcW w:w="849"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13099</w:t>
            </w:r>
          </w:p>
        </w:tc>
      </w:tr>
      <w:tr>
        <w:trPr>
          <w:trHeight w:val="300" w:hRule="atLeast"/>
        </w:trPr>
        <w:tc>
          <w:tcPr>
            <w:tcW w:w="10486" w:type="dxa"/>
            <w:gridSpan w:val="11"/>
            <w:tcBorders>
              <w:top w:val="single" w:sz="4" w:space="0" w:color="000000"/>
              <w:left w:val="single" w:sz="4" w:space="0" w:color="000000"/>
              <w:bottom w:val="single" w:sz="4" w:space="0" w:color="000000"/>
              <w:right w:val="single" w:sz="4" w:space="0" w:color="000000"/>
            </w:tcBorders>
            <w:shd w:color="FFFFFF" w:fill="FFFFFF" w:val="clear"/>
            <w:vAlign w:val="bottom"/>
          </w:tcPr>
          <w:p>
            <w:pPr>
              <w:pStyle w:val="Normal"/>
              <w:spacing w:lineRule="auto" w:line="360" w:before="0" w:after="0"/>
              <w:jc w:val="center"/>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lang w:val="ro-RO"/>
              </w:rPr>
              <w:t>Cazul Defavorabil</w:t>
            </w:r>
          </w:p>
        </w:tc>
      </w:tr>
      <w:tr>
        <w:trPr>
          <w:trHeight w:val="300" w:hRule="atLeast"/>
        </w:trPr>
        <w:tc>
          <w:tcPr>
            <w:tcW w:w="992" w:type="dxa"/>
            <w:tcBorders>
              <w:left w:val="single" w:sz="4" w:space="0" w:color="000000"/>
              <w:bottom w:val="single" w:sz="4" w:space="0" w:color="000000"/>
              <w:right w:val="single" w:sz="4" w:space="0" w:color="000000"/>
            </w:tcBorders>
            <w:shd w:color="FFFFFF" w:fill="FFFFFF" w:val="clear"/>
            <w:vAlign w:val="bottom"/>
          </w:tcPr>
          <w:p>
            <w:pPr>
              <w:pStyle w:val="Normal"/>
              <w:spacing w:lineRule="auto" w:line="360" w:before="0" w:after="0"/>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r>
          </w:p>
        </w:tc>
        <w:tc>
          <w:tcPr>
            <w:tcW w:w="849" w:type="dxa"/>
            <w:tcBorders>
              <w:bottom w:val="single" w:sz="4" w:space="0" w:color="000000"/>
              <w:right w:val="single" w:sz="4" w:space="0" w:color="000000"/>
            </w:tcBorders>
            <w:shd w:color="FFFFFF" w:fill="FFFFFF" w:val="clear"/>
            <w:vAlign w:val="center"/>
          </w:tcPr>
          <w:p>
            <w:pPr>
              <w:pStyle w:val="Normal"/>
              <w:spacing w:lineRule="auto" w:line="360" w:before="0" w:after="0"/>
              <w:jc w:val="center"/>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100</w:t>
            </w:r>
          </w:p>
        </w:tc>
        <w:tc>
          <w:tcPr>
            <w:tcW w:w="992" w:type="dxa"/>
            <w:tcBorders>
              <w:bottom w:val="single" w:sz="4" w:space="0" w:color="000000"/>
              <w:right w:val="single" w:sz="4" w:space="0" w:color="000000"/>
            </w:tcBorders>
            <w:shd w:color="FFFFFF" w:fill="FFFFFF" w:val="clear"/>
            <w:vAlign w:val="center"/>
          </w:tcPr>
          <w:p>
            <w:pPr>
              <w:pStyle w:val="Normal"/>
              <w:spacing w:lineRule="auto" w:line="360" w:before="0" w:after="0"/>
              <w:jc w:val="center"/>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200</w:t>
            </w:r>
          </w:p>
        </w:tc>
        <w:tc>
          <w:tcPr>
            <w:tcW w:w="851" w:type="dxa"/>
            <w:tcBorders>
              <w:bottom w:val="single" w:sz="4" w:space="0" w:color="000000"/>
              <w:right w:val="single" w:sz="4" w:space="0" w:color="000000"/>
            </w:tcBorders>
            <w:shd w:color="FFFFFF" w:fill="FFFFFF" w:val="clear"/>
            <w:vAlign w:val="center"/>
          </w:tcPr>
          <w:p>
            <w:pPr>
              <w:pStyle w:val="Normal"/>
              <w:spacing w:lineRule="auto" w:line="360" w:before="0" w:after="0"/>
              <w:jc w:val="center"/>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300</w:t>
            </w:r>
          </w:p>
        </w:tc>
        <w:tc>
          <w:tcPr>
            <w:tcW w:w="849" w:type="dxa"/>
            <w:tcBorders>
              <w:bottom w:val="single" w:sz="4" w:space="0" w:color="000000"/>
              <w:right w:val="single" w:sz="4" w:space="0" w:color="000000"/>
            </w:tcBorders>
            <w:shd w:color="FFFFFF" w:fill="FFFFFF" w:val="clear"/>
            <w:vAlign w:val="center"/>
          </w:tcPr>
          <w:p>
            <w:pPr>
              <w:pStyle w:val="Normal"/>
              <w:spacing w:lineRule="auto" w:line="360" w:before="0" w:after="0"/>
              <w:jc w:val="center"/>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400</w:t>
            </w:r>
          </w:p>
        </w:tc>
        <w:tc>
          <w:tcPr>
            <w:tcW w:w="851" w:type="dxa"/>
            <w:tcBorders>
              <w:bottom w:val="single" w:sz="4" w:space="0" w:color="000000"/>
              <w:right w:val="single" w:sz="4" w:space="0" w:color="000000"/>
            </w:tcBorders>
            <w:shd w:color="FFFFFF" w:fill="FFFFFF" w:val="clear"/>
            <w:vAlign w:val="center"/>
          </w:tcPr>
          <w:p>
            <w:pPr>
              <w:pStyle w:val="Normal"/>
              <w:spacing w:lineRule="auto" w:line="360" w:before="0" w:after="0"/>
              <w:jc w:val="center"/>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500</w:t>
            </w:r>
          </w:p>
        </w:tc>
        <w:tc>
          <w:tcPr>
            <w:tcW w:w="851" w:type="dxa"/>
            <w:tcBorders>
              <w:bottom w:val="single" w:sz="4" w:space="0" w:color="000000"/>
              <w:right w:val="single" w:sz="4" w:space="0" w:color="000000"/>
            </w:tcBorders>
            <w:shd w:color="FFFFFF" w:fill="FFFFFF" w:val="clear"/>
            <w:vAlign w:val="center"/>
          </w:tcPr>
          <w:p>
            <w:pPr>
              <w:pStyle w:val="Normal"/>
              <w:spacing w:lineRule="auto" w:line="360" w:before="0" w:after="0"/>
              <w:jc w:val="center"/>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600</w:t>
            </w:r>
          </w:p>
        </w:tc>
        <w:tc>
          <w:tcPr>
            <w:tcW w:w="1133" w:type="dxa"/>
            <w:tcBorders>
              <w:bottom w:val="single" w:sz="4" w:space="0" w:color="000000"/>
              <w:right w:val="single" w:sz="4" w:space="0" w:color="000000"/>
            </w:tcBorders>
            <w:shd w:color="FFFFFF" w:fill="FFFFFF" w:val="clear"/>
            <w:vAlign w:val="center"/>
          </w:tcPr>
          <w:p>
            <w:pPr>
              <w:pStyle w:val="Normal"/>
              <w:spacing w:lineRule="auto" w:line="360" w:before="0" w:after="0"/>
              <w:jc w:val="center"/>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700</w:t>
            </w:r>
          </w:p>
        </w:tc>
        <w:tc>
          <w:tcPr>
            <w:tcW w:w="1134" w:type="dxa"/>
            <w:tcBorders>
              <w:bottom w:val="single" w:sz="4" w:space="0" w:color="000000"/>
              <w:right w:val="single" w:sz="4" w:space="0" w:color="000000"/>
            </w:tcBorders>
            <w:shd w:color="FFFFFF" w:fill="FFFFFF" w:val="clear"/>
            <w:vAlign w:val="center"/>
          </w:tcPr>
          <w:p>
            <w:pPr>
              <w:pStyle w:val="Normal"/>
              <w:spacing w:lineRule="auto" w:line="360" w:before="0" w:after="0"/>
              <w:jc w:val="center"/>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800</w:t>
            </w:r>
          </w:p>
        </w:tc>
        <w:tc>
          <w:tcPr>
            <w:tcW w:w="1135" w:type="dxa"/>
            <w:tcBorders>
              <w:bottom w:val="single" w:sz="4" w:space="0" w:color="000000"/>
              <w:right w:val="single" w:sz="4" w:space="0" w:color="000000"/>
            </w:tcBorders>
            <w:shd w:color="FFFFFF" w:fill="FFFFFF" w:val="clear"/>
            <w:vAlign w:val="center"/>
          </w:tcPr>
          <w:p>
            <w:pPr>
              <w:pStyle w:val="Normal"/>
              <w:spacing w:lineRule="auto" w:line="360" w:before="0" w:after="0"/>
              <w:jc w:val="center"/>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900</w:t>
            </w:r>
          </w:p>
        </w:tc>
        <w:tc>
          <w:tcPr>
            <w:tcW w:w="849" w:type="dxa"/>
            <w:tcBorders>
              <w:bottom w:val="single" w:sz="4" w:space="0" w:color="000000"/>
              <w:right w:val="single" w:sz="4" w:space="0" w:color="000000"/>
            </w:tcBorders>
            <w:shd w:color="FFFFFF" w:fill="FFFFFF" w:val="clear"/>
            <w:vAlign w:val="center"/>
          </w:tcPr>
          <w:p>
            <w:pPr>
              <w:pStyle w:val="Normal"/>
              <w:spacing w:lineRule="auto" w:line="360" w:before="0" w:after="0"/>
              <w:jc w:val="center"/>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1000</w:t>
            </w:r>
          </w:p>
        </w:tc>
      </w:tr>
      <w:tr>
        <w:trPr>
          <w:trHeight w:val="300" w:hRule="atLeast"/>
        </w:trPr>
        <w:tc>
          <w:tcPr>
            <w:tcW w:w="992" w:type="dxa"/>
            <w:tcBorders>
              <w:left w:val="single" w:sz="4" w:space="0" w:color="000000"/>
              <w:bottom w:val="single" w:sz="4" w:space="0" w:color="000000"/>
              <w:right w:val="single" w:sz="4" w:space="0" w:color="000000"/>
            </w:tcBorders>
            <w:shd w:color="FFFFFF" w:fill="FFFFFF" w:val="clear"/>
            <w:vAlign w:val="bottom"/>
          </w:tcPr>
          <w:p>
            <w:pPr>
              <w:pStyle w:val="Normal"/>
              <w:spacing w:lineRule="auto" w:line="360" w:before="0" w:after="0"/>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Dijkstra</w:t>
            </w:r>
          </w:p>
        </w:tc>
        <w:tc>
          <w:tcPr>
            <w:tcW w:w="849"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37.32</w:t>
            </w:r>
          </w:p>
        </w:tc>
        <w:tc>
          <w:tcPr>
            <w:tcW w:w="992"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81.59</w:t>
            </w:r>
          </w:p>
        </w:tc>
        <w:tc>
          <w:tcPr>
            <w:tcW w:w="851"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32.22</w:t>
            </w:r>
          </w:p>
        </w:tc>
        <w:tc>
          <w:tcPr>
            <w:tcW w:w="849"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60.53</w:t>
            </w:r>
          </w:p>
        </w:tc>
        <w:tc>
          <w:tcPr>
            <w:tcW w:w="851"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104.3</w:t>
            </w:r>
          </w:p>
        </w:tc>
        <w:tc>
          <w:tcPr>
            <w:tcW w:w="851"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181.8</w:t>
            </w:r>
          </w:p>
        </w:tc>
        <w:tc>
          <w:tcPr>
            <w:tcW w:w="1133"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286.2</w:t>
            </w:r>
          </w:p>
        </w:tc>
        <w:tc>
          <w:tcPr>
            <w:tcW w:w="1134"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456.3</w:t>
            </w:r>
          </w:p>
        </w:tc>
        <w:tc>
          <w:tcPr>
            <w:tcW w:w="1135"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741.6</w:t>
            </w:r>
          </w:p>
        </w:tc>
        <w:tc>
          <w:tcPr>
            <w:tcW w:w="849" w:type="dxa"/>
            <w:tcBorders>
              <w:bottom w:val="single" w:sz="4" w:space="0" w:color="000000"/>
              <w:right w:val="single" w:sz="4" w:space="0" w:color="000000"/>
            </w:tcBorders>
            <w:shd w:color="FFFFFF" w:fill="FFFFFF" w:val="clear"/>
            <w:vAlign w:val="bottom"/>
          </w:tcPr>
          <w:p>
            <w:pPr>
              <w:pStyle w:val="Normal"/>
              <w:spacing w:lineRule="auto" w:line="36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1104</w:t>
            </w:r>
          </w:p>
        </w:tc>
      </w:tr>
      <w:tr>
        <w:trPr>
          <w:trHeight w:val="300" w:hRule="atLeast"/>
        </w:trPr>
        <w:tc>
          <w:tcPr>
            <w:tcW w:w="992" w:type="dxa"/>
            <w:tcBorders>
              <w:left w:val="single" w:sz="4" w:space="0" w:color="000000"/>
              <w:bottom w:val="single" w:sz="4" w:space="0" w:color="000000"/>
              <w:right w:val="single" w:sz="4" w:space="0" w:color="000000"/>
            </w:tcBorders>
            <w:shd w:color="FFFFFF" w:fill="FFFFFF" w:val="clear"/>
            <w:vAlign w:val="bottom"/>
          </w:tcPr>
          <w:p>
            <w:pPr>
              <w:pStyle w:val="Normal"/>
              <w:spacing w:lineRule="auto" w:line="240" w:before="0" w:after="0"/>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Floyd</w:t>
            </w:r>
          </w:p>
        </w:tc>
        <w:tc>
          <w:tcPr>
            <w:tcW w:w="849" w:type="dxa"/>
            <w:tcBorders>
              <w:bottom w:val="single" w:sz="4" w:space="0" w:color="000000"/>
              <w:right w:val="single" w:sz="4" w:space="0" w:color="000000"/>
            </w:tcBorders>
            <w:shd w:color="FFFFFF" w:fill="FFFFFF" w:val="clear"/>
            <w:vAlign w:val="bottom"/>
          </w:tcPr>
          <w:p>
            <w:pPr>
              <w:pStyle w:val="Normal"/>
              <w:spacing w:lineRule="auto" w:line="24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73.18</w:t>
            </w:r>
          </w:p>
        </w:tc>
        <w:tc>
          <w:tcPr>
            <w:tcW w:w="992" w:type="dxa"/>
            <w:tcBorders>
              <w:bottom w:val="single" w:sz="4" w:space="0" w:color="000000"/>
              <w:right w:val="single" w:sz="4" w:space="0" w:color="000000"/>
            </w:tcBorders>
            <w:shd w:color="FFFFFF" w:fill="FFFFFF" w:val="clear"/>
            <w:vAlign w:val="bottom"/>
          </w:tcPr>
          <w:p>
            <w:pPr>
              <w:pStyle w:val="Normal"/>
              <w:spacing w:lineRule="auto" w:line="24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299.76</w:t>
            </w:r>
          </w:p>
        </w:tc>
        <w:tc>
          <w:tcPr>
            <w:tcW w:w="851" w:type="dxa"/>
            <w:tcBorders>
              <w:bottom w:val="single" w:sz="4" w:space="0" w:color="000000"/>
              <w:right w:val="single" w:sz="4" w:space="0" w:color="000000"/>
            </w:tcBorders>
            <w:shd w:color="FFFFFF" w:fill="FFFFFF" w:val="clear"/>
            <w:vAlign w:val="bottom"/>
          </w:tcPr>
          <w:p>
            <w:pPr>
              <w:pStyle w:val="Normal"/>
              <w:spacing w:lineRule="auto" w:line="24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205.3</w:t>
            </w:r>
          </w:p>
        </w:tc>
        <w:tc>
          <w:tcPr>
            <w:tcW w:w="849" w:type="dxa"/>
            <w:tcBorders>
              <w:bottom w:val="single" w:sz="4" w:space="0" w:color="000000"/>
              <w:right w:val="single" w:sz="4" w:space="0" w:color="000000"/>
            </w:tcBorders>
            <w:shd w:color="FFFFFF" w:fill="FFFFFF" w:val="clear"/>
            <w:vAlign w:val="bottom"/>
          </w:tcPr>
          <w:p>
            <w:pPr>
              <w:pStyle w:val="Normal"/>
              <w:spacing w:lineRule="auto" w:line="24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395.5</w:t>
            </w:r>
          </w:p>
        </w:tc>
        <w:tc>
          <w:tcPr>
            <w:tcW w:w="851" w:type="dxa"/>
            <w:tcBorders>
              <w:bottom w:val="single" w:sz="4" w:space="0" w:color="000000"/>
              <w:right w:val="single" w:sz="4" w:space="0" w:color="000000"/>
            </w:tcBorders>
            <w:shd w:color="FFFFFF" w:fill="FFFFFF" w:val="clear"/>
            <w:vAlign w:val="bottom"/>
          </w:tcPr>
          <w:p>
            <w:pPr>
              <w:pStyle w:val="Normal"/>
              <w:spacing w:lineRule="auto" w:line="24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659.4</w:t>
            </w:r>
          </w:p>
        </w:tc>
        <w:tc>
          <w:tcPr>
            <w:tcW w:w="851" w:type="dxa"/>
            <w:tcBorders>
              <w:bottom w:val="single" w:sz="4" w:space="0" w:color="000000"/>
              <w:right w:val="single" w:sz="4" w:space="0" w:color="000000"/>
            </w:tcBorders>
            <w:shd w:color="FFFFFF" w:fill="FFFFFF" w:val="clear"/>
            <w:vAlign w:val="bottom"/>
          </w:tcPr>
          <w:p>
            <w:pPr>
              <w:pStyle w:val="Normal"/>
              <w:spacing w:lineRule="auto" w:line="24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1,009.</w:t>
            </w:r>
          </w:p>
        </w:tc>
        <w:tc>
          <w:tcPr>
            <w:tcW w:w="1133" w:type="dxa"/>
            <w:tcBorders>
              <w:bottom w:val="single" w:sz="4" w:space="0" w:color="000000"/>
              <w:right w:val="single" w:sz="4" w:space="0" w:color="000000"/>
            </w:tcBorders>
            <w:shd w:color="FFFFFF" w:fill="FFFFFF" w:val="clear"/>
            <w:vAlign w:val="bottom"/>
          </w:tcPr>
          <w:p>
            <w:pPr>
              <w:pStyle w:val="Normal"/>
              <w:spacing w:lineRule="auto" w:line="24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1,458.30</w:t>
            </w:r>
          </w:p>
        </w:tc>
        <w:tc>
          <w:tcPr>
            <w:tcW w:w="1134" w:type="dxa"/>
            <w:tcBorders>
              <w:bottom w:val="single" w:sz="4" w:space="0" w:color="000000"/>
              <w:right w:val="single" w:sz="4" w:space="0" w:color="000000"/>
            </w:tcBorders>
            <w:shd w:color="FFFFFF" w:fill="FFFFFF" w:val="clear"/>
            <w:vAlign w:val="bottom"/>
          </w:tcPr>
          <w:p>
            <w:pPr>
              <w:pStyle w:val="Normal"/>
              <w:spacing w:lineRule="auto" w:line="24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1,982.30</w:t>
            </w:r>
          </w:p>
        </w:tc>
        <w:tc>
          <w:tcPr>
            <w:tcW w:w="1135" w:type="dxa"/>
            <w:tcBorders>
              <w:bottom w:val="single" w:sz="4" w:space="0" w:color="000000"/>
              <w:right w:val="single" w:sz="4" w:space="0" w:color="000000"/>
            </w:tcBorders>
            <w:shd w:color="FFFFFF" w:fill="FFFFFF" w:val="clear"/>
            <w:vAlign w:val="bottom"/>
          </w:tcPr>
          <w:p>
            <w:pPr>
              <w:pStyle w:val="Normal"/>
              <w:spacing w:lineRule="auto" w:line="24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2,707.60</w:t>
            </w:r>
          </w:p>
        </w:tc>
        <w:tc>
          <w:tcPr>
            <w:tcW w:w="849" w:type="dxa"/>
            <w:tcBorders>
              <w:bottom w:val="single" w:sz="4" w:space="0" w:color="000000"/>
              <w:right w:val="single" w:sz="4" w:space="0" w:color="000000"/>
            </w:tcBorders>
            <w:shd w:color="FFFFFF" w:fill="FFFFFF" w:val="clear"/>
            <w:vAlign w:val="bottom"/>
          </w:tcPr>
          <w:p>
            <w:pPr>
              <w:pStyle w:val="Normal"/>
              <w:spacing w:lineRule="auto" w:line="240" w:before="0" w:after="0"/>
              <w:jc w:val="right"/>
              <w:rPr>
                <w:rFonts w:ascii="Times New Roman" w:hAnsi="Times New Roman" w:eastAsia="Times New Roman" w:cs="Times New Roman"/>
                <w:color w:val="000000"/>
                <w:sz w:val="24"/>
                <w:szCs w:val="24"/>
                <w:lang w:val="ro-RO"/>
              </w:rPr>
            </w:pPr>
            <w:r>
              <w:rPr>
                <w:rFonts w:eastAsia="Times New Roman" w:cs="Times New Roman" w:ascii="Times New Roman" w:hAnsi="Times New Roman"/>
                <w:color w:val="000000"/>
                <w:sz w:val="24"/>
                <w:szCs w:val="24"/>
                <w:lang w:val="ro-RO"/>
              </w:rPr>
              <w:t>3461</w:t>
            </w:r>
          </w:p>
        </w:tc>
      </w:tr>
    </w:tbl>
    <w:p>
      <w:pPr>
        <w:pStyle w:val="Normal"/>
        <w:spacing w:lineRule="auto" w:line="259" w:before="0" w:after="158"/>
        <w:ind w:hanging="0" w:left="0" w:right="0"/>
        <w:contextualSpacing/>
        <w:rPr>
          <w:rFonts w:ascii="Times New Roman" w:hAnsi="Times New Roman" w:eastAsia="Times New Roman" w:cs="Times New Roman"/>
          <w:b/>
          <w:bCs w:val="false"/>
          <w:i w:val="false"/>
          <w:i w:val="false"/>
          <w:color w:val="000000"/>
          <w:sz w:val="28"/>
          <w:szCs w:val="28"/>
          <w:highlight w:val="none"/>
        </w:rPr>
      </w:pPr>
      <w:r>
        <w:rPr>
          <w:rFonts w:eastAsia="Times New Roman" w:cs="Times New Roman" w:ascii="Times New Roman" w:hAnsi="Times New Roman"/>
          <w:b/>
          <w:bCs w:val="false"/>
          <w:i w:val="false"/>
          <w:color w:val="000000"/>
          <w:sz w:val="28"/>
          <w:szCs w:val="28"/>
        </w:rPr>
      </w:r>
    </w:p>
    <w:p>
      <w:pPr>
        <w:pStyle w:val="Normal"/>
        <w:spacing w:lineRule="auto" w:line="259" w:before="0" w:after="158"/>
        <w:ind w:hanging="0" w:left="0" w:right="0"/>
        <w:contextualSpacing/>
        <w:rPr>
          <w:rFonts w:ascii="Times New Roman" w:hAnsi="Times New Roman" w:eastAsia="Times New Roman" w:cs="Times New Roman"/>
          <w:b/>
          <w:bCs w:val="false"/>
          <w:i w:val="false"/>
          <w:i w:val="false"/>
          <w:color w:val="000000"/>
          <w:sz w:val="28"/>
          <w:szCs w:val="28"/>
          <w:highlight w:val="none"/>
        </w:rPr>
      </w:pPr>
      <w:r>
        <w:rPr>
          <w:rFonts w:eastAsia="Times New Roman" w:cs="Times New Roman" w:ascii="Times New Roman" w:hAnsi="Times New Roman"/>
          <w:b/>
          <w:i w:val="false"/>
          <w:iCs w:val="false"/>
          <w:color w:val="000000"/>
          <w:sz w:val="28"/>
          <w:szCs w:val="20"/>
        </w:rPr>
        <w:t>Analiza valorilor obtinute</w:t>
      </w:r>
    </w:p>
    <w:p>
      <w:pPr>
        <w:pStyle w:val="Normal"/>
        <w:spacing w:lineRule="auto" w:line="259" w:before="0" w:after="158"/>
        <w:ind w:hanging="0" w:left="0" w:right="0"/>
        <w:contextualSpacing/>
        <w:rPr>
          <w:rFonts w:ascii="Times New Roman" w:hAnsi="Times New Roman" w:eastAsia="Times New Roman" w:cs="Times New Roman"/>
          <w:b/>
          <w:bCs w:val="false"/>
          <w:i w:val="false"/>
          <w:i w:val="false"/>
          <w:color w:val="000000"/>
          <w:sz w:val="28"/>
          <w:szCs w:val="28"/>
          <w:highlight w:val="none"/>
        </w:rPr>
      </w:pPr>
      <w:r>
        <w:rPr>
          <w:rFonts w:eastAsia="Times New Roman" w:cs="Times New Roman" w:ascii="Times New Roman" w:hAnsi="Times New Roman"/>
          <w:b/>
          <w:bCs w:val="false"/>
          <w:i w:val="false"/>
          <w:color w:val="000000"/>
          <w:sz w:val="28"/>
          <w:szCs w:val="28"/>
        </w:rPr>
      </w:r>
    </w:p>
    <w:p>
      <w:pPr>
        <w:pStyle w:val="Normal"/>
        <w:spacing w:lineRule="auto" w:line="259" w:before="0" w:after="158"/>
        <w:ind w:hanging="0" w:left="0" w:right="0"/>
        <w:rPr>
          <w:highlight w:val="none"/>
        </w:rPr>
      </w:pPr>
      <w:r>
        <w:rPr/>
        <w:drawing>
          <wp:inline distT="0" distB="0" distL="0" distR="0">
            <wp:extent cx="5539105" cy="3011170"/>
            <wp:effectExtent l="0" t="0" r="0" b="0"/>
            <wp:docPr id="3" name="Chart 2"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spacing w:lineRule="auto" w:line="259" w:before="0" w:after="158"/>
        <w:ind w:hanging="0" w:left="0" w:right="0"/>
        <w:rPr>
          <w:highlight w:val="none"/>
        </w:rPr>
      </w:pPr>
      <w:r>
        <w:rPr/>
        <w:drawing>
          <wp:inline distT="0" distB="0" distL="0" distR="0">
            <wp:extent cx="5539105" cy="3172460"/>
            <wp:effectExtent l="0" t="0" r="0" b="0"/>
            <wp:docPr id="4" name="Chart 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br w:type="page"/>
      </w:r>
    </w:p>
    <w:p>
      <w:pPr>
        <w:pStyle w:val="Heading1"/>
        <w:spacing w:before="0" w:after="80"/>
        <w:rPr>
          <w:rFonts w:ascii="Times New Roman" w:hAnsi="Times New Roman" w:cs="Times New Roman"/>
          <w:b/>
          <w:bCs/>
          <w:color w:themeColor="text2" w:val="44546A"/>
          <w:sz w:val="32"/>
          <w:szCs w:val="32"/>
        </w:rPr>
      </w:pPr>
      <w:bookmarkStart w:id="2" w:name="_Toc3"/>
      <w:r>
        <mc:AlternateContent>
          <mc:Choice Requires="wps">
            <w:drawing>
              <wp:anchor behindDoc="0" distT="14605" distB="13335" distL="13970" distR="13970" simplePos="0" locked="0" layoutInCell="1" allowOverlap="1" relativeHeight="23">
                <wp:simplePos x="0" y="0"/>
                <wp:positionH relativeFrom="column">
                  <wp:posOffset>-17145</wp:posOffset>
                </wp:positionH>
                <wp:positionV relativeFrom="paragraph">
                  <wp:posOffset>290830</wp:posOffset>
                </wp:positionV>
                <wp:extent cx="5975350" cy="2684145"/>
                <wp:effectExtent l="13970" t="14604" r="13970" b="13335"/>
                <wp:wrapNone/>
                <wp:docPr id="5" name="Shape1"/>
                <a:graphic xmlns:a="http://schemas.openxmlformats.org/drawingml/2006/main">
                  <a:graphicData uri="http://schemas.microsoft.com/office/word/2010/wordprocessingShape">
                    <wps:wsp>
                      <wps:cNvSpPr/>
                      <wps:spPr>
                        <a:xfrm>
                          <a:off x="0" y="0"/>
                          <a:ext cx="5975280" cy="2684160"/>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NoSpacing"/>
                              <w:rPr/>
                            </w:pPr>
                            <w:r>
                              <w:rPr>
                                <w:rFonts w:eastAsia="Courier New" w:cs="Courier New" w:ascii="Courier New" w:hAnsi="Courier New"/>
                                <w:b/>
                                <w:bCs/>
                                <w:color w:val="000000"/>
                              </w:rPr>
                              <w:t>//se utilizeaza urmatoarea biblioteca: GitHub - dotnet/BenchmarkDotNet: Powerful .NET library for benchmarking versiunea: 0.13.2</w:t>
                            </w:r>
                          </w:p>
                          <w:p>
                            <w:pPr>
                              <w:pStyle w:val="NoSpacing"/>
                              <w:rPr/>
                            </w:pPr>
                            <w:r>
                              <w:rPr>
                                <w:rFonts w:eastAsia="Courier New" w:cs="Courier New" w:ascii="Courier New" w:hAnsi="Courier New"/>
                                <w:b/>
                                <w:bCs/>
                                <w:color w:val="000000"/>
                              </w:rPr>
                              <w:t>using BenchmarkDotNet.Running;</w:t>
                            </w:r>
                          </w:p>
                          <w:p>
                            <w:pPr>
                              <w:pStyle w:val="NoSpacing"/>
                              <w:rPr/>
                            </w:pPr>
                            <w:r>
                              <w:rPr>
                                <w:rFonts w:eastAsia="Courier New" w:cs="Courier New" w:ascii="Courier New" w:hAnsi="Courier New"/>
                                <w:b/>
                                <w:bCs/>
                                <w:color w:val="000000"/>
                              </w:rPr>
                              <w:t>using Lab_3_utils;</w:t>
                            </w:r>
                          </w:p>
                          <w:p>
                            <w:pPr>
                              <w:pStyle w:val="NoSpacing"/>
                              <w:rPr>
                                <w:color w:val="000000"/>
                              </w:rPr>
                            </w:pPr>
                            <w:r>
                              <w:rPr>
                                <w:color w:val="000000"/>
                              </w:rPr>
                            </w:r>
                          </w:p>
                          <w:p>
                            <w:pPr>
                              <w:pStyle w:val="NoSpacing"/>
                              <w:rPr/>
                            </w:pPr>
                            <w:r>
                              <w:rPr>
                                <w:rFonts w:eastAsia="Courier New" w:cs="Courier New" w:ascii="Courier New" w:hAnsi="Courier New"/>
                                <w:b/>
                                <w:bCs/>
                                <w:color w:val="000000"/>
                              </w:rPr>
                              <w:t>namespace Laboratorul_4</w:t>
                            </w:r>
                          </w:p>
                          <w:p>
                            <w:pPr>
                              <w:pStyle w:val="NoSpacing"/>
                              <w:rPr/>
                            </w:pPr>
                            <w:r>
                              <w:rPr>
                                <w:rFonts w:eastAsia="Courier New" w:cs="Courier New" w:ascii="Courier New" w:hAnsi="Courier New"/>
                                <w:b/>
                                <w:bCs/>
                                <w:color w:val="000000"/>
                              </w:rPr>
                              <w:t>{</w:t>
                            </w:r>
                          </w:p>
                          <w:p>
                            <w:pPr>
                              <w:pStyle w:val="NoSpacing"/>
                              <w:rPr/>
                            </w:pPr>
                            <w:r>
                              <w:rPr>
                                <w:rFonts w:eastAsia="Courier New" w:cs="Courier New" w:ascii="Courier New" w:hAnsi="Courier New"/>
                                <w:b/>
                                <w:bCs/>
                                <w:color w:val="000000"/>
                              </w:rPr>
                              <w:t xml:space="preserve">    </w:t>
                            </w:r>
                            <w:r>
                              <w:rPr>
                                <w:rFonts w:eastAsia="Courier New" w:cs="Courier New" w:ascii="Courier New" w:hAnsi="Courier New"/>
                                <w:b/>
                                <w:bCs/>
                                <w:color w:val="000000"/>
                              </w:rPr>
                              <w:t>internal class Program</w:t>
                            </w:r>
                          </w:p>
                          <w:p>
                            <w:pPr>
                              <w:pStyle w:val="NoSpacing"/>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pPr>
                            <w:r>
                              <w:rPr>
                                <w:rFonts w:eastAsia="Courier New" w:cs="Courier New" w:ascii="Courier New" w:hAnsi="Courier New"/>
                                <w:b/>
                                <w:bCs/>
                                <w:color w:val="000000"/>
                              </w:rPr>
                              <w:t xml:space="preserve">        </w:t>
                            </w:r>
                            <w:r>
                              <w:rPr>
                                <w:rFonts w:eastAsia="Courier New" w:cs="Courier New" w:ascii="Courier New" w:hAnsi="Courier New"/>
                                <w:b/>
                                <w:bCs/>
                                <w:color w:val="000000"/>
                              </w:rPr>
                              <w:t>static void Main(string[] args)</w:t>
                            </w:r>
                          </w:p>
                          <w:p>
                            <w:pPr>
                              <w:pStyle w:val="NoSpacing"/>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pPr>
                            <w:r>
                              <w:rPr>
                                <w:rFonts w:eastAsia="Courier New" w:cs="Courier New" w:ascii="Courier New" w:hAnsi="Courier New"/>
                                <w:b/>
                                <w:bCs/>
                                <w:color w:val="000000"/>
                              </w:rPr>
                              <w:t xml:space="preserve">            </w:t>
                            </w:r>
                            <w:r>
                              <w:rPr>
                                <w:rFonts w:eastAsia="Courier New" w:cs="Courier New" w:ascii="Courier New" w:hAnsi="Courier New"/>
                                <w:b/>
                                <w:bCs/>
                                <w:color w:val="000000"/>
                              </w:rPr>
                              <w:t>//run this in Release mode</w:t>
                            </w:r>
                          </w:p>
                          <w:p>
                            <w:pPr>
                              <w:pStyle w:val="NoSpacing"/>
                              <w:rPr/>
                            </w:pPr>
                            <w:r>
                              <w:rPr>
                                <w:rFonts w:eastAsia="Courier New" w:cs="Courier New" w:ascii="Courier New" w:hAnsi="Courier New"/>
                                <w:b/>
                                <w:bCs/>
                                <w:color w:val="000000"/>
                              </w:rPr>
                              <w:t xml:space="preserve">            </w:t>
                            </w:r>
                            <w:r>
                              <w:rPr>
                                <w:rFonts w:eastAsia="Courier New" w:cs="Courier New" w:ascii="Courier New" w:hAnsi="Courier New"/>
                                <w:b/>
                                <w:bCs/>
                                <w:color w:val="000000"/>
                              </w:rPr>
                              <w:t>BenchmarkRunner.Run&lt;Benchmark2&gt;();</w:t>
                            </w:r>
                          </w:p>
                          <w:p>
                            <w:pPr>
                              <w:pStyle w:val="NoSpacing"/>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pPr>
                            <w:r>
                              <w:rPr>
                                <w:rFonts w:eastAsia="Courier New" w:cs="Courier New" w:ascii="Courier New" w:hAnsi="Courier New"/>
                                <w:b/>
                                <w:bCs/>
                                <w:color w:val="000000"/>
                              </w:rPr>
                              <w:t>}</w:t>
                            </w:r>
                          </w:p>
                        </w:txbxContent>
                      </wps:txbx>
                      <wps:bodyPr lIns="98280" rIns="98280" tIns="52560" bIns="52560" anchor="ctr">
                        <a:noAutofit/>
                      </wps:bodyPr>
                    </wps:wsp>
                  </a:graphicData>
                </a:graphic>
              </wp:anchor>
            </w:drawing>
          </mc:Choice>
          <mc:Fallback>
            <w:pict>
              <v:rect id="shape_0" ID="Shape1" path="m0,0l-2147483645,0l-2147483645,-2147483646l0,-2147483646xe" fillcolor="white" stroked="t" o:allowincell="f" style="position:absolute;margin-left:-1.35pt;margin-top:22.9pt;width:470.45pt;height:211.3pt;mso-wrap-style:square;v-text-anchor:middle">
                <v:fill o:detectmouseclick="t" type="solid" color2="black"/>
                <v:stroke color="#2a6099" weight="27360" joinstyle="round" endcap="flat"/>
                <v:textbox>
                  <w:txbxContent>
                    <w:p>
                      <w:pPr>
                        <w:pStyle w:val="NoSpacing"/>
                        <w:rPr/>
                      </w:pPr>
                      <w:r>
                        <w:rPr>
                          <w:rFonts w:eastAsia="Courier New" w:cs="Courier New" w:ascii="Courier New" w:hAnsi="Courier New"/>
                          <w:b/>
                          <w:bCs/>
                          <w:color w:val="000000"/>
                        </w:rPr>
                        <w:t>//se utilizeaza urmatoarea biblioteca: GitHub - dotnet/BenchmarkDotNet: Powerful .NET library for benchmarking versiunea: 0.13.2</w:t>
                      </w:r>
                    </w:p>
                    <w:p>
                      <w:pPr>
                        <w:pStyle w:val="NoSpacing"/>
                        <w:rPr/>
                      </w:pPr>
                      <w:r>
                        <w:rPr>
                          <w:rFonts w:eastAsia="Courier New" w:cs="Courier New" w:ascii="Courier New" w:hAnsi="Courier New"/>
                          <w:b/>
                          <w:bCs/>
                          <w:color w:val="000000"/>
                        </w:rPr>
                        <w:t>using BenchmarkDotNet.Running;</w:t>
                      </w:r>
                    </w:p>
                    <w:p>
                      <w:pPr>
                        <w:pStyle w:val="NoSpacing"/>
                        <w:rPr/>
                      </w:pPr>
                      <w:r>
                        <w:rPr>
                          <w:rFonts w:eastAsia="Courier New" w:cs="Courier New" w:ascii="Courier New" w:hAnsi="Courier New"/>
                          <w:b/>
                          <w:bCs/>
                          <w:color w:val="000000"/>
                        </w:rPr>
                        <w:t>using Lab_3_utils;</w:t>
                      </w:r>
                    </w:p>
                    <w:p>
                      <w:pPr>
                        <w:pStyle w:val="NoSpacing"/>
                        <w:rPr>
                          <w:color w:val="000000"/>
                        </w:rPr>
                      </w:pPr>
                      <w:r>
                        <w:rPr>
                          <w:color w:val="000000"/>
                        </w:rPr>
                      </w:r>
                    </w:p>
                    <w:p>
                      <w:pPr>
                        <w:pStyle w:val="NoSpacing"/>
                        <w:rPr/>
                      </w:pPr>
                      <w:r>
                        <w:rPr>
                          <w:rFonts w:eastAsia="Courier New" w:cs="Courier New" w:ascii="Courier New" w:hAnsi="Courier New"/>
                          <w:b/>
                          <w:bCs/>
                          <w:color w:val="000000"/>
                        </w:rPr>
                        <w:t>namespace Laboratorul_4</w:t>
                      </w:r>
                    </w:p>
                    <w:p>
                      <w:pPr>
                        <w:pStyle w:val="NoSpacing"/>
                        <w:rPr/>
                      </w:pPr>
                      <w:r>
                        <w:rPr>
                          <w:rFonts w:eastAsia="Courier New" w:cs="Courier New" w:ascii="Courier New" w:hAnsi="Courier New"/>
                          <w:b/>
                          <w:bCs/>
                          <w:color w:val="000000"/>
                        </w:rPr>
                        <w:t>{</w:t>
                      </w:r>
                    </w:p>
                    <w:p>
                      <w:pPr>
                        <w:pStyle w:val="NoSpacing"/>
                        <w:rPr/>
                      </w:pPr>
                      <w:r>
                        <w:rPr>
                          <w:rFonts w:eastAsia="Courier New" w:cs="Courier New" w:ascii="Courier New" w:hAnsi="Courier New"/>
                          <w:b/>
                          <w:bCs/>
                          <w:color w:val="000000"/>
                        </w:rPr>
                        <w:t xml:space="preserve">    </w:t>
                      </w:r>
                      <w:r>
                        <w:rPr>
                          <w:rFonts w:eastAsia="Courier New" w:cs="Courier New" w:ascii="Courier New" w:hAnsi="Courier New"/>
                          <w:b/>
                          <w:bCs/>
                          <w:color w:val="000000"/>
                        </w:rPr>
                        <w:t>internal class Program</w:t>
                      </w:r>
                    </w:p>
                    <w:p>
                      <w:pPr>
                        <w:pStyle w:val="NoSpacing"/>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pPr>
                      <w:r>
                        <w:rPr>
                          <w:rFonts w:eastAsia="Courier New" w:cs="Courier New" w:ascii="Courier New" w:hAnsi="Courier New"/>
                          <w:b/>
                          <w:bCs/>
                          <w:color w:val="000000"/>
                        </w:rPr>
                        <w:t xml:space="preserve">        </w:t>
                      </w:r>
                      <w:r>
                        <w:rPr>
                          <w:rFonts w:eastAsia="Courier New" w:cs="Courier New" w:ascii="Courier New" w:hAnsi="Courier New"/>
                          <w:b/>
                          <w:bCs/>
                          <w:color w:val="000000"/>
                        </w:rPr>
                        <w:t>static void Main(string[] args)</w:t>
                      </w:r>
                    </w:p>
                    <w:p>
                      <w:pPr>
                        <w:pStyle w:val="NoSpacing"/>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pPr>
                      <w:r>
                        <w:rPr>
                          <w:rFonts w:eastAsia="Courier New" w:cs="Courier New" w:ascii="Courier New" w:hAnsi="Courier New"/>
                          <w:b/>
                          <w:bCs/>
                          <w:color w:val="000000"/>
                        </w:rPr>
                        <w:t xml:space="preserve">            </w:t>
                      </w:r>
                      <w:r>
                        <w:rPr>
                          <w:rFonts w:eastAsia="Courier New" w:cs="Courier New" w:ascii="Courier New" w:hAnsi="Courier New"/>
                          <w:b/>
                          <w:bCs/>
                          <w:color w:val="000000"/>
                        </w:rPr>
                        <w:t>//run this in Release mode</w:t>
                      </w:r>
                    </w:p>
                    <w:p>
                      <w:pPr>
                        <w:pStyle w:val="NoSpacing"/>
                        <w:rPr/>
                      </w:pPr>
                      <w:r>
                        <w:rPr>
                          <w:rFonts w:eastAsia="Courier New" w:cs="Courier New" w:ascii="Courier New" w:hAnsi="Courier New"/>
                          <w:b/>
                          <w:bCs/>
                          <w:color w:val="000000"/>
                        </w:rPr>
                        <w:t xml:space="preserve">            </w:t>
                      </w:r>
                      <w:r>
                        <w:rPr>
                          <w:rFonts w:eastAsia="Courier New" w:cs="Courier New" w:ascii="Courier New" w:hAnsi="Courier New"/>
                          <w:b/>
                          <w:bCs/>
                          <w:color w:val="000000"/>
                        </w:rPr>
                        <w:t>BenchmarkRunner.Run&lt;Benchmark2&gt;();</w:t>
                      </w:r>
                    </w:p>
                    <w:p>
                      <w:pPr>
                        <w:pStyle w:val="NoSpacing"/>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pPr>
                      <w:r>
                        <w:rPr>
                          <w:rFonts w:eastAsia="Courier New" w:cs="Courier New" w:ascii="Courier New" w:hAnsi="Courier New"/>
                          <w:b/>
                          <w:bCs/>
                          <w:color w:val="000000"/>
                        </w:rPr>
                        <w:t>}</w:t>
                      </w:r>
                    </w:p>
                  </w:txbxContent>
                </v:textbox>
                <w10:wrap type="none"/>
              </v:rect>
            </w:pict>
          </mc:Fallback>
        </mc:AlternateContent>
      </w:r>
      <w:bookmarkEnd w:id="2"/>
      <w:r>
        <w:rPr>
          <w:rFonts w:eastAsia="Times New Roman" w:cs="Times New Roman" w:ascii="Times New Roman" w:hAnsi="Times New Roman"/>
          <w:b/>
          <w:bCs/>
          <w:color w:themeColor="text2" w:val="44546A"/>
          <w:sz w:val="32"/>
          <w:szCs w:val="32"/>
        </w:rPr>
        <w:t>3. Listingul programului</w:t>
      </w:r>
    </w:p>
    <w:p>
      <w:pPr>
        <w:pStyle w:val="Normal"/>
        <w:rPr/>
      </w:pPr>
      <w:r>
        <w:rPr/>
      </w:r>
    </w:p>
    <w:p>
      <w:pPr>
        <w:pStyle w:val="Normal"/>
        <w:rPr>
          <w:highlight w:val="none"/>
        </w:rPr>
      </w:pPr>
      <w:r>
        <w:rPr/>
      </w:r>
    </w:p>
    <w:p>
      <w:pPr>
        <w:pStyle w:val="Normal"/>
        <w:rPr>
          <w:highlight w:val="none"/>
        </w:rPr>
      </w:pPr>
      <w:r>
        <w:rPr/>
      </w:r>
    </w:p>
    <w:p>
      <w:pPr>
        <w:pStyle w:val="Normal"/>
        <w:spacing w:lineRule="auto" w:line="259" w:before="0" w:after="158"/>
        <w:ind w:hanging="0" w:left="0" w:right="0"/>
        <w:rPr/>
      </w:pPr>
      <w:r>
        <w:rPr/>
        <w:br w:type="textWrapping" w:clear="all"/>
      </w:r>
      <w:r>
        <w:rPr/>
        <w:br/>
      </w:r>
    </w:p>
    <w:p>
      <w:pPr>
        <w:pStyle w:val="Normal"/>
        <w:rPr/>
      </w:pPr>
      <w:r>
        <w:rPr/>
      </w:r>
    </w:p>
    <w:p>
      <w:pPr>
        <w:pStyle w:val="ListParagraph"/>
        <w:numPr>
          <w:ilvl w:val="0"/>
          <w:numId w:val="0"/>
        </w:numPr>
        <w:spacing w:before="0" w:after="0"/>
        <w:ind w:hanging="0" w:left="709" w:right="0"/>
        <w:contextualSpacing/>
        <w:rPr/>
      </w:pPr>
      <w:r>
        <w:rPr/>
        <mc:AlternateContent>
          <mc:Choice Requires="wps">
            <w:drawing>
              <wp:anchor behindDoc="0" distT="14605" distB="13335" distL="13970" distR="13970" simplePos="0" locked="0" layoutInCell="1" allowOverlap="1" relativeHeight="21">
                <wp:simplePos x="0" y="0"/>
                <wp:positionH relativeFrom="column">
                  <wp:posOffset>-12065</wp:posOffset>
                </wp:positionH>
                <wp:positionV relativeFrom="paragraph">
                  <wp:posOffset>852170</wp:posOffset>
                </wp:positionV>
                <wp:extent cx="5975350" cy="5184775"/>
                <wp:effectExtent l="13970" t="14604" r="13970" b="13335"/>
                <wp:wrapNone/>
                <wp:docPr id="6" name="Shape1"/>
                <a:graphic xmlns:a="http://schemas.openxmlformats.org/drawingml/2006/main">
                  <a:graphicData uri="http://schemas.microsoft.com/office/word/2010/wordprocessingShape">
                    <wps:wsp>
                      <wps:cNvSpPr/>
                      <wps:spPr>
                        <a:xfrm>
                          <a:off x="0" y="0"/>
                          <a:ext cx="5975280" cy="5184720"/>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NoSpacing"/>
                              <w:rPr>
                                <w:color w:val="000000"/>
                              </w:rPr>
                            </w:pPr>
                            <w:r>
                              <w:rPr>
                                <w:rFonts w:eastAsia="Courier New" w:cs="Courier New" w:ascii="Courier New" w:hAnsi="Courier New"/>
                                <w:b/>
                                <w:bCs/>
                                <w:color w:val="000000"/>
                              </w:rPr>
                              <w:t>using Lab_3_utils;</w:t>
                            </w:r>
                          </w:p>
                          <w:p>
                            <w:pPr>
                              <w:pStyle w:val="NoSpacing"/>
                              <w:rPr>
                                <w:color w:val="000000"/>
                              </w:rPr>
                            </w:pPr>
                            <w:r>
                              <w:rPr>
                                <w:rFonts w:eastAsia="Courier New" w:cs="Courier New" w:ascii="Courier New" w:hAnsi="Courier New"/>
                                <w:b/>
                                <w:bCs/>
                                <w:color w:val="000000"/>
                              </w:rPr>
                              <w:t>namespace Laboratorul_4</w:t>
                            </w:r>
                          </w:p>
                          <w:p>
                            <w:pPr>
                              <w:pStyle w:val="NoSpacing"/>
                              <w:rPr>
                                <w:color w:val="000000"/>
                              </w:rPr>
                            </w:pP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internal class Algs2</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//dijkstra algorthm</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static void Dijkstra(Graf graph, int start)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int[] dist = new int[graph.Noduri.Count];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int[] prev = new int[graph.Noduri.Count];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bool[] visited = new bool[graph.Noduri.Count];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i = 0; i &lt; graph.Noduri.Count; i++)</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dist[i] = int.MaxValue;</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prev[i] = -1;</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visited[i] = false;</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dist[start] = 0;</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i = 0; i &lt; graph.Noduri.Count; i++)</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int u = MinDistance(dist, visited);</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visited[u] = true;</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foreach (var muchie in graph.Muchii)</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if (muchie.Start == u)</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if (!visited[muchie.End] &amp;&amp; dist[u] != int.MaxValue &amp;&amp; dist[u] + muchie.Cost &lt; dist[muchie.End])</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dist[muchie.End] = dist[u] + muchie.Cost;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prev[muchie.End] = u;</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color w:val="000000"/>
                              </w:rPr>
                            </w:r>
                          </w:p>
                        </w:txbxContent>
                      </wps:txbx>
                      <wps:bodyPr lIns="98280" rIns="98280" tIns="52560" bIns="52560" anchor="ctr">
                        <a:noAutofit/>
                      </wps:bodyPr>
                    </wps:wsp>
                  </a:graphicData>
                </a:graphic>
              </wp:anchor>
            </w:drawing>
          </mc:Choice>
          <mc:Fallback>
            <w:pict>
              <v:rect id="shape_0" ID="Shape1" path="m0,0l-2147483645,0l-2147483645,-2147483646l0,-2147483646xe" fillcolor="white" stroked="t" o:allowincell="f" style="position:absolute;margin-left:-0.95pt;margin-top:67.1pt;width:470.45pt;height:408.2pt;mso-wrap-style:square;v-text-anchor:middle">
                <v:fill o:detectmouseclick="t" type="solid" color2="black"/>
                <v:stroke color="#2a6099" weight="27360" joinstyle="round" endcap="flat"/>
                <v:textbox>
                  <w:txbxContent>
                    <w:p>
                      <w:pPr>
                        <w:pStyle w:val="NoSpacing"/>
                        <w:rPr>
                          <w:color w:val="000000"/>
                        </w:rPr>
                      </w:pPr>
                      <w:r>
                        <w:rPr>
                          <w:rFonts w:eastAsia="Courier New" w:cs="Courier New" w:ascii="Courier New" w:hAnsi="Courier New"/>
                          <w:b/>
                          <w:bCs/>
                          <w:color w:val="000000"/>
                        </w:rPr>
                        <w:t>using Lab_3_utils;</w:t>
                      </w:r>
                    </w:p>
                    <w:p>
                      <w:pPr>
                        <w:pStyle w:val="NoSpacing"/>
                        <w:rPr>
                          <w:color w:val="000000"/>
                        </w:rPr>
                      </w:pPr>
                      <w:r>
                        <w:rPr>
                          <w:rFonts w:eastAsia="Courier New" w:cs="Courier New" w:ascii="Courier New" w:hAnsi="Courier New"/>
                          <w:b/>
                          <w:bCs/>
                          <w:color w:val="000000"/>
                        </w:rPr>
                        <w:t>namespace Laboratorul_4</w:t>
                      </w:r>
                    </w:p>
                    <w:p>
                      <w:pPr>
                        <w:pStyle w:val="NoSpacing"/>
                        <w:rPr>
                          <w:color w:val="000000"/>
                        </w:rPr>
                      </w:pP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internal class Algs2</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//dijkstra algorthm</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static void Dijkstra(Graf graph, int start)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int[] dist = new int[graph.Noduri.Count];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int[] prev = new int[graph.Noduri.Count];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bool[] visited = new bool[graph.Noduri.Count];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i = 0; i &lt; graph.Noduri.Count; i++)</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dist[i] = int.MaxValue;</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prev[i] = -1;</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visited[i] = false;</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dist[start] = 0;</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i = 0; i &lt; graph.Noduri.Count; i++)</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int u = MinDistance(dist, visited);</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visited[u] = true;</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foreach (var muchie in graph.Muchii)</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if (muchie.Start == u)</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if (!visited[muchie.End] &amp;&amp; dist[u] != int.MaxValue &amp;&amp; dist[u] + muchie.Cost &lt; dist[muchie.End])</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dist[muchie.End] = dist[u] + muchie.Cost;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prev[muchie.End] = u;</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color w:val="000000"/>
                        </w:rPr>
                      </w:r>
                    </w:p>
                  </w:txbxContent>
                </v:textbox>
                <w10:wrap type="none"/>
              </v:rect>
            </w:pict>
          </mc:Fallback>
        </mc:AlternateContent>
      </w:r>
      <w:r>
        <w:br w:type="page"/>
      </w:r>
    </w:p>
    <w:p>
      <w:pPr>
        <w:pStyle w:val="Normal"/>
        <w:spacing w:before="0" w:after="200"/>
        <w:rPr/>
      </w:pPr>
      <w:r>
        <w:rPr/>
        <mc:AlternateContent>
          <mc:Choice Requires="wps">
            <w:drawing>
              <wp:anchor behindDoc="0" distT="13970" distB="13970" distL="13970" distR="13970" simplePos="0" locked="0" layoutInCell="1" allowOverlap="1" relativeHeight="19">
                <wp:simplePos x="0" y="0"/>
                <wp:positionH relativeFrom="column">
                  <wp:posOffset>-15875</wp:posOffset>
                </wp:positionH>
                <wp:positionV relativeFrom="paragraph">
                  <wp:posOffset>635</wp:posOffset>
                </wp:positionV>
                <wp:extent cx="5975350" cy="8520430"/>
                <wp:effectExtent l="13680" t="13680" r="13680" b="13680"/>
                <wp:wrapNone/>
                <wp:docPr id="7" name="Shape1"/>
                <a:graphic xmlns:a="http://schemas.openxmlformats.org/drawingml/2006/main">
                  <a:graphicData uri="http://schemas.microsoft.com/office/word/2010/wordprocessingShape">
                    <wps:wsp>
                      <wps:cNvSpPr/>
                      <wps:spPr>
                        <a:xfrm>
                          <a:off x="0" y="0"/>
                          <a:ext cx="5975280" cy="8520480"/>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PrintSolution(dist, prev, start);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//Floyd algorithm</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static void Floyd(Graf graph)</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int[,] dist = new int[graph.Noduri.Count, graph.Noduri.Count];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int[,] prev = new int[graph.Noduri.Count, graph.Noduri.Count];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i = 0; i &lt; graph.Noduri.Count; 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j = 0; j &lt; graph.Noduri.Count; j++)</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dist[i, j] = int.MaxValue;</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prev[i, j] = -1;</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i = 0; i &lt; graph.Noduri.Count; 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dist[i, i] = 0;</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foreach (var muchie in graph.Muchii)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dist[muchie.Start, muchie.End] = muchie.Cost;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prev[muchie.Start, muchie.End] = muchie.Start;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k = 0; k &lt; graph.Noduri.Count; k++)</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i = 0; i &lt; graph.Noduri.Count; 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j = 0; j &lt; graph.Noduri.Count; j++)</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if (dist[i, k] != int.MaxValue &amp;&amp; dist[k, j] != int.MaxValue &amp;&amp; dist[i, k] + dist[k, j] &lt; dist[i, j])</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dist[i, j] = dist[i, k] + dist[k, j];</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prev[i, j] = prev[k, j];</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PrintSolution(dist);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cs="Courier New" w:ascii="Courier New" w:hAnsi="Courier New"/>
                                <w:b/>
                                <w:bCs/>
                                <w:color w:val="000000"/>
                              </w:rPr>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private static void PrintSolution(int[,] dist)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i = 0; i &lt; dist.GetLength(0); ++i)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j = 0; j &lt; dist.GetLength(1); ++j)</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if (dist[i, j] == int.MaxValue)</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Console.Write("I ");</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else</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Console.Write(dist[i, j] + " ");</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Console.WriteLine();</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txbxContent>
                      </wps:txbx>
                      <wps:bodyPr lIns="98280" rIns="98280" tIns="52560" bIns="52560" anchor="ctr">
                        <a:noAutofit/>
                      </wps:bodyPr>
                    </wps:wsp>
                  </a:graphicData>
                </a:graphic>
              </wp:anchor>
            </w:drawing>
          </mc:Choice>
          <mc:Fallback>
            <w:pict>
              <v:rect id="shape_0" ID="Shape1" path="m0,0l-2147483645,0l-2147483645,-2147483646l0,-2147483646xe" fillcolor="white" stroked="t" o:allowincell="f" style="position:absolute;margin-left:-1.25pt;margin-top:0.05pt;width:470.45pt;height:670.85pt;mso-wrap-style:square;v-text-anchor:middle">
                <v:fill o:detectmouseclick="t" type="solid" color2="black"/>
                <v:stroke color="#2a6099" weight="27360" joinstyle="round" endcap="flat"/>
                <v:textbox>
                  <w:txbxContent>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PrintSolution(dist, prev, start);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//Floyd algorithm</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static void Floyd(Graf graph)</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int[,] dist = new int[graph.Noduri.Count, graph.Noduri.Count];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int[,] prev = new int[graph.Noduri.Count, graph.Noduri.Count];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i = 0; i &lt; graph.Noduri.Count; 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j = 0; j &lt; graph.Noduri.Count; j++)</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dist[i, j] = int.MaxValue;</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prev[i, j] = -1;</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i = 0; i &lt; graph.Noduri.Count; 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dist[i, i] = 0;</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foreach (var muchie in graph.Muchii)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dist[muchie.Start, muchie.End] = muchie.Cost;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prev[muchie.Start, muchie.End] = muchie.Start;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k = 0; k &lt; graph.Noduri.Count; k++)</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i = 0; i &lt; graph.Noduri.Count; 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j = 0; j &lt; graph.Noduri.Count; j++)</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if (dist[i, k] != int.MaxValue &amp;&amp; dist[k, j] != int.MaxValue &amp;&amp; dist[i, k] + dist[k, j] &lt; dist[i, j])</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dist[i, j] = dist[i, k] + dist[k, j];</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prev[i, j] = prev[k, j];</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PrintSolution(dist);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cs="Courier New" w:ascii="Courier New" w:hAnsi="Courier New"/>
                          <w:b/>
                          <w:bCs/>
                          <w:color w:val="000000"/>
                        </w:rPr>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private static void PrintSolution(int[,] dist)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i = 0; i &lt; dist.GetLength(0); ++i)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j = 0; j &lt; dist.GetLength(1); ++j)</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if (dist[i, j] == int.MaxValue)</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Console.Write("I ");</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else</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Console.Write(dist[i, j] + " ");</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Console.WriteLine();</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txbxContent>
                </v:textbox>
                <w10:wrap type="none"/>
              </v:rect>
            </w:pict>
          </mc:Fallback>
        </mc:AlternateContent>
      </w:r>
    </w:p>
    <w:p>
      <w:pPr>
        <w:pStyle w:val="Normal"/>
        <w:spacing w:before="0" w:after="200"/>
        <w:rPr/>
      </w:pPr>
      <w:r>
        <w:rPr/>
      </w:r>
    </w:p>
    <w:p>
      <w:pPr>
        <w:pStyle w:val="Normal"/>
        <w:rPr>
          <w:highlight w:val="none"/>
        </w:rPr>
      </w:pPr>
      <w:r>
        <w:rPr/>
      </w:r>
    </w:p>
    <w:p>
      <w:pPr>
        <w:pStyle w:val="Normal"/>
        <w:rPr>
          <w:highlight w:val="none"/>
        </w:rPr>
      </w:pPr>
      <w:r>
        <w:rPr/>
      </w:r>
    </w:p>
    <w:p>
      <w:pPr>
        <w:pStyle w:val="Normal"/>
        <w:rPr>
          <w:highlight w:val="none"/>
        </w:rPr>
      </w:pPr>
      <w:r>
        <w:rPr/>
      </w:r>
    </w:p>
    <w:p>
      <w:pPr>
        <w:pStyle w:val="Normal"/>
        <w:rPr>
          <w:highlight w:val="none"/>
        </w:rPr>
      </w:pPr>
      <w:r>
        <w:rPr/>
      </w:r>
    </w:p>
    <w:p>
      <w:pPr>
        <w:pStyle w:val="Normal"/>
        <w:rPr>
          <w:highlight w:val="none"/>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mc:AlternateContent>
          <mc:Choice Requires="wps">
            <w:drawing>
              <wp:anchor behindDoc="0" distT="13970" distB="13970" distL="13970" distR="13970" simplePos="0" locked="0" layoutInCell="1" allowOverlap="1" relativeHeight="17">
                <wp:simplePos x="0" y="0"/>
                <wp:positionH relativeFrom="column">
                  <wp:posOffset>0</wp:posOffset>
                </wp:positionH>
                <wp:positionV relativeFrom="paragraph">
                  <wp:posOffset>-123825</wp:posOffset>
                </wp:positionV>
                <wp:extent cx="5985510" cy="4740910"/>
                <wp:effectExtent l="13680" t="13680" r="13680" b="13680"/>
                <wp:wrapNone/>
                <wp:docPr id="8" name="Shape1"/>
                <a:graphic xmlns:a="http://schemas.openxmlformats.org/drawingml/2006/main">
                  <a:graphicData uri="http://schemas.microsoft.com/office/word/2010/wordprocessingShape">
                    <wps:wsp>
                      <wps:cNvSpPr/>
                      <wps:spPr>
                        <a:xfrm>
                          <a:off x="0" y="0"/>
                          <a:ext cx="5985360" cy="4740840"/>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using BenchmarkDotNet.Attributes;</w:t>
                            </w:r>
                          </w:p>
                          <w:p>
                            <w:pPr>
                              <w:pStyle w:val="NoSpacing"/>
                              <w:rPr>
                                <w:rFonts w:ascii="Courier New" w:hAnsi="Courier New" w:cs="Courier New"/>
                                <w:b/>
                                <w:bCs/>
                              </w:rPr>
                            </w:pPr>
                            <w:r>
                              <w:rPr>
                                <w:rFonts w:cs="Courier New" w:ascii="Courier New" w:hAnsi="Courier New"/>
                                <w:b/>
                                <w:bCs/>
                                <w:color w:val="000000"/>
                              </w:rPr>
                            </w:r>
                          </w:p>
                          <w:p>
                            <w:pPr>
                              <w:pStyle w:val="NoSpacing"/>
                              <w:rPr>
                                <w:rFonts w:ascii="Courier New" w:hAnsi="Courier New" w:cs="Courier New"/>
                                <w:b/>
                                <w:bCs/>
                              </w:rPr>
                            </w:pPr>
                            <w:r>
                              <w:rPr>
                                <w:rFonts w:eastAsia="Courier New" w:cs="Courier New" w:ascii="Courier New" w:hAnsi="Courier New"/>
                                <w:b/>
                                <w:bCs/>
                                <w:color w:val="000000"/>
                              </w:rPr>
                              <w:t>namespace Lab_3_utils</w:t>
                            </w:r>
                          </w:p>
                          <w:p>
                            <w:pPr>
                              <w:pStyle w:val="NoSpacing"/>
                              <w:rPr>
                                <w:rFonts w:ascii="Courier New" w:hAnsi="Courier New" w:cs="Courier New"/>
                                <w:b/>
                                <w:bCs/>
                              </w:rPr>
                            </w:pP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[MemoryDiagnoser]</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class Benchmark</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Graf Graph { get; set; }</w:t>
                            </w:r>
                          </w:p>
                          <w:p>
                            <w:pPr>
                              <w:pStyle w:val="NoSpacing"/>
                              <w:rPr>
                                <w:rFonts w:ascii="Courier New" w:hAnsi="Courier New" w:cs="Courier New"/>
                                <w:b/>
                                <w:bCs/>
                              </w:rPr>
                            </w:pPr>
                            <w:r>
                              <w:rPr>
                                <w:rFonts w:cs="Courier New" w:ascii="Courier New" w:hAnsi="Courier New"/>
                                <w:b/>
                                <w:bCs/>
                                <w:color w:val="000000"/>
                              </w:rPr>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[GlobalSetup]</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void Setup()</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//Graph = GraphGenerator.Defav(500);</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//Graph = GraphGenerator.Fav(500);</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Graph = GraphGenerator.Med(500);</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cs="Courier New" w:ascii="Courier New" w:hAnsi="Courier New"/>
                                <w:b/>
                                <w:bCs/>
                                <w:color w:val="000000"/>
                              </w:rPr>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[Benchmark]</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void Prims()</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Algs.Prim(Graph);</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[Benchmark]</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void Kruskal()</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Algs.Kruskal(Graph);</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w:t>
                            </w:r>
                          </w:p>
                        </w:txbxContent>
                      </wps:txbx>
                      <wps:bodyPr lIns="98280" rIns="98280" tIns="52560" bIns="52560" anchor="ctr">
                        <a:noAutofit/>
                      </wps:bodyPr>
                    </wps:wsp>
                  </a:graphicData>
                </a:graphic>
              </wp:anchor>
            </w:drawing>
          </mc:Choice>
          <mc:Fallback>
            <w:pict>
              <v:rect id="shape_0" ID="Shape1" path="m0,0l-2147483645,0l-2147483645,-2147483646l0,-2147483646xe" fillcolor="white" stroked="t" o:allowincell="f" style="position:absolute;margin-left:0pt;margin-top:-9.75pt;width:471.25pt;height:373.25pt;mso-wrap-style:square;v-text-anchor:middle">
                <v:fill o:detectmouseclick="t" type="solid" color2="black"/>
                <v:stroke color="#2a6099" weight="27360" joinstyle="round" endcap="flat"/>
                <v:textbox>
                  <w:txbxContent>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using BenchmarkDotNet.Attributes;</w:t>
                      </w:r>
                    </w:p>
                    <w:p>
                      <w:pPr>
                        <w:pStyle w:val="NoSpacing"/>
                        <w:rPr>
                          <w:rFonts w:ascii="Courier New" w:hAnsi="Courier New" w:cs="Courier New"/>
                          <w:b/>
                          <w:bCs/>
                        </w:rPr>
                      </w:pPr>
                      <w:r>
                        <w:rPr>
                          <w:rFonts w:cs="Courier New" w:ascii="Courier New" w:hAnsi="Courier New"/>
                          <w:b/>
                          <w:bCs/>
                          <w:color w:val="000000"/>
                        </w:rPr>
                      </w:r>
                    </w:p>
                    <w:p>
                      <w:pPr>
                        <w:pStyle w:val="NoSpacing"/>
                        <w:rPr>
                          <w:rFonts w:ascii="Courier New" w:hAnsi="Courier New" w:cs="Courier New"/>
                          <w:b/>
                          <w:bCs/>
                        </w:rPr>
                      </w:pPr>
                      <w:r>
                        <w:rPr>
                          <w:rFonts w:eastAsia="Courier New" w:cs="Courier New" w:ascii="Courier New" w:hAnsi="Courier New"/>
                          <w:b/>
                          <w:bCs/>
                          <w:color w:val="000000"/>
                        </w:rPr>
                        <w:t>namespace Lab_3_utils</w:t>
                      </w:r>
                    </w:p>
                    <w:p>
                      <w:pPr>
                        <w:pStyle w:val="NoSpacing"/>
                        <w:rPr>
                          <w:rFonts w:ascii="Courier New" w:hAnsi="Courier New" w:cs="Courier New"/>
                          <w:b/>
                          <w:bCs/>
                        </w:rPr>
                      </w:pP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[MemoryDiagnoser]</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class Benchmark</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Graf Graph { get; set; }</w:t>
                      </w:r>
                    </w:p>
                    <w:p>
                      <w:pPr>
                        <w:pStyle w:val="NoSpacing"/>
                        <w:rPr>
                          <w:rFonts w:ascii="Courier New" w:hAnsi="Courier New" w:cs="Courier New"/>
                          <w:b/>
                          <w:bCs/>
                        </w:rPr>
                      </w:pPr>
                      <w:r>
                        <w:rPr>
                          <w:rFonts w:cs="Courier New" w:ascii="Courier New" w:hAnsi="Courier New"/>
                          <w:b/>
                          <w:bCs/>
                          <w:color w:val="000000"/>
                        </w:rPr>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[GlobalSetup]</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void Setup()</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//Graph = GraphGenerator.Defav(500);</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//Graph = GraphGenerator.Fav(500);</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Graph = GraphGenerator.Med(500);</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cs="Courier New" w:ascii="Courier New" w:hAnsi="Courier New"/>
                          <w:b/>
                          <w:bCs/>
                          <w:color w:val="000000"/>
                        </w:rPr>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[Benchmark]</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void Prims()</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Algs.Prim(Graph);</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[Benchmark]</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void Kruskal()</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Algs.Kruskal(Graph);</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w:t>
                      </w:r>
                    </w:p>
                  </w:txbxContent>
                </v:textbox>
                <w10:wrap type="none"/>
              </v:rect>
            </w:pict>
          </mc:Fallback>
        </mc:AlternateContent>
      </w:r>
    </w:p>
    <w:p>
      <w:pPr>
        <w:pStyle w:val="Normal"/>
        <w:spacing w:lineRule="auto" w:line="259" w:before="0" w:after="158"/>
        <w:ind w:hanging="0" w:left="0" w:right="0"/>
        <w:contextualSpacing/>
        <w:rPr/>
      </w:pPr>
      <w:r>
        <w:rPr/>
      </w:r>
    </w:p>
    <w:p>
      <w:pPr>
        <w:pStyle w:val="Normal"/>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mc:AlternateContent>
          <mc:Choice Requires="wps">
            <w:drawing>
              <wp:anchor behindDoc="0" distT="14605" distB="13335" distL="13970" distR="13970" simplePos="0" locked="0" layoutInCell="1" allowOverlap="1" relativeHeight="15">
                <wp:simplePos x="0" y="0"/>
                <wp:positionH relativeFrom="column">
                  <wp:posOffset>-20955</wp:posOffset>
                </wp:positionH>
                <wp:positionV relativeFrom="paragraph">
                  <wp:posOffset>43815</wp:posOffset>
                </wp:positionV>
                <wp:extent cx="5985510" cy="3366135"/>
                <wp:effectExtent l="13970" t="14604" r="13970" b="13335"/>
                <wp:wrapNone/>
                <wp:docPr id="9" name="Shape1"/>
                <a:graphic xmlns:a="http://schemas.openxmlformats.org/drawingml/2006/main">
                  <a:graphicData uri="http://schemas.microsoft.com/office/word/2010/wordprocessingShape">
                    <wps:wsp>
                      <wps:cNvSpPr/>
                      <wps:spPr>
                        <a:xfrm>
                          <a:off x="0" y="0"/>
                          <a:ext cx="5985360" cy="3366000"/>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NoSpacing"/>
                              <w:rPr>
                                <w:color w:val="000000"/>
                              </w:rPr>
                            </w:pPr>
                            <w:r>
                              <w:rPr>
                                <w:rFonts w:eastAsia="Courier New" w:cs="Courier New" w:ascii="Courier New" w:hAnsi="Courier New"/>
                                <w:b/>
                                <w:bCs/>
                                <w:color w:val="000000"/>
                              </w:rPr>
                              <w:t>namespace Lab_3_utils</w:t>
                            </w:r>
                          </w:p>
                          <w:p>
                            <w:pPr>
                              <w:pStyle w:val="NoSpacing"/>
                              <w:rPr>
                                <w:color w:val="000000"/>
                              </w:rPr>
                            </w:pP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class DisjointSet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List&lt;int&gt; Nodes { get; set; }</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DisjointSet(int node)</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Nodes = new List&lt;int&gt;();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Nodes.Add(node);</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bool Contains(int node)</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return Nodes.Contains(node);</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void Merge(DisjointSet set)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Nodes.AddRange(set.Nodes);</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w:t>
                            </w:r>
                          </w:p>
                        </w:txbxContent>
                      </wps:txbx>
                      <wps:bodyPr lIns="98280" rIns="98280" tIns="52560" bIns="52560" anchor="ctr">
                        <a:noAutofit/>
                      </wps:bodyPr>
                    </wps:wsp>
                  </a:graphicData>
                </a:graphic>
              </wp:anchor>
            </w:drawing>
          </mc:Choice>
          <mc:Fallback>
            <w:pict>
              <v:rect id="shape_0" ID="Shape1" path="m0,0l-2147483645,0l-2147483645,-2147483646l0,-2147483646xe" fillcolor="white" stroked="t" o:allowincell="f" style="position:absolute;margin-left:-1.65pt;margin-top:3.45pt;width:471.25pt;height:265pt;mso-wrap-style:square;v-text-anchor:middle">
                <v:fill o:detectmouseclick="t" type="solid" color2="black"/>
                <v:stroke color="#2a6099" weight="27360" joinstyle="round" endcap="flat"/>
                <v:textbox>
                  <w:txbxContent>
                    <w:p>
                      <w:pPr>
                        <w:pStyle w:val="NoSpacing"/>
                        <w:rPr>
                          <w:color w:val="000000"/>
                        </w:rPr>
                      </w:pPr>
                      <w:r>
                        <w:rPr>
                          <w:rFonts w:eastAsia="Courier New" w:cs="Courier New" w:ascii="Courier New" w:hAnsi="Courier New"/>
                          <w:b/>
                          <w:bCs/>
                          <w:color w:val="000000"/>
                        </w:rPr>
                        <w:t>namespace Lab_3_utils</w:t>
                      </w:r>
                    </w:p>
                    <w:p>
                      <w:pPr>
                        <w:pStyle w:val="NoSpacing"/>
                        <w:rPr>
                          <w:color w:val="000000"/>
                        </w:rPr>
                      </w:pP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class DisjointSet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List&lt;int&gt; Nodes { get; set; }</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DisjointSet(int node)</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Nodes = new List&lt;int&gt;();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Nodes.Add(node);</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bool Contains(int node)</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return Nodes.Contains(node);</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void Merge(DisjointSet set)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Nodes.AddRange(set.Nodes);</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w:t>
                      </w:r>
                    </w:p>
                  </w:txbxContent>
                </v:textbox>
                <w10:wrap type="none"/>
              </v:rect>
            </w:pict>
          </mc:Fallback>
        </mc:AlternateContent>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rPr/>
      </w:pPr>
      <w:r>
        <w:rPr/>
        <mc:AlternateContent>
          <mc:Choice Requires="wps">
            <w:drawing>
              <wp:anchor behindDoc="0" distT="13970" distB="13970" distL="13970" distR="13970" simplePos="0" locked="0" layoutInCell="1" allowOverlap="1" relativeHeight="13">
                <wp:simplePos x="0" y="0"/>
                <wp:positionH relativeFrom="column">
                  <wp:posOffset>-20955</wp:posOffset>
                </wp:positionH>
                <wp:positionV relativeFrom="paragraph">
                  <wp:posOffset>43815</wp:posOffset>
                </wp:positionV>
                <wp:extent cx="5985510" cy="8514080"/>
                <wp:effectExtent l="13680" t="13680" r="13680" b="13680"/>
                <wp:wrapNone/>
                <wp:docPr id="10" name="Shape1"/>
                <a:graphic xmlns:a="http://schemas.openxmlformats.org/drawingml/2006/main">
                  <a:graphicData uri="http://schemas.microsoft.com/office/word/2010/wordprocessingShape">
                    <wps:wsp>
                      <wps:cNvSpPr/>
                      <wps:spPr>
                        <a:xfrm>
                          <a:off x="0" y="0"/>
                          <a:ext cx="5985360" cy="8514000"/>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PrintSolution(dist, prev, start);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//Floyd algorithm</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static void Floyd(Graf graph)</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int[,] dist = new int[graph.Noduri.Count, graph.Noduri.Count];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int[,] prev = new int[graph.Noduri.Count, graph.Noduri.Count];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i = 0; i &lt; graph.Noduri.Count; i++)</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j = 0; j &lt; graph.Noduri.Count; j++)</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dist[i, j] = int.MaxValue;</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prev[i, j] = -1;</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i = 0; i &lt; graph.Noduri.Count; i++)</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dist[i, i] = 0;</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foreach (var muchie in graph.Muchii)</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dist[muchie.Start, muchie.End] = muchie.Cost;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prev[muchie.Start, muchie.End] = muchie.Start;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k = 0; k &lt; graph.Noduri.Count; k++)</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i = 0; i &lt; graph.Noduri.Count; i++)</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j = 0; j &lt; graph.Noduri.Count; j++)</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if (dist[i, k] != int.MaxValue &amp;&amp; dist[k, j] != int.MaxValue &amp;&amp; dist[i, k] + dist[k, j] &lt; dist[i, j])</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dist[i, j] = dist[i, k] + dist[k, j];</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prev[i, j] = prev[k, j];</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PrintSolution(dist);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color w:val="000000"/>
                              </w:rPr>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private static void PrintSolution(int[,] dist)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i = 0; i &lt; dist.GetLength(0); ++i)</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j = 0; j &lt; dist.GetLength(1); ++j)</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if (dist[i, j] == int.MaxValue)</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Console.Write("I ");</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else</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Console.Write(dist[i, j] + " ");</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Console.WriteLine();</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txbxContent>
                      </wps:txbx>
                      <wps:bodyPr lIns="98280" rIns="98280" tIns="52560" bIns="52560" anchor="ctr">
                        <a:noAutofit/>
                      </wps:bodyPr>
                    </wps:wsp>
                  </a:graphicData>
                </a:graphic>
              </wp:anchor>
            </w:drawing>
          </mc:Choice>
          <mc:Fallback>
            <w:pict>
              <v:rect id="shape_0" ID="Shape1" path="m0,0l-2147483645,0l-2147483645,-2147483646l0,-2147483646xe" fillcolor="white" stroked="t" o:allowincell="f" style="position:absolute;margin-left:-1.65pt;margin-top:3.45pt;width:471.25pt;height:670.35pt;mso-wrap-style:square;v-text-anchor:middle">
                <v:fill o:detectmouseclick="t" type="solid" color2="black"/>
                <v:stroke color="#2a6099" weight="27360" joinstyle="round" endcap="flat"/>
                <v:textbox>
                  <w:txbxContent>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PrintSolution(dist, prev, start);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//Floyd algorithm</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static void Floyd(Graf graph)</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int[,] dist = new int[graph.Noduri.Count, graph.Noduri.Count];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int[,] prev = new int[graph.Noduri.Count, graph.Noduri.Count];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i = 0; i &lt; graph.Noduri.Count; i++)</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j = 0; j &lt; graph.Noduri.Count; j++)</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dist[i, j] = int.MaxValue;</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prev[i, j] = -1;</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i = 0; i &lt; graph.Noduri.Count; i++)</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dist[i, i] = 0;</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foreach (var muchie in graph.Muchii)</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dist[muchie.Start, muchie.End] = muchie.Cost;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prev[muchie.Start, muchie.End] = muchie.Start;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k = 0; k &lt; graph.Noduri.Count; k++)</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i = 0; i &lt; graph.Noduri.Count; i++)</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j = 0; j &lt; graph.Noduri.Count; j++)</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if (dist[i, k] != int.MaxValue &amp;&amp; dist[k, j] != int.MaxValue &amp;&amp; dist[i, k] + dist[k, j] &lt; dist[i, j])</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dist[i, j] = dist[i, k] + dist[k, j];</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prev[i, j] = prev[k, j];</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PrintSolution(dist);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color w:val="000000"/>
                        </w:rPr>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private static void PrintSolution(int[,] dist)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i = 0; i &lt; dist.GetLength(0); ++i)</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j = 0; j &lt; dist.GetLength(1); ++j)</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if (dist[i, j] == int.MaxValue)</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Console.Write("I ");</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else</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Console.Write(dist[i, j] + " ");</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Console.WriteLine();</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txbxContent>
                </v:textbox>
                <w10:wrap type="none"/>
              </v:rect>
            </w:pict>
          </mc:Fallback>
        </mc:AlternateContent>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rPr/>
      </w:pPr>
      <w:r>
        <w:rPr/>
        <mc:AlternateContent>
          <mc:Choice Requires="wps">
            <w:drawing>
              <wp:anchor behindDoc="0" distT="13970" distB="13970" distL="13970" distR="13970" simplePos="0" locked="0" layoutInCell="1" allowOverlap="1" relativeHeight="11">
                <wp:simplePos x="0" y="0"/>
                <wp:positionH relativeFrom="column">
                  <wp:posOffset>-20955</wp:posOffset>
                </wp:positionH>
                <wp:positionV relativeFrom="paragraph">
                  <wp:posOffset>-253365</wp:posOffset>
                </wp:positionV>
                <wp:extent cx="5985510" cy="5369560"/>
                <wp:effectExtent l="13680" t="13680" r="13680" b="13680"/>
                <wp:wrapNone/>
                <wp:docPr id="11" name="Shape1"/>
                <a:graphic xmlns:a="http://schemas.openxmlformats.org/drawingml/2006/main">
                  <a:graphicData uri="http://schemas.microsoft.com/office/word/2010/wordprocessingShape">
                    <wps:wsp>
                      <wps:cNvSpPr/>
                      <wps:spPr>
                        <a:xfrm>
                          <a:off x="0" y="0"/>
                          <a:ext cx="5985360" cy="5369400"/>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NoSpacing"/>
                              <w:rPr>
                                <w:rFonts w:ascii="Courier New" w:hAnsi="Courier New" w:cs="Courier New"/>
                                <w:b/>
                                <w:bCs/>
                              </w:rPr>
                            </w:pPr>
                            <w:r>
                              <w:rPr>
                                <w:rFonts w:eastAsia="Courier New" w:cs="Courier New" w:ascii="Courier New" w:hAnsi="Courier New"/>
                                <w:b/>
                                <w:bCs/>
                                <w:color w:val="000000"/>
                              </w:rPr>
                              <w:t>private static int MinDistance(int[] dist, bool[] visited)</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int min = int.MaxValue;</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int min_index = -1;</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i = 0; i &lt; dist.Length; 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   if (!visited[i] &amp;&amp; dist[i] &lt;= min)</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min = dist[i];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min_index = 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return min_index;</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private static void PrintSolution(int[] dist, int[] prev, int start)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Console.WriteLine("Vertex\tDistance\tPath");</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i = 0; i &lt; dist.Length; 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   if (i != start)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Console.Write(start + " -&gt; " + "\t\t" + start);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PrintPath(prev, 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Console.WriteLine();</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private static void PrintPath(int[] prev, int 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   if (prev[i] == -1)</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return;</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PrintPath(prev, prev[i]);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Console.Write(" -&gt; " + 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w:t>
                            </w:r>
                          </w:p>
                        </w:txbxContent>
                      </wps:txbx>
                      <wps:bodyPr lIns="98280" rIns="98280" tIns="52560" bIns="52560" anchor="ctr">
                        <a:noAutofit/>
                      </wps:bodyPr>
                    </wps:wsp>
                  </a:graphicData>
                </a:graphic>
              </wp:anchor>
            </w:drawing>
          </mc:Choice>
          <mc:Fallback>
            <w:pict>
              <v:rect id="shape_0" ID="Shape1" path="m0,0l-2147483645,0l-2147483645,-2147483646l0,-2147483646xe" fillcolor="white" stroked="t" o:allowincell="f" style="position:absolute;margin-left:-1.65pt;margin-top:-19.95pt;width:471.25pt;height:422.75pt;mso-wrap-style:square;v-text-anchor:middle">
                <v:fill o:detectmouseclick="t" type="solid" color2="black"/>
                <v:stroke color="#2a6099" weight="27360" joinstyle="round" endcap="flat"/>
                <v:textbox>
                  <w:txbxContent>
                    <w:p>
                      <w:pPr>
                        <w:pStyle w:val="NoSpacing"/>
                        <w:rPr>
                          <w:rFonts w:ascii="Courier New" w:hAnsi="Courier New" w:cs="Courier New"/>
                          <w:b/>
                          <w:bCs/>
                        </w:rPr>
                      </w:pPr>
                      <w:r>
                        <w:rPr>
                          <w:rFonts w:eastAsia="Courier New" w:cs="Courier New" w:ascii="Courier New" w:hAnsi="Courier New"/>
                          <w:b/>
                          <w:bCs/>
                          <w:color w:val="000000"/>
                        </w:rPr>
                        <w:t>private static int MinDistance(int[] dist, bool[] visited)</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int min = int.MaxValue;</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int min_index = -1;</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i = 0; i &lt; dist.Length; 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   if (!visited[i] &amp;&amp; dist[i] &lt;= min)</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min = dist[i];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min_index = 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return min_index;</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private static void PrintSolution(int[] dist, int[] prev, int start)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Console.WriteLine("Vertex\tDistance\tPath");</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for (int i = 0; i &lt; dist.Length; 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   if (i != start)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Console.Write(start + " -&gt; " + "\t\t" + start);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PrintPath(prev, 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Console.WriteLine();</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private static void PrintPath(int[] prev, int 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   if (prev[i] == -1)</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return;</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PrintPath(prev, prev[i]);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Console.Write(" -&gt; " + i);</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cs="Courier New"/>
                          <w:b/>
                          <w:bCs/>
                        </w:rPr>
                      </w:pPr>
                      <w:r>
                        <w:rPr>
                          <w:rFonts w:eastAsia="Courier New" w:cs="Courier New" w:ascii="Courier New" w:hAnsi="Courier New"/>
                          <w:b/>
                          <w:bCs/>
                          <w:color w:val="000000"/>
                        </w:rPr>
                        <w:t>}</w:t>
                      </w:r>
                    </w:p>
                  </w:txbxContent>
                </v:textbox>
                <w10:wrap type="none"/>
              </v:rect>
            </w:pict>
          </mc:Fallback>
        </mc:AlternateContent>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13970" distB="13970" distL="13970" distR="13970" simplePos="0" locked="0" layoutInCell="1" allowOverlap="1" relativeHeight="9">
                <wp:simplePos x="0" y="0"/>
                <wp:positionH relativeFrom="column">
                  <wp:posOffset>0</wp:posOffset>
                </wp:positionH>
                <wp:positionV relativeFrom="paragraph">
                  <wp:posOffset>155575</wp:posOffset>
                </wp:positionV>
                <wp:extent cx="5985510" cy="3145790"/>
                <wp:effectExtent l="13680" t="13680" r="13680" b="13680"/>
                <wp:wrapNone/>
                <wp:docPr id="12" name="Shape1"/>
                <a:graphic xmlns:a="http://schemas.openxmlformats.org/drawingml/2006/main">
                  <a:graphicData uri="http://schemas.microsoft.com/office/word/2010/wordprocessingShape">
                    <wps:wsp>
                      <wps:cNvSpPr/>
                      <wps:spPr>
                        <a:xfrm>
                          <a:off x="0" y="0"/>
                          <a:ext cx="5985360" cy="3145680"/>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NoSpacing"/>
                              <w:rPr>
                                <w:rFonts w:ascii="Courier New" w:hAnsi="Courier New" w:eastAsia="Courier New" w:cs="Courier New"/>
                                <w:b/>
                                <w:bCs/>
                              </w:rPr>
                            </w:pPr>
                            <w:r>
                              <w:rPr>
                                <w:rFonts w:eastAsia="Courier New" w:cs="Courier New" w:ascii="Courier New" w:hAnsi="Courier New"/>
                                <w:b/>
                                <w:bCs/>
                                <w:color w:val="000000"/>
                              </w:rPr>
                              <w:t>using BenchmarkDotNet.Attributes;</w:t>
                            </w:r>
                          </w:p>
                          <w:p>
                            <w:pPr>
                              <w:pStyle w:val="NoSpacing"/>
                              <w:rPr>
                                <w:rFonts w:ascii="Courier New" w:hAnsi="Courier New" w:eastAsia="Courier New" w:cs="Courier New"/>
                                <w:b/>
                                <w:bCs/>
                              </w:rPr>
                            </w:pPr>
                            <w:r>
                              <w:rPr>
                                <w:rFonts w:eastAsia="Courier New" w:cs="Courier New" w:ascii="Courier New" w:hAnsi="Courier New"/>
                                <w:b/>
                                <w:bCs/>
                                <w:color w:val="000000"/>
                              </w:rPr>
                              <w:t>using Lab_3_utils;</w:t>
                            </w:r>
                          </w:p>
                          <w:p>
                            <w:pPr>
                              <w:pStyle w:val="NoSpacing"/>
                              <w:rPr>
                                <w:rFonts w:ascii="Courier New" w:hAnsi="Courier New" w:eastAsia="Courier New" w:cs="Courier New"/>
                                <w:b/>
                                <w:bCs/>
                              </w:rPr>
                            </w:pPr>
                            <w:r>
                              <w:rPr>
                                <w:rFonts w:eastAsia="Courier New" w:cs="Courier New" w:ascii="Courier New" w:hAnsi="Courier New"/>
                                <w:b/>
                                <w:bCs/>
                                <w:color w:val="000000"/>
                              </w:rPr>
                              <w:t>namespace Laboratorul_4</w:t>
                            </w:r>
                          </w:p>
                          <w:p>
                            <w:pPr>
                              <w:pStyle w:val="NoSpacing"/>
                              <w:rPr>
                                <w:rFonts w:ascii="Courier New" w:hAnsi="Courier New" w:eastAsia="Courier New" w:cs="Courier New"/>
                                <w:b/>
                                <w:bCs/>
                              </w:rPr>
                            </w:pPr>
                            <w:r>
                              <w:rPr>
                                <w:rFonts w:eastAsia="Courier New" w:cs="Courier New" w:ascii="Courier New" w:hAnsi="Courier New"/>
                                <w:b/>
                                <w:bCs/>
                                <w:color w:val="000000"/>
                              </w:rPr>
                              <w:t>{</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[MemoryDiagnoser]</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class Benchmark2</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Graf Graph { get; set; }</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[GlobalSetup]</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void Setup()</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 Graph = GraphGenerator.Defav(1000); }</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[Benchmark]</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void DijkstraBench()</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  Algs2.Dijkstra(Graph,0);  }</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[Benchmark]</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void FloydBench()</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  Algs2.Floyd(Graph);   }</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p>
                          <w:p>
                            <w:pPr>
                              <w:pStyle w:val="NoSpacing"/>
                              <w:rPr>
                                <w:rFonts w:ascii="Courier New" w:hAnsi="Courier New" w:cs="Courier New"/>
                                <w:b/>
                                <w:bCs/>
                              </w:rPr>
                            </w:pPr>
                            <w:r>
                              <w:rPr>
                                <w:color w:val="000000"/>
                              </w:rPr>
                            </w:r>
                          </w:p>
                        </w:txbxContent>
                      </wps:txbx>
                      <wps:bodyPr lIns="98280" rIns="98280" tIns="52560" bIns="52560" anchor="ctr">
                        <a:noAutofit/>
                      </wps:bodyPr>
                    </wps:wsp>
                  </a:graphicData>
                </a:graphic>
              </wp:anchor>
            </w:drawing>
          </mc:Choice>
          <mc:Fallback>
            <w:pict>
              <v:rect id="shape_0" ID="Shape1" path="m0,0l-2147483645,0l-2147483645,-2147483646l0,-2147483646xe" fillcolor="white" stroked="t" o:allowincell="f" style="position:absolute;margin-left:0pt;margin-top:12.25pt;width:471.25pt;height:247.65pt;mso-wrap-style:square;v-text-anchor:middle">
                <v:fill o:detectmouseclick="t" type="solid" color2="black"/>
                <v:stroke color="#2a6099" weight="27360" joinstyle="round" endcap="flat"/>
                <v:textbox>
                  <w:txbxContent>
                    <w:p>
                      <w:pPr>
                        <w:pStyle w:val="NoSpacing"/>
                        <w:rPr>
                          <w:rFonts w:ascii="Courier New" w:hAnsi="Courier New" w:eastAsia="Courier New" w:cs="Courier New"/>
                          <w:b/>
                          <w:bCs/>
                        </w:rPr>
                      </w:pPr>
                      <w:r>
                        <w:rPr>
                          <w:rFonts w:eastAsia="Courier New" w:cs="Courier New" w:ascii="Courier New" w:hAnsi="Courier New"/>
                          <w:b/>
                          <w:bCs/>
                          <w:color w:val="000000"/>
                        </w:rPr>
                        <w:t>using BenchmarkDotNet.Attributes;</w:t>
                      </w:r>
                    </w:p>
                    <w:p>
                      <w:pPr>
                        <w:pStyle w:val="NoSpacing"/>
                        <w:rPr>
                          <w:rFonts w:ascii="Courier New" w:hAnsi="Courier New" w:eastAsia="Courier New" w:cs="Courier New"/>
                          <w:b/>
                          <w:bCs/>
                        </w:rPr>
                      </w:pPr>
                      <w:r>
                        <w:rPr>
                          <w:rFonts w:eastAsia="Courier New" w:cs="Courier New" w:ascii="Courier New" w:hAnsi="Courier New"/>
                          <w:b/>
                          <w:bCs/>
                          <w:color w:val="000000"/>
                        </w:rPr>
                        <w:t>using Lab_3_utils;</w:t>
                      </w:r>
                    </w:p>
                    <w:p>
                      <w:pPr>
                        <w:pStyle w:val="NoSpacing"/>
                        <w:rPr>
                          <w:rFonts w:ascii="Courier New" w:hAnsi="Courier New" w:eastAsia="Courier New" w:cs="Courier New"/>
                          <w:b/>
                          <w:bCs/>
                        </w:rPr>
                      </w:pPr>
                      <w:r>
                        <w:rPr>
                          <w:rFonts w:eastAsia="Courier New" w:cs="Courier New" w:ascii="Courier New" w:hAnsi="Courier New"/>
                          <w:b/>
                          <w:bCs/>
                          <w:color w:val="000000"/>
                        </w:rPr>
                        <w:t>namespace Laboratorul_4</w:t>
                      </w:r>
                    </w:p>
                    <w:p>
                      <w:pPr>
                        <w:pStyle w:val="NoSpacing"/>
                        <w:rPr>
                          <w:rFonts w:ascii="Courier New" w:hAnsi="Courier New" w:eastAsia="Courier New" w:cs="Courier New"/>
                          <w:b/>
                          <w:bCs/>
                        </w:rPr>
                      </w:pPr>
                      <w:r>
                        <w:rPr>
                          <w:rFonts w:eastAsia="Courier New" w:cs="Courier New" w:ascii="Courier New" w:hAnsi="Courier New"/>
                          <w:b/>
                          <w:bCs/>
                          <w:color w:val="000000"/>
                        </w:rPr>
                        <w:t>{</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[MemoryDiagnoser]</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class Benchmark2</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Graf Graph { get; set; }</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[GlobalSetup]</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void Setup()</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 Graph = GraphGenerator.Defav(1000); }</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[Benchmark]</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void DijkstraBench()</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  Algs2.Dijkstra(Graph,0);  }</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[Benchmark]</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void FloydBench()</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  Algs2.Floyd(Graph);   }</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p>
                    <w:p>
                      <w:pPr>
                        <w:pStyle w:val="NoSpacing"/>
                        <w:rPr>
                          <w:rFonts w:ascii="Courier New" w:hAnsi="Courier New" w:cs="Courier New"/>
                          <w:b/>
                          <w:bCs/>
                        </w:rPr>
                      </w:pPr>
                      <w:r>
                        <w:rPr>
                          <w:color w:val="000000"/>
                        </w:rPr>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14605" distB="13335" distL="13970" distR="13970" simplePos="0" locked="0" layoutInCell="1" allowOverlap="1" relativeHeight="7">
                <wp:simplePos x="0" y="0"/>
                <wp:positionH relativeFrom="column">
                  <wp:posOffset>-20955</wp:posOffset>
                </wp:positionH>
                <wp:positionV relativeFrom="paragraph">
                  <wp:posOffset>-259715</wp:posOffset>
                </wp:positionV>
                <wp:extent cx="5985510" cy="8410575"/>
                <wp:effectExtent l="13970" t="14604" r="13970" b="13335"/>
                <wp:wrapNone/>
                <wp:docPr id="13" name="Shape1"/>
                <a:graphic xmlns:a="http://schemas.openxmlformats.org/drawingml/2006/main">
                  <a:graphicData uri="http://schemas.microsoft.com/office/word/2010/wordprocessingShape">
                    <wps:wsp>
                      <wps:cNvSpPr/>
                      <wps:spPr>
                        <a:xfrm>
                          <a:off x="0" y="0"/>
                          <a:ext cx="5985360" cy="8410680"/>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NoSpacing"/>
                              <w:rPr>
                                <w:color w:val="000000"/>
                              </w:rPr>
                            </w:pPr>
                            <w:r>
                              <w:rPr>
                                <w:rFonts w:cs="Courier New" w:ascii="Courier New" w:hAnsi="Courier New"/>
                                <w:b/>
                                <w:bCs/>
                                <w:color w:val="000000"/>
                              </w:rPr>
                              <w:t>namespace Lab_3_utils</w:t>
                            </w:r>
                          </w:p>
                          <w:p>
                            <w:pPr>
                              <w:pStyle w:val="NoSpacing"/>
                              <w:rPr>
                                <w:color w:val="000000"/>
                              </w:rPr>
                            </w:pP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public class Graf</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public List&lt;int&gt; Noduri { get; set; }</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public List&lt;Muchie&gt; Muchii { get; set; }</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public Graf()</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   Noduri = new List&lt;int&gt;();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Muchii = new List&lt;Muchie&gt;();  }</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public void LoadGraph(int[,] arr)</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for (int i = 0; i &lt; arr.GetLength(0); 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for (int j = 0; j &lt; arr.GetLength(1); j++)</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if (arr[i, j] != 0)</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if (!Noduri.Contains(i))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Noduri.Add(i);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if (!Noduri.Contains(j))</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Noduri.Add(j);</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Muchii.Add(new Muchie(i, j, arr[i, j]));</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public int[,] ToMatrix()</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int[,] arr = new int[Noduri.Count, Noduri.Count];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foreach (var muchie in Muchii)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   arr[muchie.Start, muchie.End] = muchie.Cost;  }</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return arr;</w:t>
                            </w:r>
                          </w:p>
                          <w:p>
                            <w:pPr>
                              <w:pStyle w:val="NoSpacing"/>
                              <w:rPr>
                                <w:rFonts w:ascii="Courier New" w:hAnsi="Courier New" w:cs="Courier New"/>
                                <w:b/>
                                <w:bCs/>
                                <w:highlight w:val="none"/>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public static int[,] ReadFromFile(string path)</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StreamReader rd = new StreamReader(path);</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string line = rd.ReadLine();</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int n = int.Parse(line.Split(' ')[0]);</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int v = int.Parse(line.Split(' ')[1]);</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int[,] arr = new int[n+1,n+1];</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for (int i = 0; i &lt; v; 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line = rd.ReadLine();</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int start = int.Parse(line.Split(' ')[0]);</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int end = int.Parse(line.Split(' ')[1]);</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int cost = int.Parse(line.Split(' ')[2]);</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arr[start, end] = cost;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return arr;</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rFonts w:ascii="Courier New" w:hAnsi="Courier New" w:cs="Courier New"/>
                                <w:b/>
                                <w:bCs/>
                              </w:rPr>
                            </w:pPr>
                            <w:r>
                              <w:rPr>
                                <w:rFonts w:cs="Courier New" w:ascii="Courier New" w:hAnsi="Courier New"/>
                                <w:b/>
                                <w:bCs/>
                                <w:color w:val="000000"/>
                              </w:rPr>
                              <w:t>}</w:t>
                            </w:r>
                          </w:p>
                        </w:txbxContent>
                      </wps:txbx>
                      <wps:bodyPr lIns="98280" rIns="98280" tIns="52560" bIns="52560" anchor="ctr">
                        <a:noAutofit/>
                      </wps:bodyPr>
                    </wps:wsp>
                  </a:graphicData>
                </a:graphic>
              </wp:anchor>
            </w:drawing>
          </mc:Choice>
          <mc:Fallback>
            <w:pict>
              <v:rect id="shape_0" ID="Shape1" path="m0,0l-2147483645,0l-2147483645,-2147483646l0,-2147483646xe" fillcolor="white" stroked="t" o:allowincell="f" style="position:absolute;margin-left:-1.65pt;margin-top:-20.45pt;width:471.25pt;height:662.2pt;mso-wrap-style:square;v-text-anchor:middle">
                <v:fill o:detectmouseclick="t" type="solid" color2="black"/>
                <v:stroke color="#2a6099" weight="27360" joinstyle="round" endcap="flat"/>
                <v:textbox>
                  <w:txbxContent>
                    <w:p>
                      <w:pPr>
                        <w:pStyle w:val="NoSpacing"/>
                        <w:rPr>
                          <w:color w:val="000000"/>
                        </w:rPr>
                      </w:pPr>
                      <w:r>
                        <w:rPr>
                          <w:rFonts w:cs="Courier New" w:ascii="Courier New" w:hAnsi="Courier New"/>
                          <w:b/>
                          <w:bCs/>
                          <w:color w:val="000000"/>
                        </w:rPr>
                        <w:t>namespace Lab_3_utils</w:t>
                      </w:r>
                    </w:p>
                    <w:p>
                      <w:pPr>
                        <w:pStyle w:val="NoSpacing"/>
                        <w:rPr>
                          <w:color w:val="000000"/>
                        </w:rPr>
                      </w:pP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public class Graf</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public List&lt;int&gt; Noduri { get; set; }</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public List&lt;Muchie&gt; Muchii { get; set; }</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public Graf()</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   Noduri = new List&lt;int&gt;();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Muchii = new List&lt;Muchie&gt;();  }</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public void LoadGraph(int[,] arr)</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for (int i = 0; i &lt; arr.GetLength(0); 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for (int j = 0; j &lt; arr.GetLength(1); j++)</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if (arr[i, j] != 0)</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if (!Noduri.Contains(i))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Noduri.Add(i);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if (!Noduri.Contains(j))</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Noduri.Add(j);</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Muchii.Add(new Muchie(i, j, arr[i, j]));</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public int[,] ToMatrix()</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int[,] arr = new int[Noduri.Count, Noduri.Count];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foreach (var muchie in Muchii)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   arr[muchie.Start, muchie.End] = muchie.Cost;  }</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return arr;</w:t>
                      </w:r>
                    </w:p>
                    <w:p>
                      <w:pPr>
                        <w:pStyle w:val="NoSpacing"/>
                        <w:rPr>
                          <w:rFonts w:ascii="Courier New" w:hAnsi="Courier New" w:cs="Courier New"/>
                          <w:b/>
                          <w:bCs/>
                          <w:highlight w:val="none"/>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public static int[,] ReadFromFile(string path)</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StreamReader rd = new StreamReader(path);</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string line = rd.ReadLine();</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int n = int.Parse(line.Split(' ')[0]);</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int v = int.Parse(line.Split(' ')[1]);</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int[,] arr = new int[n+1,n+1];</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for (int i = 0; i &lt; v; 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line = rd.ReadLine();</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int start = int.Parse(line.Split(' ')[0]);</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int end = int.Parse(line.Split(' ')[1]);</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int cost = int.Parse(line.Split(' ')[2]);</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arr[start, end] = cost;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return arr;</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rFonts w:ascii="Courier New" w:hAnsi="Courier New" w:cs="Courier New"/>
                          <w:b/>
                          <w:bCs/>
                        </w:rPr>
                      </w:pPr>
                      <w:r>
                        <w:rPr>
                          <w:rFonts w:cs="Courier New" w:ascii="Courier New" w:hAnsi="Courier New"/>
                          <w:b/>
                          <w:bCs/>
                          <w:color w:val="000000"/>
                        </w:rPr>
                        <w:t>}</w:t>
                      </w:r>
                    </w:p>
                  </w:txbxContent>
                </v:textbox>
                <w10:wrap type="none"/>
              </v:rect>
            </w:pict>
          </mc:Fallback>
        </mc:AlternateContent>
      </w:r>
    </w:p>
    <w:p>
      <w:pPr>
        <w:pStyle w:val="Normal"/>
        <w:rPr/>
      </w:pPr>
      <w:r>
        <w:rPr/>
      </w:r>
    </w:p>
    <w:p>
      <w:pPr>
        <w:pStyle w:val="Normal"/>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rPr/>
      </w:pPr>
      <w:r>
        <w:rPr/>
        <mc:AlternateContent>
          <mc:Choice Requires="wps">
            <w:drawing>
              <wp:anchor behindDoc="0" distT="14605" distB="13335" distL="13970" distR="13970" simplePos="0" locked="0" layoutInCell="1" allowOverlap="1" relativeHeight="5">
                <wp:simplePos x="0" y="0"/>
                <wp:positionH relativeFrom="column">
                  <wp:posOffset>-20955</wp:posOffset>
                </wp:positionH>
                <wp:positionV relativeFrom="paragraph">
                  <wp:posOffset>-259715</wp:posOffset>
                </wp:positionV>
                <wp:extent cx="5985510" cy="8734425"/>
                <wp:effectExtent l="13970" t="14604" r="13970" b="13335"/>
                <wp:wrapNone/>
                <wp:docPr id="14" name="Shape1"/>
                <a:graphic xmlns:a="http://schemas.openxmlformats.org/drawingml/2006/main">
                  <a:graphicData uri="http://schemas.microsoft.com/office/word/2010/wordprocessingShape">
                    <wps:wsp>
                      <wps:cNvSpPr/>
                      <wps:spPr>
                        <a:xfrm>
                          <a:off x="0" y="0"/>
                          <a:ext cx="5985360" cy="8734320"/>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NoSpacing"/>
                              <w:rPr>
                                <w:color w:val="000000"/>
                              </w:rPr>
                            </w:pPr>
                            <w:r>
                              <w:rPr>
                                <w:rFonts w:cs="Courier New" w:ascii="Courier New" w:hAnsi="Courier New"/>
                                <w:b/>
                                <w:bCs/>
                                <w:color w:val="000000"/>
                              </w:rPr>
                              <w:t>namespace Lab_3_utils</w:t>
                            </w:r>
                          </w:p>
                          <w:p>
                            <w:pPr>
                              <w:pStyle w:val="NoSpacing"/>
                              <w:rPr>
                                <w:color w:val="000000"/>
                              </w:rPr>
                            </w:pP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public class GraphGenerator</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   //fav - 1 - graph with n-1 edges</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//med - 2 - graph with n(n-1)/4</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//defav - 3 - graph with n(n-1)/2</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public static Graf Fav(int nodes)</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   Graf graph = new Graf();</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Random rnd = new Random();</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for (int i = 0; i &lt; nodes; 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graph.Noduri.Add(i);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for (int i = 0; i &lt; nodes - 1; 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graph.Muchii.Add(new Muchie(i, i + 1, rnd.Next(1, 100)));</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return graph;</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public static Graf Med(int nodes)</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   Graf graph = new Graf();</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Random rnd = new Random();</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for (int i = 0; i &lt; nodes; 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graph.Noduri.Add(i);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for (int i = 0; i &lt; nodes; 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for (int j = i + 1; j &lt; nodes; j++)</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if (rnd.Next(0, 2) == 1)// 50% chance of adding</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graph.Muchii.Add(new Muchie(i, j, rnd.Next(1, 100)));</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return graph;</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public static Graf Defav(int nodes)</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   Graf graph = new Graf();</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Random rnd = new Random();</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for (int i = 0; i &lt; nodes; 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rFonts w:ascii="Courier New" w:hAnsi="Courier New" w:cs="Courier New"/>
                                <w:b/>
                                <w:bCs/>
                                <w:highlight w:val="none"/>
                              </w:rPr>
                            </w:pPr>
                            <w:r>
                              <w:rPr>
                                <w:rFonts w:cs="Courier New" w:ascii="Courier New" w:hAnsi="Courier New"/>
                                <w:b/>
                                <w:bCs/>
                                <w:color w:val="000000"/>
                              </w:rPr>
                              <w:t xml:space="preserve">                </w:t>
                            </w:r>
                            <w:r>
                              <w:rPr>
                                <w:rFonts w:cs="Courier New" w:ascii="Courier New" w:hAnsi="Courier New"/>
                                <w:b/>
                                <w:bCs/>
                                <w:color w:val="000000"/>
                              </w:rPr>
                              <w:t>graph.Noduri.Add(i);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for (int i = 0; i &lt; nodes; 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for (int j = i + 1; j &lt; nodes; j++)</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graph.Muchii.Add(new Muchie(i, j, rnd.Next(1, 100)));</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return graph;</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rFonts w:ascii="Courier New" w:hAnsi="Courier New" w:cs="Courier New"/>
                                <w:b/>
                                <w:bCs/>
                              </w:rPr>
                            </w:pPr>
                            <w:r>
                              <w:rPr>
                                <w:rFonts w:cs="Courier New" w:ascii="Courier New" w:hAnsi="Courier New"/>
                                <w:b/>
                                <w:bCs/>
                                <w:color w:val="000000"/>
                              </w:rPr>
                              <w:t>}</w:t>
                            </w:r>
                          </w:p>
                        </w:txbxContent>
                      </wps:txbx>
                      <wps:bodyPr lIns="98280" rIns="98280" tIns="52560" bIns="52560" anchor="ctr">
                        <a:noAutofit/>
                      </wps:bodyPr>
                    </wps:wsp>
                  </a:graphicData>
                </a:graphic>
              </wp:anchor>
            </w:drawing>
          </mc:Choice>
          <mc:Fallback>
            <w:pict>
              <v:rect id="shape_0" ID="Shape1" path="m0,0l-2147483645,0l-2147483645,-2147483646l0,-2147483646xe" fillcolor="white" stroked="t" o:allowincell="f" style="position:absolute;margin-left:-1.65pt;margin-top:-20.45pt;width:471.25pt;height:687.7pt;mso-wrap-style:square;v-text-anchor:middle">
                <v:fill o:detectmouseclick="t" type="solid" color2="black"/>
                <v:stroke color="#2a6099" weight="27360" joinstyle="round" endcap="flat"/>
                <v:textbox>
                  <w:txbxContent>
                    <w:p>
                      <w:pPr>
                        <w:pStyle w:val="NoSpacing"/>
                        <w:rPr>
                          <w:color w:val="000000"/>
                        </w:rPr>
                      </w:pPr>
                      <w:r>
                        <w:rPr>
                          <w:rFonts w:cs="Courier New" w:ascii="Courier New" w:hAnsi="Courier New"/>
                          <w:b/>
                          <w:bCs/>
                          <w:color w:val="000000"/>
                        </w:rPr>
                        <w:t>namespace Lab_3_utils</w:t>
                      </w:r>
                    </w:p>
                    <w:p>
                      <w:pPr>
                        <w:pStyle w:val="NoSpacing"/>
                        <w:rPr>
                          <w:color w:val="000000"/>
                        </w:rPr>
                      </w:pP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public class GraphGenerator</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   //fav - 1 - graph with n-1 edges</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//med - 2 - graph with n(n-1)/4</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//defav - 3 - graph with n(n-1)/2</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public static Graf Fav(int nodes)</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   Graf graph = new Graf();</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Random rnd = new Random();</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for (int i = 0; i &lt; nodes; 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graph.Noduri.Add(i);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for (int i = 0; i &lt; nodes - 1; 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graph.Muchii.Add(new Muchie(i, i + 1, rnd.Next(1, 100)));</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return graph;</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public static Graf Med(int nodes)</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   Graf graph = new Graf();</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Random rnd = new Random();</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for (int i = 0; i &lt; nodes; 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graph.Noduri.Add(i);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for (int i = 0; i &lt; nodes; 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for (int j = i + 1; j &lt; nodes; j++)</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if (rnd.Next(0, 2) == 1)// 50% chance of adding</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graph.Muchii.Add(new Muchie(i, j, rnd.Next(1, 100)));</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return graph;</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public static Graf Defav(int nodes)</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   Graf graph = new Graf();</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Random rnd = new Random();</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for (int i = 0; i &lt; nodes; 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rFonts w:ascii="Courier New" w:hAnsi="Courier New" w:cs="Courier New"/>
                          <w:b/>
                          <w:bCs/>
                          <w:highlight w:val="none"/>
                        </w:rPr>
                      </w:pPr>
                      <w:r>
                        <w:rPr>
                          <w:rFonts w:cs="Courier New" w:ascii="Courier New" w:hAnsi="Courier New"/>
                          <w:b/>
                          <w:bCs/>
                          <w:color w:val="000000"/>
                        </w:rPr>
                        <w:t xml:space="preserve">                </w:t>
                      </w:r>
                      <w:r>
                        <w:rPr>
                          <w:rFonts w:cs="Courier New" w:ascii="Courier New" w:hAnsi="Courier New"/>
                          <w:b/>
                          <w:bCs/>
                          <w:color w:val="000000"/>
                        </w:rPr>
                        <w:t>graph.Noduri.Add(i);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for (int i = 0; i &lt; nodes; i++)</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for (int j = i + 1; j &lt; nodes; j++)</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graph.Muchii.Add(new Muchie(i, j, rnd.Next(1, 100)));</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return graph;</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color w:val="000000"/>
                        </w:rPr>
                      </w:pPr>
                      <w:r>
                        <w:rPr>
                          <w:rFonts w:cs="Courier New" w:ascii="Courier New" w:hAnsi="Courier New"/>
                          <w:b/>
                          <w:bCs/>
                          <w:color w:val="000000"/>
                        </w:rPr>
                        <w:t xml:space="preserve">    </w:t>
                      </w:r>
                      <w:r>
                        <w:rPr>
                          <w:rFonts w:cs="Courier New" w:ascii="Courier New" w:hAnsi="Courier New"/>
                          <w:b/>
                          <w:bCs/>
                          <w:color w:val="000000"/>
                        </w:rPr>
                        <w:t>}</w:t>
                      </w:r>
                    </w:p>
                    <w:p>
                      <w:pPr>
                        <w:pStyle w:val="NoSpacing"/>
                        <w:rPr>
                          <w:rFonts w:ascii="Courier New" w:hAnsi="Courier New" w:cs="Courier New"/>
                          <w:b/>
                          <w:bCs/>
                        </w:rPr>
                      </w:pPr>
                      <w:r>
                        <w:rPr>
                          <w:rFonts w:cs="Courier New" w:ascii="Courier New" w:hAnsi="Courier New"/>
                          <w:b/>
                          <w:bCs/>
                          <w:color w:val="000000"/>
                        </w:rPr>
                        <w:t>}</w:t>
                      </w:r>
                    </w:p>
                  </w:txbxContent>
                </v:textbox>
                <w10:wrap type="none"/>
              </v:rect>
            </w:pict>
          </mc:Fallback>
        </mc:AlternateContent>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rPr/>
      </w:pPr>
      <w:r>
        <w:rPr/>
      </w:r>
    </w:p>
    <w:p>
      <w:pPr>
        <w:pStyle w:val="Normal"/>
        <w:rPr>
          <w:highlight w:val="none"/>
        </w:rPr>
      </w:pPr>
      <w:r>
        <w:rPr/>
        <mc:AlternateContent>
          <mc:Choice Requires="wps">
            <w:drawing>
              <wp:anchor behindDoc="0" distT="14605" distB="13335" distL="13970" distR="13970" simplePos="0" locked="0" layoutInCell="1" allowOverlap="1" relativeHeight="3">
                <wp:simplePos x="0" y="0"/>
                <wp:positionH relativeFrom="column">
                  <wp:posOffset>0</wp:posOffset>
                </wp:positionH>
                <wp:positionV relativeFrom="paragraph">
                  <wp:posOffset>155575</wp:posOffset>
                </wp:positionV>
                <wp:extent cx="5985510" cy="4121785"/>
                <wp:effectExtent l="13970" t="14604" r="13970" b="13335"/>
                <wp:wrapNone/>
                <wp:docPr id="15" name="Shape1"/>
                <a:graphic xmlns:a="http://schemas.openxmlformats.org/drawingml/2006/main">
                  <a:graphicData uri="http://schemas.microsoft.com/office/word/2010/wordprocessingShape">
                    <wps:wsp>
                      <wps:cNvSpPr/>
                      <wps:spPr>
                        <a:xfrm>
                          <a:off x="0" y="0"/>
                          <a:ext cx="5985360" cy="4121640"/>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NoSpacing"/>
                              <w:rPr>
                                <w:color w:val="000000"/>
                              </w:rPr>
                            </w:pPr>
                            <w:r>
                              <w:rPr>
                                <w:rFonts w:eastAsia="Courier New" w:cs="Courier New" w:ascii="Courier New" w:hAnsi="Courier New"/>
                                <w:b/>
                                <w:bCs/>
                                <w:color w:val="000000"/>
                              </w:rPr>
                              <w:t>namespace Lab_3_utils</w:t>
                            </w:r>
                          </w:p>
                          <w:p>
                            <w:pPr>
                              <w:pStyle w:val="NoSpacing"/>
                              <w:rPr>
                                <w:color w:val="000000"/>
                              </w:rPr>
                            </w:pP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class Muchie:IComparable&lt;Muchie&gt;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int Start { get; set; }</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int End { get; set; }</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int Cost { get; set; }</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Muchie(int start, int end, int cost)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Start = start;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End = end;</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Cost = cost;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override string ToString()</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return $"({Start},{End})\t{Cost}";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int CompareTo(Muchie? other)</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if (other == null)</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return 1;</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else</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return this.Cost.CompareTo(other.Cost);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p>
                          <w:p>
                            <w:pPr>
                              <w:pStyle w:val="NoSpacing"/>
                              <w:rPr>
                                <w:rFonts w:ascii="Courier New" w:hAnsi="Courier New" w:cs="Courier New"/>
                                <w:b/>
                                <w:bCs/>
                              </w:rPr>
                            </w:pPr>
                            <w:r>
                              <w:rPr>
                                <w:color w:val="000000"/>
                              </w:rPr>
                            </w:r>
                          </w:p>
                        </w:txbxContent>
                      </wps:txbx>
                      <wps:bodyPr lIns="98280" rIns="98280" tIns="52560" bIns="52560" anchor="ctr">
                        <a:noAutofit/>
                      </wps:bodyPr>
                    </wps:wsp>
                  </a:graphicData>
                </a:graphic>
              </wp:anchor>
            </w:drawing>
          </mc:Choice>
          <mc:Fallback>
            <w:pict>
              <v:rect id="shape_0" ID="Shape1" path="m0,0l-2147483645,0l-2147483645,-2147483646l0,-2147483646xe" fillcolor="white" stroked="t" o:allowincell="f" style="position:absolute;margin-left:0pt;margin-top:12.25pt;width:471.25pt;height:324.5pt;mso-wrap-style:square;v-text-anchor:middle">
                <v:fill o:detectmouseclick="t" type="solid" color2="black"/>
                <v:stroke color="#2a6099" weight="27360" joinstyle="round" endcap="flat"/>
                <v:textbox>
                  <w:txbxContent>
                    <w:p>
                      <w:pPr>
                        <w:pStyle w:val="NoSpacing"/>
                        <w:rPr>
                          <w:color w:val="000000"/>
                        </w:rPr>
                      </w:pPr>
                      <w:r>
                        <w:rPr>
                          <w:rFonts w:eastAsia="Courier New" w:cs="Courier New" w:ascii="Courier New" w:hAnsi="Courier New"/>
                          <w:b/>
                          <w:bCs/>
                          <w:color w:val="000000"/>
                        </w:rPr>
                        <w:t>namespace Lab_3_utils</w:t>
                      </w:r>
                    </w:p>
                    <w:p>
                      <w:pPr>
                        <w:pStyle w:val="NoSpacing"/>
                        <w:rPr>
                          <w:color w:val="000000"/>
                        </w:rPr>
                      </w:pP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class Muchie:IComparable&lt;Muchie&gt;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int Start { get; set; }</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int End { get; set; }</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int Cost { get; set; }</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Muchie(int start, int end, int cost)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Start = start;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End = end;</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Cost = cost;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override string ToString()</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return $"({Start},{End})\t{Cost}";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public int CompareTo(Muchie? other)</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if (other == null)</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return 1;</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else</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return this.Cost.CompareTo(other.Cost);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color w:val="000000"/>
                        </w:rPr>
                      </w:pPr>
                      <w:r>
                        <w:rPr>
                          <w:rFonts w:eastAsia="Courier New" w:cs="Courier New" w:ascii="Courier New" w:hAnsi="Courier New"/>
                          <w:b/>
                          <w:bCs/>
                          <w:color w:val="000000"/>
                        </w:rPr>
                        <w:t xml:space="preserve">    </w:t>
                      </w:r>
                      <w:r>
                        <w:rPr>
                          <w:rFonts w:eastAsia="Courier New" w:cs="Courier New" w:ascii="Courier New" w:hAnsi="Courier New"/>
                          <w:b/>
                          <w:bCs/>
                          <w:color w:val="000000"/>
                        </w:rPr>
                        <w:t>}</w:t>
                      </w:r>
                    </w:p>
                    <w:p>
                      <w:pPr>
                        <w:pStyle w:val="NoSpacing"/>
                        <w:rPr>
                          <w:rFonts w:ascii="Courier New" w:hAnsi="Courier New" w:eastAsia="Courier New" w:cs="Courier New"/>
                          <w:b/>
                          <w:bCs/>
                        </w:rPr>
                      </w:pPr>
                      <w:r>
                        <w:rPr>
                          <w:rFonts w:eastAsia="Courier New" w:cs="Courier New" w:ascii="Courier New" w:hAnsi="Courier New"/>
                          <w:b/>
                          <w:bCs/>
                          <w:color w:val="000000"/>
                        </w:rPr>
                        <w:t xml:space="preserve">}     </w:t>
                      </w:r>
                    </w:p>
                    <w:p>
                      <w:pPr>
                        <w:pStyle w:val="NoSpacing"/>
                        <w:rPr>
                          <w:rFonts w:ascii="Courier New" w:hAnsi="Courier New" w:cs="Courier New"/>
                          <w:b/>
                          <w:bCs/>
                        </w:rPr>
                      </w:pPr>
                      <w:r>
                        <w:rPr>
                          <w:color w:val="000000"/>
                        </w:rPr>
                      </w:r>
                    </w:p>
                  </w:txbxContent>
                </v:textbox>
                <w10:wrap type="none"/>
              </v:rect>
            </w:pict>
          </mc:Fallback>
        </mc:AlternateContent>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Normal"/>
        <w:spacing w:lineRule="auto" w:line="259" w:before="0" w:after="158"/>
        <w:ind w:hanging="0" w:left="0" w:right="0"/>
        <w:contextualSpacing/>
        <w:rPr/>
      </w:pPr>
      <w:r>
        <w:rPr/>
      </w:r>
    </w:p>
    <w:p>
      <w:pPr>
        <w:pStyle w:val="Heading1"/>
        <w:rPr>
          <w:rFonts w:ascii="Times New Roman" w:hAnsi="Times New Roman" w:cs="Times New Roman"/>
          <w:b/>
          <w:bCs/>
          <w:color w:themeColor="text2" w:val="44546A"/>
          <w:sz w:val="32"/>
          <w:szCs w:val="32"/>
          <w:highlight w:val="none"/>
        </w:rPr>
      </w:pPr>
      <w:bookmarkStart w:id="3" w:name="_Toc4"/>
      <w:r>
        <w:rPr>
          <w:rFonts w:eastAsia="Times New Roman" w:cs="Times New Roman" w:ascii="Times New Roman" w:hAnsi="Times New Roman"/>
          <w:b/>
          <w:bCs/>
          <w:color w:themeColor="text2" w:val="44546A"/>
          <w:sz w:val="32"/>
          <w:szCs w:val="32"/>
        </w:rPr>
        <w:t>4. Concluzii</w:t>
      </w:r>
      <w:bookmarkEnd w:id="3"/>
    </w:p>
    <w:p>
      <w:pPr>
        <w:pStyle w:val="NoSpacing"/>
        <w:spacing w:lineRule="auto" w:line="360"/>
        <w:ind w:firstLine="708"/>
        <w:jc w:val="both"/>
        <w:rPr>
          <w:rFonts w:ascii="Times New Roman" w:hAnsi="Times New Roman" w:cs="Times New Roman"/>
          <w:sz w:val="24"/>
          <w:szCs w:val="24"/>
          <w:lang w:val="ro-RO"/>
        </w:rPr>
      </w:pPr>
      <w:r>
        <w:rPr>
          <w:rFonts w:cs="Times New Roman" w:ascii="Times New Roman" w:hAnsi="Times New Roman"/>
          <w:sz w:val="24"/>
          <w:szCs w:val="24"/>
          <w:lang w:val="ro-RO"/>
        </w:rPr>
        <w:t>Algoritmul Floyd este un algoritm pentru găsirea celei mai scurte căi între toate perechile de noduri dintr-un grafic ponderat. Acest algoritm funcționează atât pentru graficele ponderate direcționate, cât și pentru cele nedirijate. Datorita celor 3 cicluri de repetare folosite acesta prezinta o complexitate de timp O(n</w:t>
      </w:r>
      <w:r>
        <w:rPr>
          <w:rFonts w:cs="Times New Roman" w:ascii="Times New Roman" w:hAnsi="Times New Roman"/>
          <w:sz w:val="24"/>
          <w:szCs w:val="24"/>
          <w:vertAlign w:val="superscript"/>
          <w:lang w:val="ro-RO"/>
        </w:rPr>
        <w:t>3</w:t>
      </w:r>
      <w:r>
        <w:rPr>
          <w:rFonts w:cs="Times New Roman" w:ascii="Times New Roman" w:hAnsi="Times New Roman"/>
          <w:sz w:val="24"/>
          <w:szCs w:val="24"/>
          <w:lang w:val="ro-RO"/>
        </w:rPr>
        <w:t>).</w:t>
      </w:r>
    </w:p>
    <w:p>
      <w:pPr>
        <w:pStyle w:val="NoSpacing"/>
        <w:spacing w:lineRule="auto" w:line="360"/>
        <w:ind w:firstLine="708"/>
        <w:jc w:val="both"/>
        <w:rPr>
          <w:rFonts w:ascii="Times New Roman" w:hAnsi="Times New Roman" w:cs="Times New Roman"/>
          <w:sz w:val="24"/>
          <w:szCs w:val="24"/>
          <w:lang w:val="ro-RO"/>
        </w:rPr>
      </w:pPr>
      <w:r>
        <w:rPr>
          <w:rFonts w:cs="Times New Roman" w:ascii="Times New Roman" w:hAnsi="Times New Roman"/>
          <w:sz w:val="24"/>
          <w:szCs w:val="24"/>
          <w:lang w:val="ro-RO"/>
        </w:rPr>
        <w:t xml:space="preserve">Algoritmul lui Dijkstra ne permite să găsim cea mai scurtă cale între oricare două noduri ale unui graf. Acesta diferă de arborele minim care se întinde, deoarece cea mai scurtă distanță dintre două noduri ar putea să nu includă toate nodurile grafului. </w:t>
      </w:r>
    </w:p>
    <w:p>
      <w:pPr>
        <w:pStyle w:val="NoSpacing"/>
        <w:spacing w:lineRule="auto" w:line="360"/>
        <w:ind w:firstLine="708"/>
        <w:jc w:val="both"/>
        <w:rPr>
          <w:rFonts w:ascii="Times New Roman" w:hAnsi="Times New Roman" w:cs="Times New Roman"/>
          <w:sz w:val="24"/>
          <w:szCs w:val="24"/>
          <w:lang w:val="ro-RO"/>
        </w:rPr>
      </w:pPr>
      <w:r>
        <w:rPr>
          <w:rFonts w:cs="Times New Roman" w:ascii="Times New Roman" w:hAnsi="Times New Roman"/>
          <w:sz w:val="24"/>
          <w:szCs w:val="24"/>
          <w:lang w:val="ro-RO"/>
        </w:rPr>
        <w:t>Are o complexitate de timp O(V</w:t>
      </w:r>
      <w:r>
        <w:rPr>
          <w:rFonts w:cs="Times New Roman" w:ascii="Times New Roman" w:hAnsi="Times New Roman"/>
          <w:sz w:val="24"/>
          <w:szCs w:val="24"/>
          <w:vertAlign w:val="superscript"/>
          <w:lang w:val="ro-RO"/>
        </w:rPr>
        <w:t>2</w:t>
      </w:r>
      <w:r>
        <w:rPr>
          <w:rFonts w:cs="Times New Roman" w:ascii="Times New Roman" w:hAnsi="Times New Roman"/>
          <w:sz w:val="24"/>
          <w:szCs w:val="24"/>
          <w:lang w:val="ro-RO"/>
        </w:rPr>
        <w:t>) folosind reprezentarea matricei adiacente a grafului. Complexitatea de timp poate fi redusă la O((V+E) log V) utilizând reprezentarea listei adiacente a graficului, unde E este numărul de muchii din grafic, iar V este numărul de noduri din grafic.</w:t>
      </w:r>
    </w:p>
    <w:p>
      <w:pPr>
        <w:pStyle w:val="NoSpacing"/>
        <w:spacing w:lineRule="auto" w:line="360"/>
        <w:jc w:val="both"/>
        <w:rPr>
          <w:rFonts w:ascii="Times New Roman" w:hAnsi="Times New Roman" w:cs="Times New Roman"/>
          <w:sz w:val="24"/>
          <w:szCs w:val="24"/>
          <w:lang w:val="ro-RO"/>
        </w:rPr>
      </w:pPr>
      <w:r>
        <w:rPr>
          <w:rFonts w:cs="Times New Roman" w:ascii="Times New Roman" w:hAnsi="Times New Roman"/>
          <w:sz w:val="24"/>
          <w:szCs w:val="24"/>
          <w:lang w:val="ro-RO"/>
        </w:rPr>
      </w:r>
    </w:p>
    <w:p>
      <w:pPr>
        <w:pStyle w:val="NoSpacing"/>
        <w:spacing w:lineRule="auto" w:line="360"/>
        <w:jc w:val="both"/>
        <w:rPr/>
      </w:pPr>
      <w:r>
        <w:rPr/>
      </w:r>
    </w:p>
    <w:p>
      <w:pPr>
        <w:pStyle w:val="Normal"/>
        <w:spacing w:lineRule="auto" w:line="360" w:before="0" w:after="158"/>
        <w:ind w:hanging="0" w:left="0" w:right="0"/>
        <w:jc w:val="both"/>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0"/>
        </w:tabs>
        <w:ind w:left="709" w:hanging="360"/>
      </w:pPr>
      <w:rPr/>
    </w:lvl>
    <w:lvl w:ilvl="1">
      <w:start w:val="1"/>
      <w:isLgl/>
      <w:numFmt w:val="lowerLetter"/>
      <w:lvlText w:val="%2."/>
      <w:lvlJc w:val="left"/>
      <w:pPr>
        <w:tabs>
          <w:tab w:val="num" w:pos="0"/>
        </w:tabs>
        <w:ind w:left="1429" w:hanging="360"/>
      </w:pPr>
      <w:rPr/>
    </w:lvl>
    <w:lvl w:ilvl="2">
      <w:start w:val="1"/>
      <w:isLgl/>
      <w:numFmt w:val="lowerRoman"/>
      <w:lvlText w:val="%3."/>
      <w:lvlJc w:val="right"/>
      <w:pPr>
        <w:tabs>
          <w:tab w:val="num" w:pos="0"/>
        </w:tabs>
        <w:ind w:left="2149" w:hanging="180"/>
      </w:pPr>
      <w:rPr/>
    </w:lvl>
    <w:lvl w:ilvl="3">
      <w:start w:val="1"/>
      <w:isLgl/>
      <w:numFmt w:val="decimal"/>
      <w:lvlText w:val="%4."/>
      <w:lvlJc w:val="left"/>
      <w:pPr>
        <w:tabs>
          <w:tab w:val="num" w:pos="0"/>
        </w:tabs>
        <w:ind w:left="2869" w:hanging="360"/>
      </w:pPr>
      <w:rPr/>
    </w:lvl>
    <w:lvl w:ilvl="4">
      <w:start w:val="1"/>
      <w:isLgl/>
      <w:numFmt w:val="lowerLetter"/>
      <w:lvlText w:val="%5."/>
      <w:lvlJc w:val="left"/>
      <w:pPr>
        <w:tabs>
          <w:tab w:val="num" w:pos="0"/>
        </w:tabs>
        <w:ind w:left="3589" w:hanging="360"/>
      </w:pPr>
      <w:rPr/>
    </w:lvl>
    <w:lvl w:ilvl="5">
      <w:start w:val="1"/>
      <w:isLgl/>
      <w:numFmt w:val="lowerRoman"/>
      <w:lvlText w:val="%6."/>
      <w:lvlJc w:val="right"/>
      <w:pPr>
        <w:tabs>
          <w:tab w:val="num" w:pos="0"/>
        </w:tabs>
        <w:ind w:left="4309" w:hanging="180"/>
      </w:pPr>
      <w:rPr/>
    </w:lvl>
    <w:lvl w:ilvl="6">
      <w:start w:val="1"/>
      <w:isLgl/>
      <w:numFmt w:val="decimal"/>
      <w:lvlText w:val="%7."/>
      <w:lvlJc w:val="left"/>
      <w:pPr>
        <w:tabs>
          <w:tab w:val="num" w:pos="0"/>
        </w:tabs>
        <w:ind w:left="5029" w:hanging="360"/>
      </w:pPr>
      <w:rPr/>
    </w:lvl>
    <w:lvl w:ilvl="7">
      <w:start w:val="1"/>
      <w:isLgl/>
      <w:numFmt w:val="lowerLetter"/>
      <w:lvlText w:val="%8."/>
      <w:lvlJc w:val="left"/>
      <w:pPr>
        <w:tabs>
          <w:tab w:val="num" w:pos="0"/>
        </w:tabs>
        <w:ind w:left="5749" w:hanging="360"/>
      </w:pPr>
      <w:rPr/>
    </w:lvl>
    <w:lvl w:ilvl="8">
      <w:start w:val="1"/>
      <w:isLgl/>
      <w:numFmt w:val="lowerRoman"/>
      <w:lvlText w:val="%9."/>
      <w:lvlJc w:val="right"/>
      <w:pPr>
        <w:tabs>
          <w:tab w:val="num" w:pos="0"/>
        </w:tabs>
        <w:ind w:left="6469" w:hanging="180"/>
      </w:pPr>
      <w:rPr/>
    </w:lvl>
  </w:abstractNum>
  <w:abstractNum w:abstractNumId="2">
    <w:lvl w:ilvl="0">
      <w:start w:val="1"/>
      <w:isLgl/>
      <w:numFmt w:val="bullet"/>
      <w:lvlText w:val="–"/>
      <w:lvlJc w:val="left"/>
      <w:pPr>
        <w:tabs>
          <w:tab w:val="num" w:pos="0"/>
        </w:tabs>
        <w:ind w:left="709" w:hanging="360"/>
      </w:pPr>
      <w:rPr>
        <w:rFonts w:ascii="Arial" w:hAnsi="Arial" w:cs="Arial" w:hint="default"/>
      </w:rPr>
    </w:lvl>
    <w:lvl w:ilvl="1">
      <w:start w:val="1"/>
      <w:isLgl/>
      <w:numFmt w:val="bullet"/>
      <w:lvlText w:val="o"/>
      <w:lvlJc w:val="left"/>
      <w:pPr>
        <w:tabs>
          <w:tab w:val="num" w:pos="0"/>
        </w:tabs>
        <w:ind w:left="1429" w:hanging="360"/>
      </w:pPr>
      <w:rPr>
        <w:rFonts w:ascii="Courier New" w:hAnsi="Courier New" w:cs="Courier New" w:hint="default"/>
      </w:rPr>
    </w:lvl>
    <w:lvl w:ilvl="2">
      <w:start w:val="1"/>
      <w:isLgl/>
      <w:numFmt w:val="bullet"/>
      <w:lvlText w:val="§"/>
      <w:lvlJc w:val="left"/>
      <w:pPr>
        <w:tabs>
          <w:tab w:val="num" w:pos="0"/>
        </w:tabs>
        <w:ind w:left="2149" w:hanging="360"/>
      </w:pPr>
      <w:rPr>
        <w:rFonts w:ascii="Wingdings" w:hAnsi="Wingdings" w:cs="Wingdings" w:hint="default"/>
      </w:rPr>
    </w:lvl>
    <w:lvl w:ilvl="3">
      <w:start w:val="1"/>
      <w:isLgl/>
      <w:numFmt w:val="bullet"/>
      <w:lvlText w:val="·"/>
      <w:lvlJc w:val="left"/>
      <w:pPr>
        <w:tabs>
          <w:tab w:val="num" w:pos="0"/>
        </w:tabs>
        <w:ind w:left="2869" w:hanging="360"/>
      </w:pPr>
      <w:rPr>
        <w:rFonts w:ascii="Symbol" w:hAnsi="Symbol" w:cs="Symbol" w:hint="default"/>
      </w:rPr>
    </w:lvl>
    <w:lvl w:ilvl="4">
      <w:start w:val="1"/>
      <w:isLgl/>
      <w:numFmt w:val="bullet"/>
      <w:lvlText w:val="o"/>
      <w:lvlJc w:val="left"/>
      <w:pPr>
        <w:tabs>
          <w:tab w:val="num" w:pos="0"/>
        </w:tabs>
        <w:ind w:left="3589" w:hanging="360"/>
      </w:pPr>
      <w:rPr>
        <w:rFonts w:ascii="Courier New" w:hAnsi="Courier New" w:cs="Courier New" w:hint="default"/>
      </w:rPr>
    </w:lvl>
    <w:lvl w:ilvl="5">
      <w:start w:val="1"/>
      <w:isLgl/>
      <w:numFmt w:val="bullet"/>
      <w:lvlText w:val="§"/>
      <w:lvlJc w:val="left"/>
      <w:pPr>
        <w:tabs>
          <w:tab w:val="num" w:pos="0"/>
        </w:tabs>
        <w:ind w:left="4309" w:hanging="360"/>
      </w:pPr>
      <w:rPr>
        <w:rFonts w:ascii="Wingdings" w:hAnsi="Wingdings" w:cs="Wingdings" w:hint="default"/>
      </w:rPr>
    </w:lvl>
    <w:lvl w:ilvl="6">
      <w:start w:val="1"/>
      <w:isLgl/>
      <w:numFmt w:val="bullet"/>
      <w:lvlText w:val="·"/>
      <w:lvlJc w:val="left"/>
      <w:pPr>
        <w:tabs>
          <w:tab w:val="num" w:pos="0"/>
        </w:tabs>
        <w:ind w:left="5029" w:hanging="360"/>
      </w:pPr>
      <w:rPr>
        <w:rFonts w:ascii="Symbol" w:hAnsi="Symbol" w:cs="Symbol" w:hint="default"/>
      </w:rPr>
    </w:lvl>
    <w:lvl w:ilvl="7">
      <w:start w:val="1"/>
      <w:isLgl/>
      <w:numFmt w:val="bullet"/>
      <w:lvlText w:val="o"/>
      <w:lvlJc w:val="left"/>
      <w:pPr>
        <w:tabs>
          <w:tab w:val="num" w:pos="0"/>
        </w:tabs>
        <w:ind w:left="5749" w:hanging="360"/>
      </w:pPr>
      <w:rPr>
        <w:rFonts w:ascii="Courier New" w:hAnsi="Courier New" w:cs="Courier New" w:hint="default"/>
      </w:rPr>
    </w:lvl>
    <w:lvl w:ilvl="8">
      <w:start w:val="1"/>
      <w:isLgl/>
      <w:numFmt w:val="bullet"/>
      <w:lvlText w:val="§"/>
      <w:lvlJc w:val="left"/>
      <w:pPr>
        <w:tabs>
          <w:tab w:val="num" w:pos="0"/>
        </w:tabs>
        <w:ind w:left="6469"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link w:val="Heading1"/>
    <w:uiPriority w:val="9"/>
    <w:qFormat/>
    <w:rPr>
      <w:rFonts w:ascii="Arial" w:hAnsi="Arial" w:eastAsia="Arial" w:cs="Arial"/>
      <w:color w:themeColor="accent1" w:themeShade="bf" w:val="0F4761"/>
      <w:sz w:val="40"/>
      <w:szCs w:val="40"/>
    </w:rPr>
  </w:style>
  <w:style w:type="character" w:styleId="Heading2Char">
    <w:name w:val="Heading 2 Char"/>
    <w:basedOn w:val="DefaultParagraphFont"/>
    <w:link w:val="Heading2"/>
    <w:uiPriority w:val="9"/>
    <w:qFormat/>
    <w:rPr>
      <w:rFonts w:ascii="Arial" w:hAnsi="Arial" w:eastAsia="Arial" w:cs="Arial"/>
      <w:color w:themeColor="accent1" w:themeShade="bf" w:val="0F4761"/>
      <w:sz w:val="32"/>
      <w:szCs w:val="32"/>
    </w:rPr>
  </w:style>
  <w:style w:type="character" w:styleId="Heading3Char">
    <w:name w:val="Heading 3 Char"/>
    <w:basedOn w:val="DefaultParagraphFont"/>
    <w:link w:val="Heading3"/>
    <w:uiPriority w:val="9"/>
    <w:qFormat/>
    <w:rPr>
      <w:rFonts w:ascii="Arial" w:hAnsi="Arial" w:eastAsia="Arial" w:cs="Arial"/>
      <w:color w:themeColor="accent1" w:themeShade="bf" w:val="0F4761"/>
      <w:sz w:val="28"/>
      <w:szCs w:val="28"/>
    </w:rPr>
  </w:style>
  <w:style w:type="character" w:styleId="Heading4Char">
    <w:name w:val="Heading 4 Char"/>
    <w:basedOn w:val="DefaultParagraphFont"/>
    <w:link w:val="Heading4"/>
    <w:uiPriority w:val="9"/>
    <w:qFormat/>
    <w:rPr>
      <w:rFonts w:ascii="Arial" w:hAnsi="Arial" w:eastAsia="Arial" w:cs="Arial"/>
      <w:i/>
      <w:iCs/>
      <w:color w:themeColor="accent1" w:themeShade="bf" w:val="0F4761"/>
    </w:rPr>
  </w:style>
  <w:style w:type="character" w:styleId="Heading5Char">
    <w:name w:val="Heading 5 Char"/>
    <w:basedOn w:val="DefaultParagraphFont"/>
    <w:link w:val="Heading5"/>
    <w:uiPriority w:val="9"/>
    <w:qFormat/>
    <w:rPr>
      <w:rFonts w:ascii="Arial" w:hAnsi="Arial" w:eastAsia="Arial" w:cs="Arial"/>
      <w:color w:themeColor="accent1" w:themeShade="bf" w:val="0F4761"/>
    </w:rPr>
  </w:style>
  <w:style w:type="character" w:styleId="Heading6Char">
    <w:name w:val="Heading 6 Char"/>
    <w:basedOn w:val="DefaultParagraphFont"/>
    <w:link w:val="Heading6"/>
    <w:uiPriority w:val="9"/>
    <w:qFormat/>
    <w:rPr>
      <w:rFonts w:ascii="Arial" w:hAnsi="Arial" w:eastAsia="Arial" w:cs="Arial"/>
      <w:i/>
      <w:iCs/>
      <w:color w:themeColor="text1" w:themeTint="a6" w:val="595959"/>
    </w:rPr>
  </w:style>
  <w:style w:type="character" w:styleId="Heading7Char">
    <w:name w:val="Heading 7 Char"/>
    <w:basedOn w:val="DefaultParagraphFont"/>
    <w:link w:val="Heading7"/>
    <w:uiPriority w:val="9"/>
    <w:qFormat/>
    <w:rPr>
      <w:rFonts w:ascii="Arial" w:hAnsi="Arial" w:eastAsia="Arial" w:cs="Arial"/>
      <w:color w:themeColor="text1" w:themeTint="a6" w:val="595959"/>
    </w:rPr>
  </w:style>
  <w:style w:type="character" w:styleId="Heading8Char">
    <w:name w:val="Heading 8 Char"/>
    <w:basedOn w:val="DefaultParagraphFont"/>
    <w:link w:val="Heading8"/>
    <w:uiPriority w:val="9"/>
    <w:qFormat/>
    <w:rPr>
      <w:rFonts w:ascii="Arial" w:hAnsi="Arial" w:eastAsia="Arial" w:cs="Arial"/>
      <w:i/>
      <w:iCs/>
      <w:color w:themeColor="text1" w:themeTint="d8" w:val="272727"/>
    </w:rPr>
  </w:style>
  <w:style w:type="character" w:styleId="Heading9Char">
    <w:name w:val="Heading 9 Char"/>
    <w:basedOn w:val="DefaultParagraphFont"/>
    <w:link w:val="Heading9"/>
    <w:uiPriority w:val="9"/>
    <w:qFormat/>
    <w:rPr>
      <w:rFonts w:ascii="Arial" w:hAnsi="Arial" w:eastAsia="Arial" w:cs="Arial"/>
      <w:i/>
      <w:iCs/>
      <w:color w:themeColor="text1" w:themeTint="d8" w:val="272727"/>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Text"/>
    <w:uiPriority w:val="99"/>
    <w:semiHidden/>
    <w:qFormat/>
    <w:rPr>
      <w:sz w:val="20"/>
      <w:szCs w:val="20"/>
    </w:rPr>
  </w:style>
  <w:style w:type="character" w:styleId="FootnoteCharacters">
    <w:name w:val="Footnote Characters"/>
    <w:uiPriority w:val="99"/>
    <w:semiHidden/>
    <w:unhideWhenUsed/>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link w:val="EndnoteText"/>
    <w:uiPriority w:val="99"/>
    <w:semiHidden/>
    <w:qFormat/>
    <w:rPr>
      <w:sz w:val="20"/>
      <w:szCs w:val="20"/>
    </w:rPr>
  </w:style>
  <w:style w:type="character" w:styleId="EndnoteCharacters">
    <w:name w:val="Endnote Characters"/>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20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left="220"/>
    </w:pPr>
    <w:rPr/>
  </w:style>
  <w:style w:type="paragraph" w:styleId="TOC3">
    <w:name w:val="TOC 3"/>
    <w:basedOn w:val="Normal"/>
    <w:next w:val="Normal"/>
    <w:uiPriority w:val="39"/>
    <w:unhideWhenUsed/>
    <w:pPr>
      <w:spacing w:before="0" w:after="100"/>
      <w:ind w:left="440"/>
    </w:pPr>
    <w:rPr/>
  </w:style>
  <w:style w:type="paragraph" w:styleId="TOC4">
    <w:name w:val="TOC 4"/>
    <w:basedOn w:val="Normal"/>
    <w:next w:val="Normal"/>
    <w:uiPriority w:val="39"/>
    <w:unhideWhenUsed/>
    <w:pPr>
      <w:spacing w:before="0" w:after="100"/>
      <w:ind w:left="660"/>
    </w:pPr>
    <w:rPr/>
  </w:style>
  <w:style w:type="paragraph" w:styleId="TOC5">
    <w:name w:val="TOC 5"/>
    <w:basedOn w:val="Normal"/>
    <w:next w:val="Normal"/>
    <w:uiPriority w:val="39"/>
    <w:unhideWhenUsed/>
    <w:pPr>
      <w:spacing w:before="0" w:after="100"/>
      <w:ind w:left="880"/>
    </w:pPr>
    <w:rPr/>
  </w:style>
  <w:style w:type="paragraph" w:styleId="TOC6">
    <w:name w:val="TOC 6"/>
    <w:basedOn w:val="Normal"/>
    <w:next w:val="Normal"/>
    <w:uiPriority w:val="39"/>
    <w:unhideWhenUsed/>
    <w:pPr>
      <w:spacing w:before="0" w:after="100"/>
      <w:ind w:left="1100"/>
    </w:pPr>
    <w:rPr/>
  </w:style>
  <w:style w:type="paragraph" w:styleId="TOC7">
    <w:name w:val="TOC 7"/>
    <w:basedOn w:val="Normal"/>
    <w:next w:val="Normal"/>
    <w:uiPriority w:val="39"/>
    <w:unhideWhenUsed/>
    <w:pPr>
      <w:spacing w:before="0" w:after="100"/>
      <w:ind w:left="1320"/>
    </w:pPr>
    <w:rPr/>
  </w:style>
  <w:style w:type="paragraph" w:styleId="TOC8">
    <w:name w:val="TOC 8"/>
    <w:basedOn w:val="Normal"/>
    <w:next w:val="Normal"/>
    <w:uiPriority w:val="39"/>
    <w:unhideWhenUsed/>
    <w:pPr>
      <w:spacing w:before="0" w:after="100"/>
      <w:ind w:left="1540"/>
    </w:pPr>
    <w:rPr/>
  </w:style>
  <w:style w:type="paragraph" w:styleId="TOC9">
    <w:name w:val="TOC 9"/>
    <w:basedOn w:val="Normal"/>
    <w:next w:val="Normal"/>
    <w:uiPriority w:val="39"/>
    <w:unhideWhenUsed/>
    <w:pPr>
      <w:spacing w:before="0" w:after="100"/>
      <w:ind w:left="1760"/>
    </w:pPr>
    <w:rPr/>
  </w:style>
  <w:style w:type="paragraph" w:styleId="IndexHeading">
    <w:name w:val="Index Heading"/>
    <w:basedOn w:val="Heading"/>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next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styleId="738">
    <w:name w:val="Table Grid"/>
    <w:basedOn w:val="864"/>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9">
    <w:name w:val="Table Grid Light"/>
    <w:basedOn w:val="864"/>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0">
    <w:name w:val="Plain Table 1"/>
    <w:basedOn w:val="864"/>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0"/>
      </w:tcPr>
    </w:tblStylePr>
    <w:tblStylePr w:type="band1Vert">
      <w:pPr/>
      <w:tblPr/>
      <w:tcPr>
        <w:shd w:val="clear" w:color="FFFFFF" w:fill="F2F2F2" w:themeFill="text1" w:themeFillTint="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1">
    <w:name w:val="Plain Table 2"/>
    <w:basedOn w:val="864"/>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2">
    <w:name w:val="Plain Table 3"/>
    <w:basedOn w:val="864"/>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0"/>
      </w:tcPr>
    </w:tblStylePr>
    <w:tblStylePr w:type="band1Vert">
      <w:pPr/>
      <w:rPr>
        <w:sz w:val="22"/>
      </w:rPr>
      <w:tblPr/>
      <w:tcPr>
        <w:shd w:val="clear" w:color="FFFFFF" w:fill="F2F2F2" w:themeFill="text1" w:themeFillTint="0"/>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3">
    <w:name w:val="Plain Table 4"/>
    <w:basedOn w:val="864"/>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0"/>
      </w:tcPr>
    </w:tblStylePr>
    <w:tblStylePr w:type="band1Vert">
      <w:pPr/>
      <w:rPr>
        <w:sz w:val="22"/>
      </w:rPr>
      <w:tblPr/>
      <w:tcPr>
        <w:shd w:val="clear" w:color="FFFFFF" w:fill="F2F2F2" w:themeFill="text1" w:themeFillTint="0"/>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4">
    <w:name w:val="Plain Table 5"/>
    <w:basedOn w:val="864"/>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0"/>
      </w:tcPr>
    </w:tblStylePr>
    <w:tblStylePr w:type="band1Vert">
      <w:pPr/>
      <w:rPr>
        <w:sz w:val="22"/>
      </w:rPr>
      <w:tblPr/>
      <w:tcPr>
        <w:shd w:val="clear" w:color="FFFFFF" w:fill="F2F2F2" w:themeFill="text1" w:themeFillTint="0"/>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5">
    <w:name w:val="Grid Table 1 Light"/>
    <w:basedOn w:val="864"/>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6">
    <w:name w:val="Grid Table 1 Light - Accent 1"/>
    <w:basedOn w:val="864"/>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7">
    <w:name w:val="Grid Table 1 Light - Accent 2"/>
    <w:basedOn w:val="864"/>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8">
    <w:name w:val="Grid Table 1 Light - Accent 3"/>
    <w:basedOn w:val="864"/>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9">
    <w:name w:val="Grid Table 1 Light - Accent 4"/>
    <w:basedOn w:val="864"/>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0">
    <w:name w:val="Grid Table 1 Light - Accent 5"/>
    <w:basedOn w:val="864"/>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1">
    <w:name w:val="Grid Table 1 Light - Accent 6"/>
    <w:basedOn w:val="864"/>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2">
    <w:name w:val="Grid Table 2"/>
    <w:basedOn w:val="864"/>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3">
    <w:name w:val="Grid Table 2 - Accent 1"/>
    <w:basedOn w:val="864"/>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4">
    <w:name w:val="Grid Table 2 - Accent 2"/>
    <w:basedOn w:val="864"/>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5">
    <w:name w:val="Grid Table 2 - Accent 3"/>
    <w:basedOn w:val="864"/>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6">
    <w:name w:val="Grid Table 2 - Accent 4"/>
    <w:basedOn w:val="864"/>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7">
    <w:name w:val="Grid Table 2 - Accent 5"/>
    <w:basedOn w:val="864"/>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8">
    <w:name w:val="Grid Table 2 - Accent 6"/>
    <w:basedOn w:val="864"/>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9">
    <w:name w:val="Grid Table 3"/>
    <w:basedOn w:val="864"/>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0">
    <w:name w:val="Grid Table 3 - Accent 1"/>
    <w:basedOn w:val="864"/>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1">
    <w:name w:val="Grid Table 3 - Accent 2"/>
    <w:basedOn w:val="864"/>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2">
    <w:name w:val="Grid Table 3 - Accent 3"/>
    <w:basedOn w:val="864"/>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3">
    <w:name w:val="Grid Table 3 - Accent 4"/>
    <w:basedOn w:val="864"/>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4">
    <w:name w:val="Grid Table 3 - Accent 5"/>
    <w:basedOn w:val="864"/>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5">
    <w:name w:val="Grid Table 3 - Accent 6"/>
    <w:basedOn w:val="864"/>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6">
    <w:name w:val="Grid Table 4"/>
    <w:basedOn w:val="864"/>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7">
    <w:name w:val="Grid Table 4 - Accent 1"/>
    <w:basedOn w:val="864"/>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DFEBF7" w:themeFill="accent1" w:themeFillTint="32"/>
      </w:tcPr>
    </w:tblStylePr>
    <w:tblStylePr w:type="band1Vert">
      <w:pPr/>
      <w:rPr>
        <w:sz w:val="22"/>
      </w:rPr>
      <w:tblPr/>
      <w:tcPr>
        <w:shd w:val="clear" w:color="FFFFFF" w:fill="DFEBF7"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8">
    <w:name w:val="Grid Table 4 - Accent 2"/>
    <w:basedOn w:val="864"/>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9">
    <w:name w:val="Grid Table 4 - Accent 3"/>
    <w:basedOn w:val="864"/>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0">
    <w:name w:val="Grid Table 4 - Accent 4"/>
    <w:basedOn w:val="864"/>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1">
    <w:name w:val="Grid Table 4 - Accent 5"/>
    <w:basedOn w:val="864"/>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2">
    <w:name w:val="Grid Table 4 - Accent 6"/>
    <w:basedOn w:val="864"/>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3">
    <w:name w:val="Grid Table 5 Dark"/>
    <w:basedOn w:val="86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4">
    <w:name w:val="Grid Table 5 Dark- Accent 1"/>
    <w:basedOn w:val="86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4D1EC" w:themeFill="accent1" w:themeFillTint="75"/>
      </w:tcPr>
    </w:tblStylePr>
    <w:tblStylePr w:type="band1Vert">
      <w:pPr/>
      <w:tblPr/>
      <w:tcPr>
        <w:shd w:val="clear" w:color="FFFFFF" w:fill="B4D1EC" w:themeFill="accent1" w:themeFillTint="75"/>
      </w:tcPr>
    </w:tblStylePr>
    <w:tblStylePr w:type="band2Horz">
      <w:pPr/>
      <w:tblPr/>
      <w:tcPr/>
    </w:tblStylePr>
    <w:tblStylePr w:type="band2Vert">
      <w:pPr/>
      <w:tblPr/>
      <w:tcPr/>
    </w:tblStylePr>
    <w:tblStylePr w:type="firstCol">
      <w:pPr/>
      <w:rPr>
        <w:b/>
        <w:sz w:val="22"/>
      </w:rPr>
      <w:tblPr/>
      <w:tcPr>
        <w:shd w:val="clear" w:color="FFFFFF" w:fill="5B9BD5" w:themeFill="accent1"/>
      </w:tcPr>
    </w:tblStylePr>
    <w:tblStylePr w:type="firstRow">
      <w:pPr/>
      <w:rPr>
        <w:b/>
        <w:sz w:val="22"/>
      </w:rPr>
      <w:tblPr/>
      <w:tcPr>
        <w:shd w:val="clear" w:color="FFFFFF" w:fill="5B9BD5" w:themeFill="accent1"/>
      </w:tcPr>
    </w:tblStylePr>
    <w:tblStylePr w:type="lastCol">
      <w:pPr/>
      <w:rPr>
        <w:b/>
        <w:sz w:val="22"/>
      </w:rPr>
      <w:tblPr/>
      <w:tcPr>
        <w:shd w:val="clear" w:color="FFFFFF" w:fill="5B9BD5" w:themeFill="accent1"/>
      </w:tcPr>
    </w:tblStylePr>
    <w:tblStylePr w:type="lastRow">
      <w:pPr/>
      <w:rPr>
        <w:b/>
        <w:sz w:val="22"/>
      </w:rPr>
      <w:tblPr/>
      <w:tcPr>
        <w:tcBorders>
          <w:top w:val="single" w:color="000000" w:themeColor="light1" w:sz="4" w:space="0"/>
        </w:tcBorders>
        <w:shd w:val="clear" w:color="FFFFFF"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5">
    <w:name w:val="Grid Table 5 Dark - Accent 2"/>
    <w:basedOn w:val="86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7C3A0" w:themeFill="accent2" w:themeFillTint="75"/>
      </w:tcPr>
    </w:tblStylePr>
    <w:tblStylePr w:type="band1Vert">
      <w:pPr/>
      <w:tblPr/>
      <w:tcPr>
        <w:shd w:val="clear" w:color="FFFFFF" w:fill="F7C3A0" w:themeFill="accent2" w:themeFillTint="75"/>
      </w:tcPr>
    </w:tblStylePr>
    <w:tblStylePr w:type="band2Horz">
      <w:pPr/>
      <w:tblPr/>
      <w:tcPr/>
    </w:tblStylePr>
    <w:tblStylePr w:type="band2Vert">
      <w:pPr/>
      <w:tblPr/>
      <w:tcPr/>
    </w:tblStylePr>
    <w:tblStylePr w:type="firstCol">
      <w:pPr/>
      <w:rPr>
        <w:b/>
        <w:sz w:val="22"/>
      </w:rPr>
      <w:tblPr/>
      <w:tcPr>
        <w:shd w:val="clear" w:color="FFFFFF" w:fill="ED7D31" w:themeFill="accent2"/>
      </w:tcPr>
    </w:tblStylePr>
    <w:tblStylePr w:type="firstRow">
      <w:pPr/>
      <w:rPr>
        <w:b/>
        <w:sz w:val="22"/>
      </w:rPr>
      <w:tblPr/>
      <w:tcPr>
        <w:shd w:val="clear" w:color="FFFFFF" w:fill="ED7D31" w:themeFill="accent2"/>
      </w:tcPr>
    </w:tblStylePr>
    <w:tblStylePr w:type="lastCol">
      <w:pPr/>
      <w:rPr>
        <w:b/>
        <w:sz w:val="22"/>
      </w:rPr>
      <w:tblPr/>
      <w:tcPr>
        <w:shd w:val="clear" w:color="FFFFFF" w:fill="ED7D31" w:themeFill="accent2"/>
      </w:tcPr>
    </w:tblStylePr>
    <w:tblStylePr w:type="lastRow">
      <w:pPr/>
      <w:rPr>
        <w:b/>
        <w:sz w:val="22"/>
      </w:rPr>
      <w:tblPr/>
      <w:tcPr>
        <w:tcBorders>
          <w:top w:val="single" w:color="000000"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6">
    <w:name w:val="Grid Table 5 Dark - Accent 3"/>
    <w:basedOn w:val="86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6D6D6" w:themeFill="accent3" w:themeFillTint="75"/>
      </w:tcPr>
    </w:tblStylePr>
    <w:tblStylePr w:type="band1Vert">
      <w:pPr/>
      <w:tblPr/>
      <w:tcPr>
        <w:shd w:val="clear" w:color="FFFFFF" w:fill="D6D6D6" w:themeFill="accent3" w:themeFillTint="75"/>
      </w:tcPr>
    </w:tblStylePr>
    <w:tblStylePr w:type="band2Horz">
      <w:pPr/>
      <w:tblPr/>
      <w:tcPr/>
    </w:tblStylePr>
    <w:tblStylePr w:type="band2Vert">
      <w:pPr/>
      <w:tblPr/>
      <w:tcPr/>
    </w:tblStylePr>
    <w:tblStylePr w:type="firstCol">
      <w:pPr/>
      <w:rPr>
        <w:b/>
        <w:sz w:val="22"/>
      </w:rPr>
      <w:tblPr/>
      <w:tcPr>
        <w:shd w:val="clear" w:color="FFFFFF" w:fill="A5A5A5" w:themeFill="accent3"/>
      </w:tcPr>
    </w:tblStylePr>
    <w:tblStylePr w:type="firstRow">
      <w:pPr/>
      <w:rPr>
        <w:b/>
        <w:sz w:val="22"/>
      </w:rPr>
      <w:tblPr/>
      <w:tcPr>
        <w:shd w:val="clear" w:color="FFFFFF" w:fill="A5A5A5" w:themeFill="accent3"/>
      </w:tcPr>
    </w:tblStylePr>
    <w:tblStylePr w:type="lastCol">
      <w:pPr/>
      <w:rPr>
        <w:b/>
        <w:sz w:val="22"/>
      </w:rPr>
      <w:tblPr/>
      <w:tcPr>
        <w:shd w:val="clear" w:color="FFFFFF" w:fill="A5A5A5" w:themeFill="accent3"/>
      </w:tcPr>
    </w:tblStylePr>
    <w:tblStylePr w:type="lastRow">
      <w:pPr/>
      <w:rPr>
        <w:b/>
        <w:sz w:val="22"/>
      </w:rPr>
      <w:tblPr/>
      <w:tcPr>
        <w:tcBorders>
          <w:top w:val="single" w:color="000000"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7">
    <w:name w:val="Grid Table 5 Dark- Accent 4"/>
    <w:basedOn w:val="86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FE28A" w:themeFill="accent4" w:themeFillTint="75"/>
      </w:tcPr>
    </w:tblStylePr>
    <w:tblStylePr w:type="band1Vert">
      <w:pPr/>
      <w:tblPr/>
      <w:tcPr>
        <w:shd w:val="clear" w:color="FFFFFF" w:fill="FFE28A" w:themeFill="accent4" w:themeFillTint="75"/>
      </w:tcPr>
    </w:tblStylePr>
    <w:tblStylePr w:type="band2Horz">
      <w:pPr/>
      <w:tblPr/>
      <w:tcPr/>
    </w:tblStylePr>
    <w:tblStylePr w:type="band2Vert">
      <w:pPr/>
      <w:tblPr/>
      <w:tcPr/>
    </w:tblStylePr>
    <w:tblStylePr w:type="firstCol">
      <w:pPr/>
      <w:rPr>
        <w:b/>
        <w:sz w:val="22"/>
      </w:rPr>
      <w:tblPr/>
      <w:tcPr>
        <w:shd w:val="clear" w:color="FFFFFF" w:fill="FFC000" w:themeFill="accent4"/>
      </w:tcPr>
    </w:tblStylePr>
    <w:tblStylePr w:type="firstRow">
      <w:pPr/>
      <w:rPr>
        <w:b/>
        <w:sz w:val="22"/>
      </w:rPr>
      <w:tblPr/>
      <w:tcPr>
        <w:shd w:val="clear" w:color="FFFFFF" w:fill="FFC000" w:themeFill="accent4"/>
      </w:tcPr>
    </w:tblStylePr>
    <w:tblStylePr w:type="lastCol">
      <w:pPr/>
      <w:rPr>
        <w:b/>
        <w:sz w:val="22"/>
      </w:rPr>
      <w:tblPr/>
      <w:tcPr>
        <w:shd w:val="clear" w:color="FFFFFF" w:fill="FFC000" w:themeFill="accent4"/>
      </w:tcPr>
    </w:tblStylePr>
    <w:tblStylePr w:type="lastRow">
      <w:pPr/>
      <w:rPr>
        <w:b/>
        <w:sz w:val="22"/>
      </w:rPr>
      <w:tblPr/>
      <w:tcPr>
        <w:tcBorders>
          <w:top w:val="single" w:color="000000"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8">
    <w:name w:val="Grid Table 5 Dark - Accent 5"/>
    <w:basedOn w:val="86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BEE4" w:themeFill="accent5" w:themeFillTint="75"/>
      </w:tcPr>
    </w:tblStylePr>
    <w:tblStylePr w:type="band1Vert">
      <w:pPr/>
      <w:tblPr/>
      <w:tcPr>
        <w:shd w:val="clear" w:color="FFFFFF" w:fill="A9BEE4" w:themeFill="accent5" w:themeFillTint="75"/>
      </w:tcPr>
    </w:tblStylePr>
    <w:tblStylePr w:type="band2Horz">
      <w:pPr/>
      <w:tblPr/>
      <w:tcPr/>
    </w:tblStylePr>
    <w:tblStylePr w:type="band2Vert">
      <w:pPr/>
      <w:tblPr/>
      <w:tcPr/>
    </w:tblStylePr>
    <w:tblStylePr w:type="firstCol">
      <w:pPr/>
      <w:rPr>
        <w:b/>
        <w:sz w:val="22"/>
      </w:rPr>
      <w:tblPr/>
      <w:tcPr>
        <w:shd w:val="clear" w:color="FFFFFF" w:fill="4472C4" w:themeFill="accent5"/>
      </w:tcPr>
    </w:tblStylePr>
    <w:tblStylePr w:type="firstRow">
      <w:pPr/>
      <w:rPr>
        <w:b/>
        <w:sz w:val="22"/>
      </w:rPr>
      <w:tblPr/>
      <w:tcPr>
        <w:shd w:val="clear" w:color="FFFFFF" w:fill="4472C4" w:themeFill="accent5"/>
      </w:tcPr>
    </w:tblStylePr>
    <w:tblStylePr w:type="lastCol">
      <w:pPr/>
      <w:rPr>
        <w:b/>
        <w:sz w:val="22"/>
      </w:rPr>
      <w:tblPr/>
      <w:tcPr>
        <w:shd w:val="clear" w:color="FFFFFF" w:fill="4472C4" w:themeFill="accent5"/>
      </w:tcPr>
    </w:tblStylePr>
    <w:tblStylePr w:type="lastRow">
      <w:pPr/>
      <w:rPr>
        <w:b/>
        <w:sz w:val="22"/>
      </w:rPr>
      <w:tblPr/>
      <w:tcPr>
        <w:tcBorders>
          <w:top w:val="single" w:color="000000" w:themeColor="light1" w:sz="4" w:space="0"/>
        </w:tcBorders>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9">
    <w:name w:val="Grid Table 5 Dark - Accent 6"/>
    <w:basedOn w:val="86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DDBA8" w:themeFill="accent6" w:themeFillTint="75"/>
      </w:tcPr>
    </w:tblStylePr>
    <w:tblStylePr w:type="band1Vert">
      <w:pPr/>
      <w:tblPr/>
      <w:tcPr>
        <w:shd w:val="clear" w:color="FFFFFF" w:fill="BDDBA8" w:themeFill="accent6" w:themeFillTint="75"/>
      </w:tcPr>
    </w:tblStylePr>
    <w:tblStylePr w:type="band2Horz">
      <w:pPr/>
      <w:tblPr/>
      <w:tcPr/>
    </w:tblStylePr>
    <w:tblStylePr w:type="band2Vert">
      <w:pPr/>
      <w:tblPr/>
      <w:tcPr/>
    </w:tblStylePr>
    <w:tblStylePr w:type="firstCol">
      <w:pPr/>
      <w:rPr>
        <w:b/>
        <w:sz w:val="22"/>
      </w:rPr>
      <w:tblPr/>
      <w:tcPr>
        <w:shd w:val="clear" w:color="FFFFFF" w:fill="70AD47" w:themeFill="accent6"/>
      </w:tcPr>
    </w:tblStylePr>
    <w:tblStylePr w:type="firstRow">
      <w:pPr/>
      <w:rPr>
        <w:b/>
        <w:sz w:val="22"/>
      </w:rPr>
      <w:tblPr/>
      <w:tcPr>
        <w:shd w:val="clear" w:color="FFFFFF" w:fill="70AD47" w:themeFill="accent6"/>
      </w:tcPr>
    </w:tblStylePr>
    <w:tblStylePr w:type="lastCol">
      <w:pPr/>
      <w:rPr>
        <w:b/>
        <w:sz w:val="22"/>
      </w:rPr>
      <w:tblPr/>
      <w:tcPr>
        <w:shd w:val="clear" w:color="FFFFFF" w:fill="70AD47" w:themeFill="accent6"/>
      </w:tcPr>
    </w:tblStylePr>
    <w:tblStylePr w:type="lastRow">
      <w:pPr/>
      <w:rPr>
        <w:b/>
        <w:sz w:val="22"/>
      </w:rPr>
      <w:tblPr/>
      <w:tcPr>
        <w:tcBorders>
          <w:top w:val="single" w:color="000000"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0">
    <w:name w:val="Grid Table 6 Colorful"/>
    <w:basedOn w:val="864"/>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781">
    <w:name w:val="Grid Table 6 Colorful - Accent 1"/>
    <w:basedOn w:val="864"/>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782">
    <w:name w:val="Grid Table 6 Colorful - Accent 2"/>
    <w:basedOn w:val="864"/>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783">
    <w:name w:val="Grid Table 6 Colorful - Accent 3"/>
    <w:basedOn w:val="864"/>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784">
    <w:name w:val="Grid Table 6 Colorful - Accent 4"/>
    <w:basedOn w:val="864"/>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785">
    <w:name w:val="Grid Table 6 Colorful - Accent 5"/>
    <w:basedOn w:val="864"/>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786">
    <w:name w:val="Grid Table 6 Colorful - Accent 6"/>
    <w:basedOn w:val="864"/>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787">
    <w:name w:val="Grid Table 7 Colorful"/>
    <w:basedOn w:val="864"/>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0"/>
      </w:tcPr>
    </w:tblStylePr>
    <w:tblStylePr w:type="band1Vert">
      <w:pPr/>
      <w:tblPr/>
      <w:tcPr>
        <w:shd w:val="clear" w:color="FFFFFF" w:fill="F2F2F2" w:themeFill="text1" w:themeFillTint="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pPr/>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pPr/>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8">
    <w:name w:val="Grid Table 7 Colorful - Accent 1"/>
    <w:basedOn w:val="864"/>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pPr/>
      <w:rPr>
        <w:b/>
        <w:color w:themeColor="accent1" w:themeTint="80"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pPr/>
      <w:rPr>
        <w:i/>
        <w:color w:themeColor="accent1" w:themeTint="80"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pPr/>
      <w:rPr>
        <w:b/>
        <w:color w:themeColor="accent1" w:themeTint="80"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9">
    <w:name w:val="Grid Table 7 Colorful - Accent 2"/>
    <w:basedOn w:val="864"/>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pPr/>
      <w:rPr>
        <w:b/>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pPr/>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pPr/>
      <w:rPr>
        <w:b/>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0">
    <w:name w:val="Grid Table 7 Colorful - Accent 3"/>
    <w:basedOn w:val="864"/>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pPr/>
      <w:rPr>
        <w:b/>
        <w:color w:themeColor="accent3" w:themeTint="fe"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pPr/>
      <w:rPr>
        <w:i/>
        <w:color w:themeColor="accent3" w:themeTint="fe"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pPr/>
      <w:rPr>
        <w:b/>
        <w:color w:themeColor="accent3" w:themeTint="fe"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1">
    <w:name w:val="Grid Table 7 Colorful - Accent 4"/>
    <w:basedOn w:val="864"/>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pPr/>
      <w:rPr>
        <w:b/>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pPr/>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pPr/>
      <w:rPr>
        <w:b/>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2">
    <w:name w:val="Grid Table 7 Colorful - Accent 5"/>
    <w:basedOn w:val="864"/>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pPr/>
      <w:rPr>
        <w:b/>
        <w:color w:themeColor="accent5"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pPr/>
      <w:rPr>
        <w:i/>
        <w:color w:themeColor="accent5"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pPr/>
      <w:rPr>
        <w:b/>
        <w:color w:themeColor="accent5"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3">
    <w:name w:val="Grid Table 7 Colorful - Accent 6"/>
    <w:basedOn w:val="864"/>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pPr/>
      <w:rPr>
        <w:b/>
        <w:color w:themeColor="accent6"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pPr/>
      <w:rPr>
        <w:i/>
        <w:color w:themeColor="accent6"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pPr/>
      <w:rPr>
        <w:b/>
        <w:color w:themeColor="accent6"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4">
    <w:name w:val="List Table 1 Light"/>
    <w:basedOn w:val="864"/>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5">
    <w:name w:val="List Table 1 Light - Accent 1"/>
    <w:basedOn w:val="864"/>
    <w:uiPriority w:val="99"/>
    <w:pPr>
      <w:spacing w:after="0" w:line="240" w:lineRule="auto"/>
    </w:pPr>
    <w:tblPr>
      <w:tblStyleRowBandSize w:val="1"/>
      <w:tblStyleColBandSize w:val="1"/>
    </w:tblPr>
    <w:tcPr/>
    <w:tblStylePr w:type="band1Horz">
      <w:p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6">
    <w:name w:val="List Table 1 Light - Accent 2"/>
    <w:basedOn w:val="864"/>
    <w:uiPriority w:val="99"/>
    <w:pPr>
      <w:spacing w:after="0" w:line="240" w:lineRule="auto"/>
    </w:pPr>
    <w:tblPr>
      <w:tblStyleRowBandSize w:val="1"/>
      <w:tblStyleColBandSize w:val="1"/>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7">
    <w:name w:val="List Table 1 Light - Accent 3"/>
    <w:basedOn w:val="864"/>
    <w:uiPriority w:val="99"/>
    <w:pPr>
      <w:spacing w:after="0" w:line="240" w:lineRule="auto"/>
    </w:pPr>
    <w:tblPr>
      <w:tblStyleRowBandSize w:val="1"/>
      <w:tblStyleColBandSize w:val="1"/>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8">
    <w:name w:val="List Table 1 Light - Accent 4"/>
    <w:basedOn w:val="864"/>
    <w:uiPriority w:val="99"/>
    <w:pPr>
      <w:spacing w:after="0" w:line="240" w:lineRule="auto"/>
    </w:pPr>
    <w:tblPr>
      <w:tblStyleRowBandSize w:val="1"/>
      <w:tblStyleColBandSize w:val="1"/>
    </w:tblPr>
    <w:tcPr/>
    <w:tblStylePr w:type="band1Horz">
      <w:p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9">
    <w:name w:val="List Table 1 Light - Accent 5"/>
    <w:basedOn w:val="864"/>
    <w:uiPriority w:val="99"/>
    <w:pPr>
      <w:spacing w:after="0" w:line="240" w:lineRule="auto"/>
    </w:pPr>
    <w:tblPr>
      <w:tblStyleRowBandSize w:val="1"/>
      <w:tblStyleColBandSize w:val="1"/>
    </w:tblPr>
    <w:tcPr/>
    <w:tblStylePr w:type="band1Horz">
      <w:p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0">
    <w:name w:val="List Table 1 Light - Accent 6"/>
    <w:basedOn w:val="864"/>
    <w:uiPriority w:val="99"/>
    <w:pPr>
      <w:spacing w:after="0" w:line="240" w:lineRule="auto"/>
    </w:pPr>
    <w:tblPr>
      <w:tblStyleRowBandSize w:val="1"/>
      <w:tblStyleColBandSize w:val="1"/>
    </w:tblPr>
    <w:tcPr/>
    <w:tblStylePr w:type="band1Horz">
      <w:p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1">
    <w:name w:val="List Table 2"/>
    <w:basedOn w:val="864"/>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2">
    <w:name w:val="List Table 2 - Accent 1"/>
    <w:basedOn w:val="864"/>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3">
    <w:name w:val="List Table 2 - Accent 2"/>
    <w:basedOn w:val="864"/>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4">
    <w:name w:val="List Table 2 - Accent 3"/>
    <w:basedOn w:val="864"/>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5">
    <w:name w:val="List Table 2 - Accent 4"/>
    <w:basedOn w:val="864"/>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6">
    <w:name w:val="List Table 2 - Accent 5"/>
    <w:basedOn w:val="864"/>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7">
    <w:name w:val="List Table 2 - Accent 6"/>
    <w:basedOn w:val="864"/>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8">
    <w:name w:val="List Table 3"/>
    <w:basedOn w:val="86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9">
    <w:name w:val="List Table 3 - Accent 1"/>
    <w:basedOn w:val="864"/>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0">
    <w:name w:val="List Table 3 - Accent 2"/>
    <w:basedOn w:val="864"/>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4B285"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1">
    <w:name w:val="List Table 3 - Accent 3"/>
    <w:basedOn w:val="864"/>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9C9C9"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2">
    <w:name w:val="List Table 3 - Accent 4"/>
    <w:basedOn w:val="864"/>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D965"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3">
    <w:name w:val="List Table 3 - Accent 5"/>
    <w:basedOn w:val="864"/>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EAADB"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4">
    <w:name w:val="List Table 3 - Accent 6"/>
    <w:basedOn w:val="864"/>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9D18F"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5">
    <w:name w:val="List Table 4"/>
    <w:basedOn w:val="86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6">
    <w:name w:val="List Table 4 - Accent 1"/>
    <w:basedOn w:val="864"/>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7">
    <w:name w:val="List Table 4 - Accent 2"/>
    <w:basedOn w:val="864"/>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ED7D31"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8">
    <w:name w:val="List Table 4 - Accent 3"/>
    <w:basedOn w:val="864"/>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5A5A5"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9">
    <w:name w:val="List Table 4 - Accent 4"/>
    <w:basedOn w:val="864"/>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C000"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0">
    <w:name w:val="List Table 4 - Accent 5"/>
    <w:basedOn w:val="864"/>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472C4"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1">
    <w:name w:val="List Table 4 - Accent 6"/>
    <w:basedOn w:val="864"/>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70AD47"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2">
    <w:name w:val="List Table 5 Dark"/>
    <w:basedOn w:val="864"/>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23">
    <w:name w:val="List Table 5 Dark - Accent 1"/>
    <w:basedOn w:val="864"/>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5B9BD5" w:themeFill="accent1"/>
      </w:tcPr>
    </w:tblStylePr>
    <w:tblStylePr w:type="band1Vert">
      <w:pPr/>
      <w:tblPr/>
      <w:tcPr>
        <w:tcBorders>
          <w:left w:val="single" w:color="000000" w:themeColor="light1" w:sz="4" w:space="0"/>
          <w:right w:val="single" w:color="000000" w:themeColor="light1" w:sz="4" w:space="0"/>
        </w:tcBorders>
        <w:shd w:val="clear" w:color="FFFFFF" w:fill="5B9BD5" w:themeFill="accent1"/>
      </w:tcPr>
    </w:tblStylePr>
    <w:tblStylePr w:type="band2Horz">
      <w:pPr/>
      <w:tblPr/>
      <w:tcPr>
        <w:tcBorders>
          <w:top w:val="single" w:color="000000" w:themeColor="light1" w:sz="4" w:space="0"/>
          <w:bottom w:val="single" w:color="000000" w:themeColor="light1" w:sz="4" w:space="0"/>
        </w:tcBorders>
        <w:shd w:val="clear" w:color="FFFFFF" w:fill="5B9BD5"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24">
    <w:name w:val="List Table 5 Dark - Accent 2"/>
    <w:basedOn w:val="864"/>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pPr/>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25">
    <w:name w:val="List Table 5 Dark - Accent 3"/>
    <w:basedOn w:val="864"/>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pPr/>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26">
    <w:name w:val="List Table 5 Dark - Accent 4"/>
    <w:basedOn w:val="864"/>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pPr/>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27">
    <w:name w:val="List Table 5 Dark - Accent 5"/>
    <w:basedOn w:val="864"/>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pPr/>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28">
    <w:name w:val="List Table 5 Dark - Accent 6"/>
    <w:basedOn w:val="864"/>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pPr/>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29">
    <w:name w:val="List Table 6 Colorful"/>
    <w:basedOn w:val="864"/>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0">
    <w:name w:val="List Table 6 Colorful - Accent 1"/>
    <w:basedOn w:val="864"/>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1">
    <w:name w:val="List Table 6 Colorful - Accent 2"/>
    <w:basedOn w:val="864"/>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2">
    <w:name w:val="List Table 6 Colorful - Accent 3"/>
    <w:basedOn w:val="864"/>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3">
    <w:name w:val="List Table 6 Colorful - Accent 4"/>
    <w:basedOn w:val="864"/>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4">
    <w:name w:val="List Table 6 Colorful - Accent 5"/>
    <w:basedOn w:val="864"/>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5">
    <w:name w:val="List Table 6 Colorful - Accent 6"/>
    <w:basedOn w:val="864"/>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6">
    <w:name w:val="List Table 7 Colorful"/>
    <w:basedOn w:val="864"/>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pPr/>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pPr/>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837">
    <w:name w:val="List Table 7 Colorful - Accent 1"/>
    <w:basedOn w:val="864"/>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pPr/>
      <w:rPr>
        <w:i/>
        <w:color w:themeColor="accent1"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pPr/>
      <w:rPr>
        <w:i/>
        <w:color w:themeColor="accent1"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pPr/>
      <w:rPr>
        <w:i/>
        <w:color w:themeColor="accent1"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838">
    <w:name w:val="List Table 7 Colorful - Accent 2"/>
    <w:basedOn w:val="864"/>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pPr/>
      <w:rPr>
        <w:i/>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pPr/>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pPr/>
      <w:rPr>
        <w:i/>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839">
    <w:name w:val="List Table 7 Colorful - Accent 3"/>
    <w:basedOn w:val="864"/>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pPr/>
      <w:rPr>
        <w:i/>
        <w:color w:themeColor="accent3" w:themeTint="98"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pPr/>
      <w:rPr>
        <w:i/>
        <w:color w:themeColor="accent3" w:themeTint="98"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pPr/>
      <w:rPr>
        <w:i/>
        <w:color w:themeColor="accent3" w:themeTint="98"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840">
    <w:name w:val="List Table 7 Colorful - Accent 4"/>
    <w:basedOn w:val="864"/>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pPr/>
      <w:rPr>
        <w:i/>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pPr/>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pPr/>
      <w:rPr>
        <w:i/>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841">
    <w:name w:val="List Table 7 Colorful - Accent 5"/>
    <w:basedOn w:val="864"/>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pPr/>
      <w:rPr>
        <w:i/>
        <w:color w:themeColor="accent5" w:themeTint="9a"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pPr/>
      <w:rPr>
        <w:i/>
        <w:color w:themeColor="accent5" w:themeTint="9a"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pPr/>
      <w:rPr>
        <w:i/>
        <w:color w:themeColor="accent5" w:themeTint="9a"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842">
    <w:name w:val="List Table 7 Colorful - Accent 6"/>
    <w:basedOn w:val="864"/>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pPr/>
      <w:rPr>
        <w:i/>
        <w:color w:themeColor="accent6" w:themeTint="98"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pPr/>
      <w:rPr>
        <w:i/>
        <w:color w:themeColor="accent6" w:themeTint="98"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pPr/>
      <w:rPr>
        <w:i/>
        <w:color w:themeColor="accent6" w:themeTint="98"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843">
    <w:name w:val="Lined - Accent"/>
    <w:basedOn w:val="864"/>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0"/>
      </w:tcPr>
    </w:tblStylePr>
    <w:tblStylePr w:type="band2Vert">
      <w:pPr/>
      <w:rPr>
        <w:sz w:val="22"/>
      </w:rPr>
      <w:tblPr/>
      <w:tcPr>
        <w:shd w:val="clear" w:color="FFFFFF" w:fill="F2F2F2" w:themeFill="text1" w:themeFillTint="0"/>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4">
    <w:name w:val="Lined - Accent 1"/>
    <w:basedOn w:val="864"/>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5">
    <w:name w:val="Lined - Accent 2"/>
    <w:basedOn w:val="864"/>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6">
    <w:name w:val="Lined - Accent 3"/>
    <w:basedOn w:val="864"/>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7">
    <w:name w:val="Lined - Accent 4"/>
    <w:basedOn w:val="864"/>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8">
    <w:name w:val="Lined - Accent 5"/>
    <w:basedOn w:val="864"/>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9">
    <w:name w:val="Lined - Accent 6"/>
    <w:basedOn w:val="864"/>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0">
    <w:name w:val="Bordered &amp; Lined - Accent"/>
    <w:basedOn w:val="864"/>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0"/>
      </w:tcPr>
    </w:tblStylePr>
    <w:tblStylePr w:type="band2Vert">
      <w:pPr/>
      <w:rPr>
        <w:sz w:val="22"/>
      </w:rPr>
      <w:tblPr/>
      <w:tcPr>
        <w:shd w:val="clear" w:color="FFFFFF" w:fill="F2F2F2" w:themeFill="text1" w:themeFillTint="0"/>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1">
    <w:name w:val="Bordered &amp; Lined - Accent 1"/>
    <w:basedOn w:val="864"/>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2">
    <w:name w:val="Bordered &amp; Lined - Accent 2"/>
    <w:basedOn w:val="864"/>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3">
    <w:name w:val="Bordered &amp; Lined - Accent 3"/>
    <w:basedOn w:val="864"/>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4">
    <w:name w:val="Bordered &amp; Lined - Accent 4"/>
    <w:basedOn w:val="864"/>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5">
    <w:name w:val="Bordered &amp; Lined - Accent 5"/>
    <w:basedOn w:val="864"/>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6">
    <w:name w:val="Bordered &amp; Lined - Accent 6"/>
    <w:basedOn w:val="864"/>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7">
    <w:name w:val="Bordered"/>
    <w:basedOn w:val="864"/>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8">
    <w:name w:val="Bordered - Accent 1"/>
    <w:basedOn w:val="864"/>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9">
    <w:name w:val="Bordered - Accent 2"/>
    <w:basedOn w:val="864"/>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0">
    <w:name w:val="Bordered - Accent 3"/>
    <w:basedOn w:val="864"/>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1">
    <w:name w:val="Bordered - Accent 4"/>
    <w:basedOn w:val="864"/>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2">
    <w:name w:val="Bordered - Accent 5"/>
    <w:basedOn w:val="864"/>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3">
    <w:name w:val="Bordered - Accent 6"/>
    <w:basedOn w:val="864"/>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864">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ea typeface="Arial"/>
              </a:defRPr>
            </a:pPr>
            <a:r>
              <a:rPr b="0" lang="en-US" sz="1400" spc="-1" strike="noStrike">
                <a:solidFill>
                  <a:srgbClr val="595959"/>
                </a:solidFill>
                <a:latin typeface="Calibri"/>
                <a:ea typeface="Arial"/>
              </a:rPr>
              <a:t>Cazul Favorabil</a:t>
            </a:r>
          </a:p>
        </c:rich>
      </c:tx>
      <c:overlay val="0"/>
      <c:spPr>
        <a:noFill/>
        <a:ln w="0">
          <a:noFill/>
        </a:ln>
      </c:spPr>
    </c:title>
    <c:autoTitleDeleted val="0"/>
    <c:plotArea>
      <c:lineChart>
        <c:grouping val="standard"/>
        <c:varyColors val="0"/>
        <c:ser>
          <c:idx val="0"/>
          <c:order val="0"/>
          <c:tx>
            <c:strRef>
              <c:f>label 0</c:f>
              <c:strCache>
                <c:ptCount val="1"/>
                <c:pt idx="0">
                  <c:v>Dijkstra</c:v>
                </c:pt>
              </c:strCache>
            </c:strRef>
          </c:tx>
          <c:spPr>
            <a:solidFill>
              <a:srgbClr val="4472c4"/>
            </a:solidFill>
            <a:ln cap="rnd" w="28440">
              <a:solidFill>
                <a:srgbClr val="4472c4"/>
              </a:solidFill>
              <a:round/>
            </a:ln>
          </c:spPr>
          <c:marker>
            <c:symbol val="none"/>
          </c:marker>
          <c:dLbls>
            <c:txPr>
              <a:bodyPr wrap="none"/>
              <a:lstStyle/>
              <a:p>
                <a:pPr>
                  <a:defRPr b="0" sz="1000" spc="-1" strike="noStrike">
                    <a:solidFill>
                      <a:srgbClr val="000000"/>
                    </a:solidFill>
                    <a:latin typeface="Arial"/>
                    <a:ea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1"/>
                <c:pt idx="0">
                  <c:v/>
                </c:pt>
                <c:pt idx="1">
                  <c:v>100</c:v>
                </c:pt>
                <c:pt idx="2">
                  <c:v>200</c:v>
                </c:pt>
                <c:pt idx="3">
                  <c:v>300</c:v>
                </c:pt>
                <c:pt idx="4">
                  <c:v>400</c:v>
                </c:pt>
                <c:pt idx="5">
                  <c:v>500</c:v>
                </c:pt>
                <c:pt idx="6">
                  <c:v>600</c:v>
                </c:pt>
                <c:pt idx="7">
                  <c:v>700</c:v>
                </c:pt>
                <c:pt idx="8">
                  <c:v>800</c:v>
                </c:pt>
                <c:pt idx="9">
                  <c:v>900</c:v>
                </c:pt>
                <c:pt idx="10">
                  <c:v>1000</c:v>
                </c:pt>
              </c:strCache>
            </c:strRef>
          </c:cat>
          <c:val>
            <c:numRef>
              <c:f>0</c:f>
              <c:numCache>
                <c:formatCode>General</c:formatCode>
                <c:ptCount val="11"/>
                <c:pt idx="0">
                  <c:v>0</c:v>
                </c:pt>
                <c:pt idx="1">
                  <c:v>18.8</c:v>
                </c:pt>
                <c:pt idx="2">
                  <c:v>52.06</c:v>
                </c:pt>
                <c:pt idx="3">
                  <c:v>100.9</c:v>
                </c:pt>
                <c:pt idx="4">
                  <c:v>166.7</c:v>
                </c:pt>
                <c:pt idx="5">
                  <c:v>247.8</c:v>
                </c:pt>
                <c:pt idx="6">
                  <c:v>344.8</c:v>
                </c:pt>
                <c:pt idx="7">
                  <c:v>485.2</c:v>
                </c:pt>
                <c:pt idx="8">
                  <c:v>733.4</c:v>
                </c:pt>
                <c:pt idx="9">
                  <c:v>838</c:v>
                </c:pt>
                <c:pt idx="10">
                  <c:v>4024</c:v>
                </c:pt>
              </c:numCache>
            </c:numRef>
          </c:val>
          <c:smooth val="0"/>
        </c:ser>
        <c:ser>
          <c:idx val="1"/>
          <c:order val="1"/>
          <c:tx>
            <c:strRef>
              <c:f>label 1</c:f>
              <c:strCache>
                <c:ptCount val="1"/>
                <c:pt idx="0">
                  <c:v>Floyd</c:v>
                </c:pt>
              </c:strCache>
            </c:strRef>
          </c:tx>
          <c:spPr>
            <a:solidFill>
              <a:srgbClr val="ed7d31"/>
            </a:solidFill>
            <a:ln cap="rnd" w="28440">
              <a:solidFill>
                <a:srgbClr val="ed7d31"/>
              </a:solidFill>
              <a:round/>
            </a:ln>
          </c:spPr>
          <c:marker>
            <c:symbol val="none"/>
          </c:marker>
          <c:dLbls>
            <c:txPr>
              <a:bodyPr wrap="none"/>
              <a:lstStyle/>
              <a:p>
                <a:pPr>
                  <a:defRPr b="0" sz="1000" spc="-1" strike="noStrike">
                    <a:solidFill>
                      <a:srgbClr val="000000"/>
                    </a:solidFill>
                    <a:latin typeface="Arial"/>
                    <a:ea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1"/>
                <c:pt idx="0">
                  <c:v/>
                </c:pt>
                <c:pt idx="1">
                  <c:v>100</c:v>
                </c:pt>
                <c:pt idx="2">
                  <c:v>200</c:v>
                </c:pt>
                <c:pt idx="3">
                  <c:v>300</c:v>
                </c:pt>
                <c:pt idx="4">
                  <c:v>400</c:v>
                </c:pt>
                <c:pt idx="5">
                  <c:v>500</c:v>
                </c:pt>
                <c:pt idx="6">
                  <c:v>600</c:v>
                </c:pt>
                <c:pt idx="7">
                  <c:v>700</c:v>
                </c:pt>
                <c:pt idx="8">
                  <c:v>800</c:v>
                </c:pt>
                <c:pt idx="9">
                  <c:v>900</c:v>
                </c:pt>
                <c:pt idx="10">
                  <c:v>1000</c:v>
                </c:pt>
              </c:strCache>
            </c:strRef>
          </c:cat>
          <c:val>
            <c:numRef>
              <c:f>1</c:f>
              <c:numCache>
                <c:formatCode>General</c:formatCode>
                <c:ptCount val="11"/>
                <c:pt idx="0">
                  <c:v>0</c:v>
                </c:pt>
                <c:pt idx="1">
                  <c:v>17.53</c:v>
                </c:pt>
                <c:pt idx="2">
                  <c:v>78.58</c:v>
                </c:pt>
                <c:pt idx="3">
                  <c:v>190.9</c:v>
                </c:pt>
                <c:pt idx="4">
                  <c:v>363.4</c:v>
                </c:pt>
                <c:pt idx="5">
                  <c:v>599.9</c:v>
                </c:pt>
                <c:pt idx="6">
                  <c:v>904.7</c:v>
                </c:pt>
                <c:pt idx="7">
                  <c:v>1343</c:v>
                </c:pt>
                <c:pt idx="8">
                  <c:v>1835.5</c:v>
                </c:pt>
                <c:pt idx="9">
                  <c:v>2459.5</c:v>
                </c:pt>
                <c:pt idx="10">
                  <c:v>13099</c:v>
                </c:pt>
              </c:numCache>
            </c:numRef>
          </c:val>
          <c:smooth val="0"/>
        </c:ser>
        <c:hiLowLines>
          <c:spPr>
            <a:ln w="0">
              <a:noFill/>
            </a:ln>
          </c:spPr>
        </c:hiLowLines>
        <c:marker val="0"/>
        <c:axId val="5914552"/>
        <c:axId val="22133721"/>
      </c:lineChart>
      <c:catAx>
        <c:axId val="5914552"/>
        <c:scaling>
          <c:orientation val="minMax"/>
        </c:scaling>
        <c:delete val="0"/>
        <c:axPos val="b"/>
        <c:title>
          <c:tx>
            <c:rich>
              <a:bodyPr rot="0"/>
              <a:lstStyle/>
              <a:p>
                <a:pPr>
                  <a:defRPr b="0" lang="en-US" sz="1100" spc="-1" strike="noStrike">
                    <a:solidFill>
                      <a:srgbClr val="595959"/>
                    </a:solidFill>
                    <a:latin typeface="Calibri"/>
                    <a:ea typeface="Arial"/>
                  </a:defRPr>
                </a:pPr>
                <a:r>
                  <a:rPr b="0" lang="en-US" sz="1100" spc="-1" strike="noStrike">
                    <a:solidFill>
                      <a:srgbClr val="595959"/>
                    </a:solidFill>
                    <a:latin typeface="Calibri"/>
                    <a:ea typeface="Arial"/>
                  </a:rPr>
                  <a:t>Nr varfuri</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1100" spc="-1" strike="noStrike">
                <a:solidFill>
                  <a:srgbClr val="595959"/>
                </a:solidFill>
                <a:latin typeface="Calibri"/>
                <a:ea typeface="Arial"/>
              </a:defRPr>
            </a:pPr>
          </a:p>
        </c:txPr>
        <c:crossAx val="22133721"/>
        <c:crosses val="autoZero"/>
        <c:auto val="1"/>
        <c:lblAlgn val="ctr"/>
        <c:lblOffset val="100"/>
        <c:noMultiLvlLbl val="0"/>
      </c:catAx>
      <c:valAx>
        <c:axId val="22133721"/>
        <c:scaling>
          <c:orientation val="minMax"/>
        </c:scaling>
        <c:delete val="0"/>
        <c:axPos val="l"/>
        <c:majorGridlines>
          <c:spPr>
            <a:ln w="9360">
              <a:solidFill>
                <a:srgbClr val="d9d9d9"/>
              </a:solidFill>
              <a:round/>
            </a:ln>
          </c:spPr>
        </c:majorGridlines>
        <c:title>
          <c:tx>
            <c:rich>
              <a:bodyPr rot="-5400000"/>
              <a:lstStyle/>
              <a:p>
                <a:pPr>
                  <a:defRPr b="0" lang="en-US" sz="1100" spc="-1" strike="noStrike">
                    <a:solidFill>
                      <a:srgbClr val="595959"/>
                    </a:solidFill>
                    <a:latin typeface="Calibri"/>
                    <a:ea typeface="Arial"/>
                  </a:defRPr>
                </a:pPr>
                <a:r>
                  <a:rPr b="0" lang="en-US" sz="1100" spc="-1" strike="noStrike">
                    <a:solidFill>
                      <a:srgbClr val="595959"/>
                    </a:solidFill>
                    <a:latin typeface="Calibri"/>
                    <a:ea typeface="Arial"/>
                  </a:rPr>
                  <a:t>milisecunde/executie</a:t>
                </a:r>
              </a:p>
            </c:rich>
          </c:tx>
          <c:overlay val="0"/>
          <c:spPr>
            <a:noFill/>
            <a:ln w="0">
              <a:noFill/>
            </a:ln>
          </c:spPr>
        </c:title>
        <c:numFmt formatCode="General" sourceLinked="0"/>
        <c:majorTickMark val="none"/>
        <c:minorTickMark val="none"/>
        <c:tickLblPos val="nextTo"/>
        <c:spPr>
          <a:ln w="6480">
            <a:noFill/>
          </a:ln>
        </c:spPr>
        <c:txPr>
          <a:bodyPr/>
          <a:lstStyle/>
          <a:p>
            <a:pPr>
              <a:defRPr b="0" sz="1100" spc="-1" strike="noStrike">
                <a:solidFill>
                  <a:srgbClr val="595959"/>
                </a:solidFill>
                <a:latin typeface="Calibri"/>
                <a:ea typeface="Arial"/>
              </a:defRPr>
            </a:pPr>
          </a:p>
        </c:txPr>
        <c:crossAx val="5914552"/>
        <c:crosses val="autoZero"/>
        <c:crossBetween val="between"/>
      </c:valAx>
      <c:spPr>
        <a:noFill/>
        <a:ln w="0">
          <a:noFill/>
        </a:ln>
      </c:spPr>
    </c:plotArea>
    <c:legend>
      <c:legendPos val="b"/>
      <c:overlay val="0"/>
      <c:spPr>
        <a:noFill/>
        <a:ln w="0">
          <a:noFill/>
        </a:ln>
      </c:spPr>
      <c:txPr>
        <a:bodyPr/>
        <a:lstStyle/>
        <a:p>
          <a:pPr>
            <a:defRPr b="0" sz="1000" spc="-1" strike="noStrike">
              <a:solidFill>
                <a:srgbClr val="595959"/>
              </a:solidFill>
              <a:latin typeface="Calibri"/>
              <a:ea typeface="Arial"/>
            </a:defRPr>
          </a:pPr>
        </a:p>
      </c:tx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ea typeface="Arial"/>
              </a:defRPr>
            </a:pPr>
            <a:r>
              <a:rPr b="0" lang="en-US" sz="1400" spc="-1" strike="noStrike">
                <a:solidFill>
                  <a:srgbClr val="595959"/>
                </a:solidFill>
                <a:latin typeface="Calibri"/>
                <a:ea typeface="Arial"/>
              </a:rPr>
              <a:t>Cazul Defavorabil</a:t>
            </a:r>
          </a:p>
        </c:rich>
      </c:tx>
      <c:overlay val="0"/>
      <c:spPr>
        <a:noFill/>
        <a:ln w="0">
          <a:noFill/>
        </a:ln>
      </c:spPr>
    </c:title>
    <c:autoTitleDeleted val="0"/>
    <c:plotArea>
      <c:lineChart>
        <c:grouping val="standard"/>
        <c:varyColors val="0"/>
        <c:ser>
          <c:idx val="0"/>
          <c:order val="0"/>
          <c:tx>
            <c:strRef>
              <c:f>label 0</c:f>
              <c:strCache>
                <c:ptCount val="1"/>
                <c:pt idx="0">
                  <c:v>Dijkstra</c:v>
                </c:pt>
              </c:strCache>
            </c:strRef>
          </c:tx>
          <c:spPr>
            <a:solidFill>
              <a:srgbClr val="4472c4"/>
            </a:solidFill>
            <a:ln cap="rnd" w="28440">
              <a:solidFill>
                <a:srgbClr val="4472c4"/>
              </a:solidFill>
              <a:round/>
            </a:ln>
          </c:spPr>
          <c:marker>
            <c:symbol val="none"/>
          </c:marker>
          <c:dLbls>
            <c:txPr>
              <a:bodyPr wrap="none"/>
              <a:lstStyle/>
              <a:p>
                <a:pPr>
                  <a:defRPr b="0" sz="1000" spc="-1" strike="noStrike">
                    <a:solidFill>
                      <a:srgbClr val="000000"/>
                    </a:solidFill>
                    <a:latin typeface="Arial"/>
                    <a:ea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trendline>
            <c:spPr>
              <a:ln cap="rnd" w="19080">
                <a:solidFill>
                  <a:srgbClr val="4472c4"/>
                </a:solidFill>
                <a:prstDash val="sysDot"/>
                <a:round/>
              </a:ln>
            </c:spPr>
            <c:trendlineType val="exp"/>
            <c:forward val="0"/>
            <c:backward val="0"/>
            <c:dispRSqr val="0"/>
            <c:dispEq val="0"/>
          </c:trendline>
          <c:cat>
            <c:strRef>
              <c:f>categories</c:f>
              <c:strCache>
                <c:ptCount val="10"/>
                <c:pt idx="0">
                  <c:v>100</c:v>
                </c:pt>
                <c:pt idx="1">
                  <c:v>200</c:v>
                </c:pt>
                <c:pt idx="2">
                  <c:v>300</c:v>
                </c:pt>
                <c:pt idx="3">
                  <c:v>400</c:v>
                </c:pt>
                <c:pt idx="4">
                  <c:v>500</c:v>
                </c:pt>
                <c:pt idx="5">
                  <c:v>600</c:v>
                </c:pt>
                <c:pt idx="6">
                  <c:v>700</c:v>
                </c:pt>
                <c:pt idx="7">
                  <c:v>800</c:v>
                </c:pt>
                <c:pt idx="8">
                  <c:v>900</c:v>
                </c:pt>
                <c:pt idx="9">
                  <c:v>1000</c:v>
                </c:pt>
              </c:strCache>
            </c:strRef>
          </c:cat>
          <c:val>
            <c:numRef>
              <c:f>0</c:f>
              <c:numCache>
                <c:formatCode>General</c:formatCode>
                <c:ptCount val="10"/>
                <c:pt idx="0">
                  <c:v>37.32</c:v>
                </c:pt>
                <c:pt idx="1">
                  <c:v>81.59</c:v>
                </c:pt>
                <c:pt idx="2">
                  <c:v>32.22</c:v>
                </c:pt>
                <c:pt idx="3">
                  <c:v>60.53</c:v>
                </c:pt>
                <c:pt idx="4">
                  <c:v>104.3</c:v>
                </c:pt>
                <c:pt idx="5">
                  <c:v>181.8</c:v>
                </c:pt>
                <c:pt idx="6">
                  <c:v>286.2</c:v>
                </c:pt>
                <c:pt idx="7">
                  <c:v>456.3</c:v>
                </c:pt>
                <c:pt idx="8">
                  <c:v>741.6</c:v>
                </c:pt>
                <c:pt idx="9">
                  <c:v>1104</c:v>
                </c:pt>
              </c:numCache>
            </c:numRef>
          </c:val>
          <c:smooth val="0"/>
        </c:ser>
        <c:ser>
          <c:idx val="1"/>
          <c:order val="1"/>
          <c:tx>
            <c:strRef>
              <c:f>label 1</c:f>
              <c:strCache>
                <c:ptCount val="1"/>
                <c:pt idx="0">
                  <c:v>Floyd</c:v>
                </c:pt>
              </c:strCache>
            </c:strRef>
          </c:tx>
          <c:spPr>
            <a:solidFill>
              <a:srgbClr val="ed7d31"/>
            </a:solidFill>
            <a:ln cap="rnd" w="28440">
              <a:solidFill>
                <a:srgbClr val="ed7d31"/>
              </a:solidFill>
              <a:round/>
            </a:ln>
          </c:spPr>
          <c:marker>
            <c:symbol val="none"/>
          </c:marker>
          <c:dLbls>
            <c:txPr>
              <a:bodyPr wrap="none"/>
              <a:lstStyle/>
              <a:p>
                <a:pPr>
                  <a:defRPr b="0" sz="1000" spc="-1" strike="noStrike">
                    <a:solidFill>
                      <a:srgbClr val="000000"/>
                    </a:solidFill>
                    <a:latin typeface="Arial"/>
                    <a:ea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trendline>
            <c:spPr>
              <a:ln cap="rnd" w="19080">
                <a:solidFill>
                  <a:srgbClr val="ed7d31"/>
                </a:solidFill>
                <a:prstDash val="sysDot"/>
                <a:round/>
              </a:ln>
            </c:spPr>
            <c:trendlineType val="exp"/>
            <c:forward val="0"/>
            <c:backward val="0"/>
            <c:dispRSqr val="0"/>
            <c:dispEq val="0"/>
          </c:trendline>
          <c:cat>
            <c:strRef>
              <c:f>categories</c:f>
              <c:strCache>
                <c:ptCount val="10"/>
                <c:pt idx="0">
                  <c:v>100</c:v>
                </c:pt>
                <c:pt idx="1">
                  <c:v>200</c:v>
                </c:pt>
                <c:pt idx="2">
                  <c:v>300</c:v>
                </c:pt>
                <c:pt idx="3">
                  <c:v>400</c:v>
                </c:pt>
                <c:pt idx="4">
                  <c:v>500</c:v>
                </c:pt>
                <c:pt idx="5">
                  <c:v>600</c:v>
                </c:pt>
                <c:pt idx="6">
                  <c:v>700</c:v>
                </c:pt>
                <c:pt idx="7">
                  <c:v>800</c:v>
                </c:pt>
                <c:pt idx="8">
                  <c:v>900</c:v>
                </c:pt>
                <c:pt idx="9">
                  <c:v>1000</c:v>
                </c:pt>
              </c:strCache>
            </c:strRef>
          </c:cat>
          <c:val>
            <c:numRef>
              <c:f>1</c:f>
              <c:numCache>
                <c:formatCode>General</c:formatCode>
                <c:ptCount val="10"/>
                <c:pt idx="0">
                  <c:v>73.18</c:v>
                </c:pt>
                <c:pt idx="1">
                  <c:v>299.76</c:v>
                </c:pt>
                <c:pt idx="2">
                  <c:v>205.3</c:v>
                </c:pt>
                <c:pt idx="3">
                  <c:v>395.57</c:v>
                </c:pt>
                <c:pt idx="4">
                  <c:v>659.4</c:v>
                </c:pt>
                <c:pt idx="5">
                  <c:v>1009.5</c:v>
                </c:pt>
                <c:pt idx="6">
                  <c:v>1458.3</c:v>
                </c:pt>
                <c:pt idx="7">
                  <c:v>1982.3</c:v>
                </c:pt>
                <c:pt idx="8">
                  <c:v>2707.6</c:v>
                </c:pt>
                <c:pt idx="9">
                  <c:v>3461</c:v>
                </c:pt>
              </c:numCache>
            </c:numRef>
          </c:val>
          <c:smooth val="0"/>
        </c:ser>
        <c:hiLowLines>
          <c:spPr>
            <a:ln w="0">
              <a:noFill/>
            </a:ln>
          </c:spPr>
        </c:hiLowLines>
        <c:marker val="0"/>
        <c:axId val="98316235"/>
        <c:axId val="72490150"/>
      </c:lineChart>
      <c:catAx>
        <c:axId val="98316235"/>
        <c:scaling>
          <c:orientation val="minMax"/>
        </c:scaling>
        <c:delete val="0"/>
        <c:axPos val="b"/>
        <c:title>
          <c:tx>
            <c:rich>
              <a:bodyPr rot="0"/>
              <a:lstStyle/>
              <a:p>
                <a:pPr>
                  <a:defRPr b="0" lang="en-US" sz="1100" spc="-1" strike="noStrike">
                    <a:solidFill>
                      <a:srgbClr val="595959"/>
                    </a:solidFill>
                    <a:latin typeface="Calibri"/>
                    <a:ea typeface="Arial"/>
                  </a:defRPr>
                </a:pPr>
                <a:r>
                  <a:rPr b="0" lang="en-US" sz="1100" spc="-1" strike="noStrike">
                    <a:solidFill>
                      <a:srgbClr val="595959"/>
                    </a:solidFill>
                    <a:latin typeface="Calibri"/>
                    <a:ea typeface="Arial"/>
                  </a:rPr>
                  <a:t>Nr varfuri</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1100" spc="-1" strike="noStrike">
                <a:solidFill>
                  <a:srgbClr val="595959"/>
                </a:solidFill>
                <a:latin typeface="Calibri"/>
                <a:ea typeface="Arial"/>
              </a:defRPr>
            </a:pPr>
          </a:p>
        </c:txPr>
        <c:crossAx val="72490150"/>
        <c:crosses val="autoZero"/>
        <c:auto val="1"/>
        <c:lblAlgn val="ctr"/>
        <c:lblOffset val="100"/>
        <c:noMultiLvlLbl val="0"/>
      </c:catAx>
      <c:valAx>
        <c:axId val="72490150"/>
        <c:scaling>
          <c:orientation val="minMax"/>
        </c:scaling>
        <c:delete val="0"/>
        <c:axPos val="l"/>
        <c:majorGridlines>
          <c:spPr>
            <a:ln w="9360">
              <a:solidFill>
                <a:srgbClr val="d9d9d9"/>
              </a:solidFill>
              <a:round/>
            </a:ln>
          </c:spPr>
        </c:majorGridlines>
        <c:title>
          <c:tx>
            <c:rich>
              <a:bodyPr rot="-5400000"/>
              <a:lstStyle/>
              <a:p>
                <a:pPr>
                  <a:defRPr b="0" lang="en-US" sz="1100" spc="-1" strike="noStrike">
                    <a:solidFill>
                      <a:srgbClr val="595959"/>
                    </a:solidFill>
                    <a:latin typeface="Calibri"/>
                    <a:ea typeface="Arial"/>
                  </a:defRPr>
                </a:pPr>
                <a:r>
                  <a:rPr b="0" lang="en-US" sz="1100" spc="-1" strike="noStrike">
                    <a:solidFill>
                      <a:srgbClr val="595959"/>
                    </a:solidFill>
                    <a:latin typeface="Calibri"/>
                    <a:ea typeface="Arial"/>
                  </a:rPr>
                  <a:t>milisecunde/executie</a:t>
                </a:r>
              </a:p>
            </c:rich>
          </c:tx>
          <c:overlay val="0"/>
          <c:spPr>
            <a:noFill/>
            <a:ln w="0">
              <a:noFill/>
            </a:ln>
          </c:spPr>
        </c:title>
        <c:numFmt formatCode="General" sourceLinked="0"/>
        <c:majorTickMark val="none"/>
        <c:minorTickMark val="none"/>
        <c:tickLblPos val="nextTo"/>
        <c:spPr>
          <a:ln w="6480">
            <a:noFill/>
          </a:ln>
        </c:spPr>
        <c:txPr>
          <a:bodyPr/>
          <a:lstStyle/>
          <a:p>
            <a:pPr>
              <a:defRPr b="0" sz="1100" spc="-1" strike="noStrike">
                <a:solidFill>
                  <a:srgbClr val="595959"/>
                </a:solidFill>
                <a:latin typeface="Calibri"/>
                <a:ea typeface="Arial"/>
              </a:defRPr>
            </a:pPr>
          </a:p>
        </c:txPr>
        <c:crossAx val="98316235"/>
        <c:crosses val="autoZero"/>
        <c:crossBetween val="between"/>
      </c:valAx>
      <c:spPr>
        <a:noFill/>
        <a:ln w="0">
          <a:noFill/>
        </a:ln>
      </c:spPr>
    </c:plotArea>
    <c:legend>
      <c:legendPos val="b"/>
      <c:overlay val="0"/>
      <c:spPr>
        <a:noFill/>
        <a:ln w="0">
          <a:noFill/>
        </a:ln>
      </c:spPr>
      <c:txPr>
        <a:bodyPr/>
        <a:lstStyle/>
        <a:p>
          <a:pPr>
            <a:defRPr b="0" sz="1000" spc="-1" strike="noStrike">
              <a:solidFill>
                <a:srgbClr val="595959"/>
              </a:solidFill>
              <a:latin typeface="Calibri"/>
              <a:ea typeface="Arial"/>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LibreOffice/24.2.7.2$Linux_X86_64 LibreOffice_project/420$Build-2</Application>
  <AppVersion>15.0000</AppVersion>
  <Pages>12</Pages>
  <Words>1639</Words>
  <Characters>8779</Characters>
  <CharactersWithSpaces>14122</CharactersWithSpaces>
  <Paragraphs>482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2025-01-25T08:40:23Z</dcterms:modified>
  <cp:revision>14</cp:revision>
  <dc:subject/>
  <dc:title/>
</cp:coreProperties>
</file>