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Universitatea Tehnică a Moldovei</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Facultatea </w:t>
      </w:r>
      <w:r>
        <w:rPr>
          <w:rFonts w:ascii="Times New Roman" w:hAnsi="Times New Roman" w:eastAsia="Times New Roman" w:cs="Times New Roman"/>
          <w:b/>
          <w:i/>
          <w:color w:val="000000"/>
          <w:sz w:val="32"/>
        </w:rPr>
        <w:t xml:space="preserve">Calculatoare, Informatică și Microelectronică</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Specialitatea </w:t>
      </w:r>
      <w:r>
        <w:rPr>
          <w:rFonts w:ascii="Times New Roman" w:hAnsi="Times New Roman" w:eastAsia="Times New Roman" w:cs="Times New Roman"/>
          <w:b/>
          <w:i/>
          <w:color w:val="000000"/>
          <w:sz w:val="32"/>
        </w:rPr>
        <w:t xml:space="preserve">Tehnologii Informaționale</w:t>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935" distR="114935" simplePos="0" relativeHeight="4" behindDoc="0" locked="0" layoutInCell="0" allowOverlap="1">
                <wp:simplePos x="0" y="0"/>
                <wp:positionH relativeFrom="column">
                  <wp:posOffset>2060575</wp:posOffset>
                </wp:positionH>
                <wp:positionV relativeFrom="paragraph">
                  <wp:posOffset>502920</wp:posOffset>
                </wp:positionV>
                <wp:extent cx="1819275" cy="5562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13"/>
                        <a:stretch/>
                      </pic:blipFill>
                      <pic:spPr bwMode="auto">
                        <a:xfrm>
                          <a:off x="0" y="0"/>
                          <a:ext cx="1819275" cy="5562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o:allowoverlap:true;o:allowincell:false;mso-position-horizontal-relative:text;margin-left:162.25pt;mso-position-horizontal:absolute;mso-position-vertical-relative:text;margin-top:39.60pt;mso-position-vertical:absolute;width:143.25pt;height:43.80pt;mso-wrap-distance-left:9.05pt;mso-wrap-distance-top:0.00pt;mso-wrap-distance-right:9.05pt;mso-wrap-distance-bottom:0.00pt;z-index:1;" stroked="false">
                <w10:wrap type="square"/>
                <v:imagedata r:id="rId13" o:title=""/>
                <o:lock v:ext="edit" rotation="t"/>
              </v:shape>
            </w:pict>
          </mc:Fallback>
        </mc:AlternateContent>
      </w: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rPr>
      </w:pP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color w:val="000000"/>
          <w:sz w:val="160"/>
          <w:szCs w:val="160"/>
        </w:rPr>
      </w:pPr>
      <w:r>
        <w:rPr>
          <w:rFonts w:ascii="Times New Roman" w:hAnsi="Times New Roman" w:eastAsia="Times New Roman" w:cs="Times New Roman"/>
          <w:color w:val="000000"/>
          <w:sz w:val="160"/>
        </w:rPr>
        <w:t xml:space="preserve">Raport</w:t>
      </w:r>
      <w:r>
        <w:rPr>
          <w:rFonts w:ascii="Times New Roman" w:hAnsi="Times New Roman" w:cs="Times New Roman"/>
          <w:color w:val="000000"/>
          <w:sz w:val="160"/>
          <w:szCs w:val="160"/>
        </w:rPr>
      </w:r>
      <w:r>
        <w:rPr>
          <w:rFonts w:ascii="Times New Roman" w:hAnsi="Times New Roman" w:cs="Times New Roman"/>
          <w:color w:val="000000"/>
          <w:sz w:val="160"/>
          <w:szCs w:val="16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la lucrarea de laborator nr. 5</w:t>
      </w:r>
      <w:r>
        <w:rPr>
          <w:rFonts w:ascii="Times New Roman" w:hAnsi="Times New Roman" w:cs="Times New Roman"/>
        </w:rPr>
      </w:r>
      <w:r>
        <w:rPr>
          <w:rFonts w:ascii="Times New Roman" w:hAnsi="Times New Roman" w:cs="Times New Roman"/>
        </w:rPr>
      </w:r>
    </w:p>
    <w:p>
      <w:pPr>
        <w:pStyle w:val="773"/>
        <w:pBdr/>
        <w:spacing w:after="158" w:before="0" w:line="240" w:lineRule="auto"/>
        <w:ind/>
        <w:jc w:val="center"/>
        <w:rPr/>
      </w:pPr>
      <w:r>
        <w:rPr>
          <w:rFonts w:ascii="Times New Roman" w:hAnsi="Times New Roman" w:eastAsia="Times New Roman" w:cs="Times New Roman"/>
          <w:b/>
          <w:color w:val="000000"/>
          <w:sz w:val="28"/>
        </w:rPr>
        <w:t xml:space="preserve">Tema:</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t xml:space="preserve">Creare de servicii API/REST/altele pentru aplicația Web</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i/>
          <w:color w:val="000000"/>
          <w:sz w:val="28"/>
        </w:rPr>
      </w:r>
      <w:r/>
    </w:p>
    <w:p>
      <w:pPr>
        <w:pStyle w:val="773"/>
        <w:pBdr/>
        <w:spacing w:after="158" w:before="0" w:line="252" w:lineRule="auto"/>
        <w:ind/>
        <w:jc w:val="center"/>
        <w:rPr>
          <w:rFonts w:ascii="Times New Roman" w:hAnsi="Times New Roman" w:cs="Times New Roman"/>
          <w:b w:val="0"/>
          <w:bCs w:val="0"/>
        </w:rPr>
      </w:pPr>
      <w:r>
        <w:rPr>
          <w:rFonts w:ascii="Times New Roman" w:hAnsi="Times New Roman" w:eastAsia="Times New Roman" w:cs="Times New Roman"/>
          <w:b w:val="0"/>
          <w:bCs w:val="0"/>
          <w:color w:val="000000"/>
          <w:sz w:val="28"/>
        </w:rPr>
        <w:t xml:space="preserve">Disciplina: “Tehnologii web”</w:t>
      </w:r>
      <w:r>
        <w:rPr>
          <w:rFonts w:ascii="Times New Roman" w:hAnsi="Times New Roman" w:cs="Times New Roman"/>
          <w:b w:val="0"/>
          <w:bCs w:val="0"/>
        </w:rPr>
      </w:r>
      <w:r>
        <w:rPr>
          <w:rFonts w:ascii="Times New Roman" w:hAnsi="Times New Roman" w:cs="Times New Roman"/>
          <w:b w:val="0"/>
          <w:bCs w:val="0"/>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highlight w:val="none"/>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highlight w:val="none"/>
        </w:rPr>
      </w:r>
    </w:p>
    <w:p>
      <w:pPr>
        <w:pStyle w:val="773"/>
        <w:pBdr/>
        <w:spacing w:after="158" w:before="0" w:line="252" w:lineRule="auto"/>
        <w:ind/>
        <w:rPr>
          <w:rFonts w:ascii="Times New Roman" w:hAnsi="Times New Roman" w:cs="Times New Roman"/>
        </w:rPr>
      </w:pPr>
      <w:r>
        <w:rPr>
          <w:rFonts w:ascii="Times New Roman" w:hAnsi="Times New Roman" w:cs="Times New Roman"/>
          <w:highlight w:val="none"/>
        </w:rPr>
      </w:r>
      <w:r>
        <w:rPr>
          <w:rFonts w:ascii="Times New Roman" w:hAnsi="Times New Roman" w:cs="Times New Roman"/>
          <w:highlight w:val="none"/>
        </w:rPr>
      </w:r>
      <w:r>
        <w:rPr>
          <w:rFonts w:ascii="Times New Roman" w:hAnsi="Times New Roman" w:cs="Times New Roman"/>
        </w:rPr>
      </w:r>
    </w:p>
    <w:p>
      <w:pPr>
        <w:pStyle w:val="773"/>
        <w:pBdr/>
        <w:spacing w:after="158" w:before="0" w:line="252" w:lineRule="auto"/>
        <w:ind/>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tbl>
      <w:tblPr>
        <w:tblStyle w:val="929"/>
        <w:tblW w:w="8594" w:type="dxa"/>
        <w:tblInd w:w="0" w:type="dxa"/>
        <w:tblBorders/>
        <w:tblLayout w:type="fixed"/>
        <w:tblCellMar>
          <w:left w:w="115" w:type="dxa"/>
          <w:top w:w="0" w:type="dxa"/>
          <w:right w:w="115" w:type="dxa"/>
          <w:bottom w:w="0" w:type="dxa"/>
        </w:tblCellMar>
        <w:tblLook w:val="04A0" w:firstRow="1" w:lastRow="0" w:firstColumn="1" w:lastColumn="0" w:noHBand="0" w:noVBand="1"/>
      </w:tblPr>
      <w:tblGrid>
        <w:gridCol w:w="2859"/>
        <w:gridCol w:w="3068"/>
        <w:gridCol w:w="2667"/>
      </w:tblGrid>
      <w:tr>
        <w:trPr/>
        <w:tc>
          <w:tcPr>
            <w:shd w:val="clear" w:color="ffffff" w:fill="ffffff"/>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hd w:val="clear" w:color="ffffff" w:fill="ffffff"/>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efectuat: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Student grupa TI-231 FR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eastAsia="Times New Roman" w:cs="Times New Roman"/>
                <w:color w:val="000000"/>
                <w:sz w:val="22"/>
                <w:szCs w:val="22"/>
                <w:lang w:val="en-US" w:eastAsia="en-US" w:bidi="ar-SA"/>
              </w:rPr>
              <w:t xml:space="preserve">Apareci Aurica</w:t>
            </w:r>
            <w:r>
              <w:rPr>
                <w:rFonts w:ascii="Times New Roman" w:hAnsi="Times New Roman" w:cs="Times New Roman"/>
              </w:rPr>
            </w:r>
            <w:r>
              <w:rPr>
                <w:rFonts w:ascii="Times New Roman" w:hAnsi="Times New Roman" w:cs="Times New Roman"/>
              </w:rPr>
            </w:r>
          </w:p>
        </w:tc>
      </w:tr>
      <w:tr>
        <w:trPr/>
        <w:tc>
          <w:tcPr>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3"/>
              <w:widowControl w:val="false"/>
              <w:pBdr/>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verificat: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Asistent universitar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3"/>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cs="Times New Roman"/>
              </w:rPr>
              <w:t xml:space="preserve">Rusu Viorel</w:t>
            </w:r>
            <w:r>
              <w:rPr>
                <w:rFonts w:ascii="Times New Roman" w:hAnsi="Times New Roman" w:cs="Times New Roman"/>
              </w:rPr>
            </w:r>
            <w:r>
              <w:rPr>
                <w:rFonts w:ascii="Times New Roman" w:hAnsi="Times New Roman" w:cs="Times New Roman"/>
              </w:rPr>
            </w:r>
          </w:p>
        </w:tc>
      </w:tr>
    </w:tbl>
    <w:p>
      <w:pPr>
        <w:pStyle w:val="773"/>
        <w:pBdr/>
        <w:spacing w:after="158" w:before="0" w:line="252" w:lineRule="auto"/>
        <w:ind/>
        <w:jc w:val="center"/>
        <w:rPr>
          <w:rFonts w:ascii="Times New Roman" w:hAnsi="Times New Roman" w:cs="Times New Roman"/>
          <w:highlight w:val="none"/>
        </w:rPr>
      </w:pPr>
      <w:r>
        <w:rPr>
          <w:rFonts w:ascii="Times New Roman" w:hAnsi="Times New Roman" w:eastAsia="Times New Roman" w:cs="Times New Roman"/>
        </w:rPr>
        <w:br/>
        <w:br/>
      </w:r>
      <w:r>
        <w:rPr>
          <w:rFonts w:ascii="Times New Roman" w:hAnsi="Times New Roman" w:cs="Times New Roman"/>
          <w:highlight w:val="none"/>
        </w:rPr>
      </w:r>
      <w:r>
        <w:rPr>
          <w:rFonts w:ascii="Times New Roman" w:hAnsi="Times New Roman" w:cs="Times New Roman"/>
          <w:highlight w:val="none"/>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3"/>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3"/>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Chișinău 2025</w:t>
      </w:r>
      <w:r>
        <w:rPr>
          <w:rFonts w:ascii="Times New Roman" w:hAnsi="Times New Roman" w:cs="Times New Roman"/>
        </w:rPr>
      </w:r>
      <w:r>
        <w:rPr>
          <w:rFonts w:ascii="Times New Roman" w:hAnsi="Times New Roman" w:cs="Times New Roman"/>
        </w:rPr>
      </w:r>
    </w:p>
    <w:sdt>
      <w:sdtPr>
        <w15:appearance w15:val="boundingBox"/>
        <w:docPartObj>
          <w:docPartGallery w:val="Table of Contents"/>
          <w:docPartUnique w:val="true"/>
        </w:docPartObj>
        <w:rPr/>
      </w:sdtPr>
      <w:sdtContent>
        <w:p>
          <w:pPr>
            <w:pStyle w:val="773"/>
            <w:pBdr/>
            <w:tabs>
              <w:tab w:val="left" w:leader="none" w:pos="658"/>
              <w:tab w:val="clear" w:leader="none" w:pos="708"/>
              <w:tab w:val="right" w:leader="dot" w:pos="9355"/>
            </w:tabs>
            <w:spacing w:line="240" w:lineRule="auto"/>
            <w:ind/>
            <w:rPr>
              <w:rFonts w:ascii="Times New Roman" w:hAnsi="Times New Roman" w:cs="Times New Roman"/>
              <w:b/>
              <w:bCs/>
              <w:sz w:val="36"/>
              <w:szCs w:val="36"/>
            </w:rPr>
          </w:pPr>
          <w:r>
            <w:rPr>
              <w:rFonts w:ascii="Times New Roman" w:hAnsi="Times New Roman" w:eastAsia="Times New Roman" w:cs="Times New Roman"/>
              <w:b/>
              <w:bCs/>
              <w:sz w:val="36"/>
              <w:szCs w:val="36"/>
            </w:rPr>
            <w:t xml:space="preserve">Cuprins</w:t>
          </w:r>
          <w:r>
            <w:rPr>
              <w:rFonts w:ascii="Times New Roman" w:hAnsi="Times New Roman" w:cs="Times New Roman"/>
              <w:b/>
              <w:bCs/>
              <w:sz w:val="36"/>
              <w:szCs w:val="36"/>
            </w:rPr>
          </w:r>
          <w:r>
            <w:rPr>
              <w:rFonts w:ascii="Times New Roman" w:hAnsi="Times New Roman" w:cs="Times New Roman"/>
              <w:b/>
              <w:bCs/>
              <w:sz w:val="36"/>
              <w:szCs w:val="36"/>
            </w:rPr>
          </w:r>
        </w:p>
        <w:p>
          <w:pPr>
            <w:pStyle w:val="820"/>
            <w:pBdr/>
            <w:tabs>
              <w:tab w:val="left" w:leader="none" w:pos="567"/>
              <w:tab w:val="right" w:leader="dot" w:pos="9629"/>
            </w:tabs>
            <w:spacing/>
            <w:ind/>
            <w:rPr>
              <w:rFonts w:ascii="Times New Roman" w:hAnsi="Times New Roman" w:cs="Times New Roman"/>
              <w:b w:val="0"/>
              <w:bCs w:val="0"/>
            </w:rPr>
          </w:pPr>
          <w:r>
            <w:rPr>
              <w:rFonts w:ascii="Times New Roman" w:hAnsi="Times New Roman" w:eastAsia="Times New Roman" w:cs="Times New Roman"/>
              <w:b w:val="0"/>
              <w:bCs w:val="0"/>
              <w:sz w:val="24"/>
              <w:szCs w:val="24"/>
            </w:rPr>
            <w:fldChar w:fldCharType="begin"/>
          </w:r>
          <w:r>
            <w:rPr>
              <w:rStyle w:val="814"/>
              <w:rFonts w:ascii="Times New Roman" w:hAnsi="Times New Roman" w:eastAsia="Times New Roman" w:cs="Times New Roman"/>
              <w:b w:val="0"/>
              <w:bCs w:val="0"/>
              <w:sz w:val="28"/>
              <w:szCs w:val="28"/>
            </w:rPr>
            <w:instrText xml:space="preserve"> TOC \o "1-9" \h</w:instrText>
          </w:r>
          <w:r>
            <w:rPr>
              <w:rStyle w:val="814"/>
              <w:rFonts w:ascii="Times New Roman" w:hAnsi="Times New Roman" w:eastAsia="Times New Roman" w:cs="Times New Roman"/>
              <w:b w:val="0"/>
              <w:bCs w:val="0"/>
              <w:sz w:val="28"/>
              <w:szCs w:val="28"/>
            </w:rPr>
            <w:fldChar w:fldCharType="separate"/>
          </w:r>
          <w:r>
            <w:rPr>
              <w:rFonts w:ascii="Times New Roman" w:hAnsi="Times New Roman" w:eastAsia="Times New Roman" w:cs="Times New Roman"/>
              <w:b w:val="0"/>
              <w:bCs w:val="0"/>
              <w:sz w:val="28"/>
              <w:szCs w:val="28"/>
            </w:rPr>
          </w:r>
          <w:hyperlink w:tooltip="#_Toc1" w:anchor="_Toc1" w:history="1">
            <w:r>
              <w:rPr>
                <w:rFonts w:ascii="Times New Roman" w:hAnsi="Times New Roman" w:eastAsia="Times New Roman" w:cs="Times New Roman"/>
                <w:b w:val="0"/>
                <w:bCs w:val="0"/>
              </w:rPr>
              <w:t xml:space="preserve">1.</w:t>
            </w:r>
            <w:r>
              <w:rPr>
                <w:rStyle w:val="812"/>
                <w:rFonts w:ascii="Times New Roman" w:hAnsi="Times New Roman" w:eastAsia="Times New Roman" w:cs="Times New Roman"/>
                <w:b w:val="0"/>
                <w:bCs w:val="0"/>
              </w:rPr>
              <w:t xml:space="preserve"> </w:t>
            </w:r>
            <w:r>
              <w:rPr>
                <w:rStyle w:val="812"/>
                <w:rFonts w:ascii="Times New Roman" w:hAnsi="Times New Roman" w:eastAsia="Times New Roman" w:cs="Times New Roman"/>
                <w:b w:val="0"/>
                <w:bCs w:val="0"/>
              </w:rPr>
              <w:t xml:space="preserve">Cadru teoretic</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_Toc1 \h</w:instrText>
              <w:fldChar w:fldCharType="separate"/>
            </w:r>
            <w:r>
              <w:rPr>
                <w:rFonts w:ascii="Times New Roman" w:hAnsi="Times New Roman" w:eastAsia="Times New Roman" w:cs="Times New Roman"/>
                <w:b w:val="0"/>
                <w:bCs w:val="0"/>
              </w:rPr>
              <w:t xml:space="preserve">3</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highlight w:val="none"/>
            </w:rPr>
          </w:pPr>
          <w:r/>
          <w:hyperlink w:tooltip="#_Toc2" w:anchor="_Toc2"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2. Repere teoretice</w:t>
            </w:r>
            <w:r>
              <w:rPr>
                <w:rStyle w:val="812"/>
                <w:rFonts w:ascii="Times New Roman" w:hAnsi="Times New Roman" w:eastAsia="Times New Roman" w:cs="Times New Roman"/>
                <w:b w:val="0"/>
                <w:bCs w:val="0"/>
                <w:highlight w:val="none"/>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_Toc2 \h</w:instrText>
              <w:fldChar w:fldCharType="separate"/>
            </w:r>
            <w:r>
              <w:rPr>
                <w:rStyle w:val="812"/>
                <w:rFonts w:ascii="Times New Roman" w:hAnsi="Times New Roman" w:eastAsia="Times New Roman" w:cs="Times New Roman"/>
                <w:b w:val="0"/>
                <w:bCs w:val="0"/>
              </w:rPr>
              <w:t xml:space="preserve">4</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highlight w:val="none"/>
            </w:rPr>
          </w:r>
          <w:r>
            <w:rPr>
              <w:rFonts w:ascii="Times New Roman" w:hAnsi="Times New Roman" w:cs="Times New Roman"/>
              <w:b w:val="0"/>
              <w:bCs w:val="0"/>
              <w:highlight w:val="none"/>
            </w:rPr>
          </w:r>
        </w:p>
        <w:p>
          <w:pPr>
            <w:pStyle w:val="820"/>
            <w:pBdr/>
            <w:tabs>
              <w:tab w:val="right" w:leader="dot" w:pos="9629"/>
            </w:tabs>
            <w:spacing/>
            <w:ind/>
            <w:rPr>
              <w:rFonts w:ascii="Times New Roman" w:hAnsi="Times New Roman" w:cs="Times New Roman"/>
              <w:b w:val="0"/>
              <w:bCs w:val="0"/>
            </w:rPr>
          </w:pPr>
          <w:r/>
          <w:hyperlink w:tooltip="#_Toc3" w:anchor="_Toc3"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3. Sarcini practice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_Toc3 \h</w:instrText>
              <w:fldChar w:fldCharType="separate"/>
            </w:r>
            <w:r>
              <w:rPr>
                <w:rStyle w:val="812"/>
                <w:rFonts w:ascii="Times New Roman" w:hAnsi="Times New Roman" w:eastAsia="Times New Roman" w:cs="Times New Roman"/>
                <w:b w:val="0"/>
                <w:bCs w:val="0"/>
              </w:rPr>
              <w:t xml:space="preserve">5</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4" w:anchor="_Toc4"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5. Concluzii</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_Toc4 \h</w:instrText>
              <w:fldChar w:fldCharType="separate"/>
            </w:r>
            <w:r>
              <w:rPr>
                <w:rStyle w:val="812"/>
                <w:rFonts w:ascii="Times New Roman" w:hAnsi="Times New Roman" w:eastAsia="Times New Roman" w:cs="Times New Roman"/>
                <w:b w:val="0"/>
                <w:bCs w:val="0"/>
              </w:rPr>
              <w:t xml:space="preserve">8</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20"/>
            <w:pBdr/>
            <w:tabs>
              <w:tab w:val="right" w:leader="dot" w:pos="9629"/>
            </w:tabs>
            <w:spacing/>
            <w:ind/>
            <w:rPr>
              <w:rFonts w:ascii="Times New Roman" w:hAnsi="Times New Roman" w:cs="Times New Roman"/>
              <w:b w:val="0"/>
              <w:bCs w:val="0"/>
            </w:rPr>
          </w:pPr>
          <w:r/>
          <w:hyperlink w:tooltip="#_Toc5" w:anchor="_Toc5" w:history="1">
            <w:r>
              <w:rPr>
                <w:rStyle w:val="812"/>
                <w:rFonts w:ascii="Times New Roman" w:hAnsi="Times New Roman" w:eastAsia="Times New Roman" w:cs="Times New Roman"/>
                <w:b w:val="0"/>
                <w:bCs w:val="0"/>
              </w:rPr>
            </w:r>
            <w:r>
              <w:rPr>
                <w:rStyle w:val="812"/>
                <w:rFonts w:ascii="Times New Roman" w:hAnsi="Times New Roman" w:eastAsia="Times New Roman" w:cs="Times New Roman"/>
                <w:b w:val="0"/>
                <w:bCs w:val="0"/>
              </w:rPr>
              <w:t xml:space="preserve">6. Webografie</w:t>
            </w:r>
            <w:r>
              <w:rPr>
                <w:rStyle w:val="812"/>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_Toc5 \h</w:instrText>
              <w:fldChar w:fldCharType="separate"/>
            </w:r>
            <w:r>
              <w:rPr>
                <w:rStyle w:val="812"/>
                <w:rFonts w:ascii="Times New Roman" w:hAnsi="Times New Roman" w:eastAsia="Times New Roman" w:cs="Times New Roman"/>
                <w:b w:val="0"/>
                <w:bCs w:val="0"/>
              </w:rPr>
              <w:t xml:space="preserve">9</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773"/>
            <w:pBdr/>
            <w:spacing/>
            <w:ind/>
            <w:rPr>
              <w:rFonts w:ascii="Times New Roman" w:hAnsi="Times New Roman" w:cs="Times New Roman"/>
              <w:b w:val="0"/>
              <w:bCs w:val="0"/>
              <w:sz w:val="28"/>
              <w:szCs w:val="28"/>
            </w:rPr>
          </w:pPr>
          <w:r>
            <w:rPr>
              <w:rStyle w:val="814"/>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fldChar w:fldCharType="end"/>
          </w:r>
          <w:r>
            <w:rPr>
              <w:rFonts w:ascii="Times New Roman" w:hAnsi="Times New Roman" w:cs="Times New Roman"/>
              <w:b w:val="0"/>
              <w:bCs w:val="0"/>
              <w:sz w:val="28"/>
              <w:szCs w:val="28"/>
            </w:rPr>
          </w:r>
          <w:r>
            <w:rPr>
              <w:rFonts w:ascii="Times New Roman" w:hAnsi="Times New Roman" w:cs="Times New Roman"/>
              <w:b w:val="0"/>
              <w:bCs w:val="0"/>
              <w:sz w:val="28"/>
              <w:szCs w:val="28"/>
            </w:rPr>
          </w:r>
        </w:p>
      </w:sdtContent>
    </w:sdt>
    <w:p>
      <w:pPr>
        <w:pStyle w:val="773"/>
        <w:pBdr/>
        <w:spacing/>
        <w:ind/>
        <w:rPr/>
      </w:pPr>
      <w:r>
        <w:br w:type="page" w:clear="all"/>
      </w:r>
      <w:r/>
    </w:p>
    <w:p>
      <w:pPr>
        <w:pStyle w:val="774"/>
        <w:numPr>
          <w:ilvl w:val="0"/>
          <w:numId w:val="1"/>
        </w:numPr>
        <w:pBdr/>
        <w:spacing w:after="0" w:before="0" w:line="360" w:lineRule="auto"/>
        <w:ind/>
        <w:rPr>
          <w:rFonts w:ascii="Times New Roman" w:hAnsi="Times New Roman" w:cs="Times New Roman"/>
          <w:b/>
          <w:bCs/>
          <w:color w:val="1f4e79" w:themeColor="accent1" w:themeShade="80"/>
          <w:sz w:val="28"/>
          <w:szCs w:val="28"/>
        </w:rPr>
      </w:pPr>
      <w:r/>
      <w:bookmarkStart w:id="1" w:name="_Toc1"/>
      <w:r>
        <w:rPr>
          <w:rFonts w:ascii="Times New Roman" w:hAnsi="Times New Roman" w:eastAsia="Times New Roman" w:cs="Times New Roman"/>
          <w:b/>
          <w:bCs/>
          <w:color w:val="1f4e79" w:themeColor="accent1" w:themeShade="80"/>
          <w:sz w:val="28"/>
          <w:szCs w:val="28"/>
        </w:rPr>
        <w:t xml:space="preserve">Cadru teoretic</w:t>
      </w:r>
      <w:r>
        <w:rPr>
          <w:rFonts w:ascii="Times New Roman" w:hAnsi="Times New Roman" w:cs="Times New Roman"/>
          <w:b/>
          <w:bCs/>
          <w:color w:val="1f4e79" w:themeColor="accent1" w:themeShade="80"/>
          <w:sz w:val="28"/>
          <w:szCs w:val="28"/>
        </w:rPr>
      </w:r>
      <w:bookmarkEnd w:id="1"/>
      <w:r>
        <w:rPr>
          <w:rFonts w:ascii="Times New Roman" w:hAnsi="Times New Roman" w:cs="Times New Roman"/>
          <w:b/>
          <w:bCs/>
          <w:color w:val="1f4e79" w:themeColor="accent1" w:themeShade="80"/>
          <w:sz w:val="28"/>
          <w:szCs w:val="28"/>
        </w:rPr>
      </w:r>
      <w:r>
        <w:rPr>
          <w:rFonts w:ascii="Times New Roman" w:hAnsi="Times New Roman" w:cs="Times New Roman"/>
          <w:b/>
          <w:bCs/>
          <w:color w:val="1f4e79" w:themeColor="accent1" w:themeShade="80"/>
          <w:sz w:val="28"/>
          <w:szCs w:val="28"/>
        </w:rPr>
      </w:r>
    </w:p>
    <w:p>
      <w:pPr>
        <w:pStyle w:val="773"/>
        <w:pBdr/>
        <w:spacing w:after="0" w:before="0" w:line="360" w:lineRule="auto"/>
        <w:ind w:firstLine="0" w:left="-562"/>
        <w:jc w:val="both"/>
        <w:rPr/>
      </w:pPr>
      <w:r>
        <w:rPr>
          <w:rFonts w:ascii="Times New Roman" w:hAnsi="Times New Roman" w:eastAsia="Times New Roman" w:cs="Times New Roman"/>
          <w:b/>
          <w:bCs/>
          <w:sz w:val="24"/>
          <w:szCs w:val="24"/>
        </w:rPr>
        <w:t xml:space="preserve">Tema lucrării: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Creare de servicii API/REST/altele pentru aplicația Web</w:t>
      </w:r>
      <w:r>
        <w:rPr>
          <w:rFonts w:ascii="Times New Roman" w:hAnsi="Times New Roman" w:eastAsia="Times New Roman" w:cs="Times New Roman"/>
          <w:sz w:val="24"/>
          <w:szCs w:val="24"/>
        </w:rPr>
      </w:r>
      <w:r/>
    </w:p>
    <w:p>
      <w:pPr>
        <w:pStyle w:val="773"/>
        <w:pBdr/>
        <w:spacing w:after="0" w:before="0" w:line="360" w:lineRule="auto"/>
        <w:ind w:firstLine="0" w:left="-562"/>
        <w:jc w:val="both"/>
        <w:rPr>
          <w:rFonts w:ascii="Times New Roman" w:hAnsi="Times New Roman" w:cs="Times New Roman"/>
          <w:b w:val="0"/>
          <w:bCs w:val="0"/>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b/>
          <w:bCs/>
          <w:sz w:val="24"/>
          <w:szCs w:val="24"/>
        </w:rPr>
        <w:t xml:space="preserve">Sarcina practic</w:t>
      </w:r>
      <w:r>
        <w:rPr>
          <w:rFonts w:ascii="Times New Roman" w:hAnsi="Times New Roman" w:eastAsia="Times New Roman" w:cs="Times New Roman"/>
          <w:b/>
          <w:bCs/>
          <w:sz w:val="24"/>
          <w:szCs w:val="24"/>
        </w:rPr>
        <w:t xml:space="preserve">ă</w:t>
      </w:r>
      <w:r>
        <w:rPr>
          <w:rFonts w:ascii="Times New Roman" w:hAnsi="Times New Roman" w:eastAsia="Times New Roman" w:cs="Times New Roman"/>
          <w:b/>
          <w:bCs/>
          <w:sz w:val="24"/>
          <w:szCs w:val="24"/>
        </w:rPr>
        <w:t xml:space="preserve">:</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a) </w:t>
      </w:r>
      <w:r>
        <w:rPr>
          <w:rFonts w:ascii="Times New Roman" w:hAnsi="Times New Roman" w:eastAsia="Times New Roman" w:cs="Times New Roman"/>
          <w:sz w:val="24"/>
          <w:szCs w:val="24"/>
        </w:rPr>
        <w:t xml:space="preserve">Adaptati careva pagini a site-ului creat in laboratoarele precedente astfle incit in loc sa fie</w:t>
      </w:r>
      <w:r>
        <w:rPr>
          <w:rFonts w:ascii="Times New Roman" w:hAnsi="Times New Roman" w:eastAsia="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generate pe partea server, sa utilizeze Ajax pentru transmiterea datelor prin API-uri, iar cu JS</w:t>
      </w:r>
      <w:r>
        <w:rPr>
          <w:rFonts w:ascii="Times New Roman" w:hAnsi="Times New Roman" w:eastAsia="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incarcati continutul in locul necesar din pagina;</w:t>
      </w:r>
      <w:r>
        <w:rPr>
          <w:rFonts w:ascii="Times New Roman" w:hAnsi="Times New Roman" w:eastAsia="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b) Creati API-uri REST cel putin pentru metodele GET/POST/PUT/DELETE si utilizati-le pentru</w:t>
      </w:r>
      <w:r>
        <w:rPr>
          <w:rFonts w:ascii="Times New Roman" w:hAnsi="Times New Roman" w:eastAsia="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sarcina descrisa in a).</w:t>
      </w:r>
      <w:r>
        <w:rPr>
          <w:rFonts w:ascii="Times New Roman" w:hAnsi="Times New Roman" w:eastAsia="Times New Roman" w:cs="Times New Roman"/>
          <w:sz w:val="24"/>
          <w:szCs w:val="24"/>
        </w:rPr>
      </w:r>
      <w:r>
        <w:rPr>
          <w:rFonts w:ascii="Times New Roman" w:hAnsi="Times New Roman" w:cs="Times New Roman"/>
          <w:sz w:val="24"/>
          <w:szCs w:val="24"/>
        </w:rPr>
      </w:r>
    </w:p>
    <w:p>
      <w:pPr>
        <w:pStyle w:val="773"/>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c) Puneti in raport secvente de cod Ajax/JS si exemple de API-uri create.</w:t>
      </w:r>
      <w:r>
        <w:br w:type="page" w:clear="all"/>
      </w:r>
      <w:r>
        <w:rPr>
          <w:rFonts w:ascii="Times New Roman" w:hAnsi="Times New Roman" w:cs="Times New Roman"/>
          <w:sz w:val="24"/>
          <w:szCs w:val="24"/>
        </w:rPr>
      </w:r>
      <w:bookmarkStart w:id="2" w:name="_Toc2"/>
      <w:r>
        <w:rPr>
          <w:rFonts w:ascii="Times New Roman" w:hAnsi="Times New Roman" w:cs="Times New Roman"/>
          <w:b/>
          <w:bCs/>
          <w:color w:val="44546a" w:themeColor="text2"/>
          <w:sz w:val="28"/>
          <w:szCs w:val="28"/>
        </w:rPr>
        <w:t xml:space="preserve">2.  Repere teoretice</w:t>
      </w:r>
      <w:r>
        <w:rPr>
          <w:rFonts w:ascii="Times New Roman" w:hAnsi="Times New Roman" w:cs="Times New Roman"/>
          <w:b/>
          <w:bCs/>
          <w:color w:val="44546a" w:themeColor="text2"/>
          <w:sz w:val="24"/>
          <w:szCs w:val="24"/>
          <w:highlight w:val="none"/>
        </w:rPr>
      </w:r>
      <w:bookmarkEnd w:id="2"/>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b/>
          <w:bCs/>
          <w:sz w:val="24"/>
          <w:szCs w:val="24"/>
          <w:lang w:val="ro-RO"/>
        </w:rPr>
        <w:t xml:space="preserve">Serviciile API</w:t>
      </w:r>
      <w:r>
        <w:rPr>
          <w:rFonts w:ascii="Times New Roman" w:hAnsi="Times New Roman" w:eastAsia="Times New Roman" w:cs="Times New Roman"/>
          <w:sz w:val="24"/>
          <w:szCs w:val="24"/>
          <w:lang w:val="ro-RO"/>
        </w:rPr>
        <w:t xml:space="preserve"> (Interfețe de Pro</w:t>
      </w:r>
      <w:r>
        <w:rPr>
          <w:rFonts w:ascii="Times New Roman" w:hAnsi="Times New Roman" w:eastAsia="Times New Roman" w:cs="Times New Roman"/>
          <w:sz w:val="24"/>
          <w:szCs w:val="24"/>
          <w:lang w:val="ro-RO"/>
        </w:rPr>
        <w:t xml:space="preserve">gramare a Aplicațiilor) reprezintă un mecanism prin care aplicațiile software pot comunica și interacționa între ele. Acestea permit transferul și schimbul de date între diferite sisteme sau aplicații, facilitând interoperabilitatea și integrarea acestora. </w:t>
      </w:r>
      <w:r>
        <w:rPr>
          <w:rFonts w:ascii="Times New Roman" w:hAnsi="Times New Roman" w:eastAsia="Times New Roman" w:cs="Times New Roman"/>
          <w:sz w:val="24"/>
          <w:szCs w:val="24"/>
          <w:lang w:val="ro-RO"/>
        </w:rPr>
        <w:t xml:space="preserve">Funcționarea serviciilor API se bazează pe protocolul de comunicare HTTP (Hypertext Transfer Protocol) și pe tra</w:t>
      </w:r>
      <w:r>
        <w:rPr>
          <w:rFonts w:ascii="Times New Roman" w:hAnsi="Times New Roman" w:eastAsia="Times New Roman" w:cs="Times New Roman"/>
          <w:sz w:val="24"/>
          <w:szCs w:val="24"/>
          <w:lang w:val="ro-RO"/>
        </w:rPr>
        <w:t xml:space="preserve">nsmiterea datelor într-un format standard precum JSON (JavaScript Object Notation) sau XML (eXtensible Markup Language). API-urile pot utiliza diferite metode HTTP, cum ar fi GET, POST, PUT sau DELETE, pentru a efectua operații specifice asupra resurselor.</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r>
        <w:rPr>
          <w:rFonts w:ascii="Times New Roman" w:hAnsi="Times New Roman" w:cs="Times New Roman"/>
          <w:sz w:val="24"/>
          <w:szCs w:val="24"/>
        </w:rPr>
      </w:r>
    </w:p>
    <w:p>
      <w:pPr>
        <w:pStyle w:val="841"/>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Prin intermediul serviciilor API, aplicațiile pot accesa și utiliza funcționalități, date sau servici</w:t>
      </w:r>
      <w:r>
        <w:rPr>
          <w:rFonts w:ascii="Times New Roman" w:hAnsi="Times New Roman" w:eastAsia="Times New Roman" w:cs="Times New Roman"/>
          <w:sz w:val="24"/>
          <w:szCs w:val="24"/>
          <w:lang w:val="ro-RO"/>
        </w:rPr>
        <w:t xml:space="preserve">i oferite de alte aplicații sau platforme. De exemplu, un magazin online poate utiliza un API de plată pentru a procesa plățile cu cardul, sau o aplicație mobilă poate utiliza un API de localizare pentru a obține coordonatele geografice ale utilizatorului.</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Utilizarea serviciilor API aduce numeroase beneficii. Iată câteva motive pentru care acestea sunt preferate în dezvoltarea aplicațiilor:</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b/>
          <w:bCs/>
          <w:sz w:val="24"/>
          <w:szCs w:val="24"/>
          <w:lang w:val="ro-RO"/>
        </w:rPr>
        <w:t xml:space="preserve">Interoperabilitate</w:t>
      </w:r>
      <w:r>
        <w:rPr>
          <w:rFonts w:ascii="Times New Roman" w:hAnsi="Times New Roman" w:eastAsia="Times New Roman" w:cs="Times New Roman"/>
          <w:sz w:val="24"/>
          <w:szCs w:val="24"/>
          <w:lang w:val="ro-RO"/>
        </w:rPr>
        <w:t xml:space="preserve">: Serviciile API permit integrarea și comunicarea între diferite sisteme, indiferent de limbajul de programare sau platforma pe care rulează. Aceasta facilitează colaborarea între aplicații și permite utilizarea resurselor externe în mod eficient.</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b/>
          <w:bCs/>
          <w:sz w:val="24"/>
          <w:szCs w:val="24"/>
          <w:lang w:val="ro-RO"/>
        </w:rPr>
        <w:t xml:space="preserve">Extensibilitate</w:t>
      </w:r>
      <w:r>
        <w:rPr>
          <w:rFonts w:ascii="Times New Roman" w:hAnsi="Times New Roman" w:eastAsia="Times New Roman" w:cs="Times New Roman"/>
          <w:sz w:val="24"/>
          <w:szCs w:val="24"/>
          <w:lang w:val="ro-RO"/>
        </w:rPr>
        <w:t xml:space="preserve">: Prin oferirea unui API bine definit și modular, dezvoltatorii pot extinde funcționalitățile unei aplicații fără a o modifica direct. Aceasta permite adăugarea de noi caracteristici și integrarea cu alte servicii sau platforme.</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b/>
          <w:bCs/>
          <w:sz w:val="24"/>
          <w:szCs w:val="24"/>
          <w:lang w:val="ro-RO"/>
        </w:rPr>
        <w:t xml:space="preserve">Securitate</w:t>
      </w:r>
      <w:r>
        <w:rPr>
          <w:rFonts w:ascii="Times New Roman" w:hAnsi="Times New Roman" w:eastAsia="Times New Roman" w:cs="Times New Roman"/>
          <w:sz w:val="24"/>
          <w:szCs w:val="24"/>
          <w:lang w:val="ro-RO"/>
        </w:rPr>
        <w:t xml:space="preserve">: Serviciile API pot fi protejate cu măsuri de securitate, cum ar fi autentificarea și autorizarea, pentru a controla accesul la resursele și funcționalitățile expuse. Aceasta asigură confidențialitatea și integritatea datelor.</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b/>
          <w:bCs/>
          <w:sz w:val="24"/>
          <w:szCs w:val="24"/>
          <w:lang w:val="ro-RO"/>
        </w:rPr>
        <w:t xml:space="preserve">Scalabilitate</w:t>
      </w:r>
      <w:r>
        <w:rPr>
          <w:rFonts w:ascii="Times New Roman" w:hAnsi="Times New Roman" w:eastAsia="Times New Roman" w:cs="Times New Roman"/>
          <w:sz w:val="24"/>
          <w:szCs w:val="24"/>
          <w:lang w:val="ro-RO"/>
        </w:rPr>
        <w:t xml:space="preserve">: Prin intermediul API-urilor, aplicațiile pot beneficia de scalabilitate orizontală prin adăugarea de instanțe suplimentare sau prin utilizarea serviciilor cloud. Aceasta permite gestionarea eficientă a traficului și creșterea capacității de procesare.</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p>
    <w:p>
      <w:pPr>
        <w:pStyle w:val="841"/>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lang w:val="ro-RO"/>
        </w:rPr>
        <w:t xml:space="preserve">Integrare cu terțe părți: API-urile permit integrarea cu servicii externe, cum ar fi rețele sociale, platforme de plată sau furnizori de servicii cloud. Aceasta deschide noi oportunități de colaborare și extinde funcționalitățile aplicațiilor. </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t xml:space="preserve">În concluzie, serviciile API reprezintă o componentă esențială în dezvoltarea aplicațiilor moderne. Ele facilitează comunicarea și interoperabilitatea între aplica</w:t>
      </w:r>
      <w:r>
        <w:rPr>
          <w:rFonts w:ascii="Times New Roman" w:hAnsi="Times New Roman" w:eastAsia="Times New Roman" w:cs="Times New Roman"/>
          <w:sz w:val="24"/>
          <w:szCs w:val="24"/>
          <w:lang w:val="ro-RO"/>
        </w:rPr>
        <w:t xml:space="preserve">ții, permit reutilizarea și extensibilitatea codului, și oferă oportunități de integrare și colaborare cu alte servicii sau platforme. Utilizarea serviciilor API contribuie la construirea aplicațiilor robuste, scalabile și conectate la ecosistemul digital.</w:t>
      </w:r>
      <w:r>
        <w:rPr>
          <w:rFonts w:ascii="Times New Roman" w:hAnsi="Times New Roman" w:eastAsia="Times New Roman" w:cs="Times New Roman"/>
          <w:sz w:val="24"/>
          <w:szCs w:val="24"/>
          <w:lang w:val="ro-RO"/>
        </w:rPr>
      </w:r>
      <w:r>
        <w:rPr>
          <w:rFonts w:ascii="Times New Roman" w:hAnsi="Times New Roman" w:eastAsia="Times New Roman" w:cs="Times New Roman"/>
          <w:sz w:val="24"/>
          <w:szCs w:val="24"/>
          <w:lang w:val="ro-RO"/>
        </w:rPr>
      </w:r>
      <w:r>
        <w:rPr>
          <w:rFonts w:ascii="Times New Roman" w:hAnsi="Times New Roman" w:cs="Times New Roman"/>
          <w:sz w:val="24"/>
          <w:szCs w:val="24"/>
        </w:rPr>
      </w:r>
    </w:p>
    <w:p>
      <w:pPr>
        <w:pStyle w:val="774"/>
        <w:pBdr/>
        <w:spacing/>
        <w:ind/>
        <w:rPr>
          <w:rFonts w:ascii="Times New Roman" w:hAnsi="Times New Roman" w:eastAsia="Times New Roman" w:cs="Times New Roman"/>
          <w:b/>
          <w:bCs/>
          <w:color w:val="44546a" w:themeColor="text2"/>
          <w:sz w:val="28"/>
          <w:szCs w:val="28"/>
        </w:rPr>
      </w:pPr>
      <w:r/>
      <w:bookmarkStart w:id="3" w:name="_Toc3"/>
      <w:r>
        <w:rPr>
          <w:rFonts w:ascii="Times New Roman" w:hAnsi="Times New Roman" w:eastAsia="Times New Roman" w:cs="Times New Roman"/>
          <w:b/>
          <w:bCs/>
          <w:color w:val="44546a" w:themeColor="text2"/>
          <w:sz w:val="28"/>
          <w:szCs w:val="28"/>
        </w:rPr>
        <w:t xml:space="preserve">3. Sarcini practice</w:t>
      </w:r>
      <w:r>
        <w:rPr>
          <w:rFonts w:ascii="Times New Roman" w:hAnsi="Times New Roman" w:eastAsia="Times New Roman" w:cs="Times New Roman"/>
          <w:b/>
          <w:bCs/>
          <w:color w:val="44546a" w:themeColor="text2"/>
          <w:sz w:val="28"/>
          <w:szCs w:val="28"/>
        </w:rPr>
      </w:r>
      <w:bookmarkEnd w:id="3"/>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47625</wp:posOffset>
                </wp:positionH>
                <wp:positionV relativeFrom="paragraph">
                  <wp:posOffset>1302432</wp:posOffset>
                </wp:positionV>
                <wp:extent cx="6120765" cy="3079510"/>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2262" name=""/>
                        <pic:cNvPicPr>
                          <a:picLocks noChangeAspect="1"/>
                        </pic:cNvPicPr>
                        <pic:nvPr/>
                      </pic:nvPicPr>
                      <pic:blipFill>
                        <a:blip r:embed="rId14"/>
                        <a:stretch/>
                      </pic:blipFill>
                      <pic:spPr bwMode="auto">
                        <a:xfrm>
                          <a:off x="0" y="0"/>
                          <a:ext cx="6120765" cy="30795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3.75pt;mso-position-horizontal:absolute;mso-position-vertical-relative:text;margin-top:102.55pt;mso-position-vertical:absolute;width:481.95pt;height:242.48pt;mso-wrap-distance-left:9.07pt;mso-wrap-distance-top:0.00pt;mso-wrap-distance-right:9.07pt;mso-wrap-distance-bottom:0.00pt;z-index:1;" stroked="false">
                <v:imagedata r:id="rId14" o:title=""/>
                <o:lock v:ext="edit" rotation="t"/>
              </v:shape>
            </w:pict>
          </mc:Fallback>
        </mc:AlternateContent>
      </w:r>
      <w:r>
        <w:rPr>
          <w:rFonts w:ascii="Times New Roman" w:hAnsi="Times New Roman" w:eastAsia="Times New Roman" w:cs="Times New Roman"/>
          <w:color w:val="000000"/>
          <w:sz w:val="24"/>
          <w:szCs w:val="24"/>
        </w:rPr>
        <w:t xml:space="preserve">În cadrul acestui laborator, am realizat o aplicație web destinată gestionării activităților unei farmacii, denumită </w:t>
      </w:r>
      <w:r>
        <w:rPr>
          <w:rFonts w:ascii="Times New Roman" w:hAnsi="Times New Roman" w:eastAsia="Times New Roman" w:cs="Times New Roman"/>
          <w:i/>
          <w:color w:val="000000"/>
          <w:sz w:val="24"/>
          <w:szCs w:val="24"/>
        </w:rPr>
        <w:t xml:space="preserve">ZenPharm</w:t>
      </w:r>
      <w:r>
        <w:rPr>
          <w:rFonts w:ascii="Times New Roman" w:hAnsi="Times New Roman" w:eastAsia="Times New Roman" w:cs="Times New Roman"/>
          <w:color w:val="000000"/>
          <w:sz w:val="24"/>
          <w:szCs w:val="24"/>
        </w:rPr>
        <w:t xml:space="preserve">. Aplicația a fost dezvoltată folosind platforma .NET și are o arhitectură modulară, structurată în trei proiecte principale: </w:t>
      </w:r>
      <w:r>
        <w:rPr>
          <w:rFonts w:ascii="Times New Roman" w:hAnsi="Times New Roman" w:eastAsia="Times New Roman" w:cs="Times New Roman"/>
          <w:b/>
          <w:color w:val="000000"/>
          <w:sz w:val="24"/>
          <w:szCs w:val="24"/>
        </w:rPr>
        <w:t xml:space="preserve">ZenPharm.Web</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color w:val="000000"/>
          <w:sz w:val="24"/>
          <w:szCs w:val="24"/>
        </w:rPr>
        <w:t xml:space="preserve">ZenPharm.BL</w:t>
      </w:r>
      <w:r>
        <w:rPr>
          <w:rFonts w:ascii="Times New Roman" w:hAnsi="Times New Roman" w:eastAsia="Times New Roman" w:cs="Times New Roman"/>
          <w:color w:val="000000"/>
          <w:sz w:val="24"/>
          <w:szCs w:val="24"/>
        </w:rPr>
        <w:t xml:space="preserve"> (Business Logic) și </w:t>
      </w:r>
      <w:r>
        <w:rPr>
          <w:rFonts w:ascii="Times New Roman" w:hAnsi="Times New Roman" w:eastAsia="Times New Roman" w:cs="Times New Roman"/>
          <w:b/>
          <w:color w:val="000000"/>
          <w:sz w:val="24"/>
          <w:szCs w:val="24"/>
        </w:rPr>
        <w:t xml:space="preserve">ZenPharm.DAL</w:t>
      </w:r>
      <w:r>
        <w:rPr>
          <w:rFonts w:ascii="Times New Roman" w:hAnsi="Times New Roman" w:eastAsia="Times New Roman" w:cs="Times New Roman"/>
          <w:color w:val="000000"/>
          <w:sz w:val="24"/>
          <w:szCs w:val="24"/>
        </w:rPr>
        <w:t xml:space="preserve"> (Data Access Layer). Această structură reflectă separarea clară a responsabilităților în cadrul aplicației, favorizând scalabilitatea și mentenanța.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3561537</wp:posOffset>
                </wp:positionH>
                <wp:positionV relativeFrom="paragraph">
                  <wp:posOffset>807079</wp:posOffset>
                </wp:positionV>
                <wp:extent cx="2606853" cy="3247446"/>
                <wp:effectExtent l="0" t="0" r="0" b="0"/>
                <wp:wrapTight wrapText="bothSides">
                  <wp:wrapPolygon edited="1">
                    <wp:start x="0" y="0"/>
                    <wp:lineTo x="21600" y="0"/>
                    <wp:lineTo x="21600" y="21600"/>
                    <wp:lineTo x="0" y="21600"/>
                  </wp:wrapPolygon>
                </wp:wrapTight>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9861" name=""/>
                        <pic:cNvPicPr>
                          <a:picLocks noChangeAspect="1"/>
                        </pic:cNvPicPr>
                        <pic:nvPr/>
                      </pic:nvPicPr>
                      <pic:blipFill>
                        <a:blip r:embed="rId15"/>
                        <a:srcRect l="0" t="0" r="8878" b="17887"/>
                        <a:stretch/>
                      </pic:blipFill>
                      <pic:spPr bwMode="auto">
                        <a:xfrm flipH="0" flipV="0">
                          <a:off x="0" y="0"/>
                          <a:ext cx="2606851" cy="32474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6144;o:allowoverlap:true;o:allowincell:true;mso-position-horizontal-relative:text;margin-left:280.44pt;mso-position-horizontal:absolute;mso-position-vertical-relative:text;margin-top:63.55pt;mso-position-vertical:absolute;width:205.26pt;height:255.70pt;mso-wrap-distance-left:9.07pt;mso-wrap-distance-top:0.00pt;mso-wrap-distance-right:9.07pt;mso-wrap-distance-bottom:0.00pt;z-index:1;" wrapcoords="0 0 100000 0 100000 100000 0 100000" stroked="false">
                <w10:wrap type="tight"/>
                <v:imagedata r:id="rId15" o:title=""/>
                <o:lock v:ext="edit" rotation="t"/>
              </v:shape>
            </w:pict>
          </mc:Fallback>
        </mc:AlternateContent>
      </w:r>
      <w:r>
        <w:rPr>
          <w:rFonts w:ascii="Times New Roman" w:hAnsi="Times New Roman" w:eastAsia="Times New Roman" w:cs="Times New Roman"/>
          <w:color w:val="000000"/>
          <w:sz w:val="24"/>
          <w:szCs w:val="24"/>
        </w:rPr>
        <w:t xml:space="preserve">Proiectul </w:t>
      </w:r>
      <w:r>
        <w:rPr>
          <w:rFonts w:ascii="Times New Roman" w:hAnsi="Times New Roman" w:eastAsia="Times New Roman" w:cs="Times New Roman"/>
          <w:b/>
          <w:color w:val="000000"/>
          <w:sz w:val="24"/>
          <w:szCs w:val="24"/>
        </w:rPr>
        <w:t xml:space="preserve">ZenPharm.Web</w:t>
      </w:r>
      <w:r>
        <w:rPr>
          <w:rFonts w:ascii="Times New Roman" w:hAnsi="Times New Roman" w:eastAsia="Times New Roman" w:cs="Times New Roman"/>
          <w:color w:val="000000"/>
          <w:sz w:val="24"/>
          <w:szCs w:val="24"/>
        </w:rPr>
        <w:t xml:space="preserve"> reprezintă partea de interfață cu utilizatorul (frontend și backend), incluzând directoare specifice aplicațiilor ASP.NET MVC precum </w:t>
      </w:r>
      <w:r>
        <w:rPr>
          <w:rFonts w:ascii="Times New Roman" w:hAnsi="Times New Roman" w:eastAsia="Times New Roman" w:cs="Times New Roman"/>
          <w:color w:val="000000"/>
          <w:sz w:val="24"/>
          <w:szCs w:val="24"/>
        </w:rPr>
        <w:t xml:space="preserve">Controllers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Views</w:t>
      </w:r>
      <w:r>
        <w:rPr>
          <w:rFonts w:ascii="Times New Roman" w:hAnsi="Times New Roman" w:eastAsia="Times New Roman" w:cs="Times New Roman"/>
          <w:color w:val="000000"/>
          <w:sz w:val="24"/>
          <w:szCs w:val="24"/>
        </w:rPr>
        <w:t xml:space="preserve"> și </w:t>
      </w:r>
      <w:r>
        <w:rPr>
          <w:rFonts w:ascii="Times New Roman" w:hAnsi="Times New Roman" w:eastAsia="Times New Roman" w:cs="Times New Roman"/>
          <w:color w:val="000000"/>
          <w:sz w:val="24"/>
          <w:szCs w:val="24"/>
        </w:rPr>
        <w:t xml:space="preserve">Models</w:t>
      </w:r>
      <w:r>
        <w:rPr>
          <w:rFonts w:ascii="Times New Roman" w:hAnsi="Times New Roman" w:eastAsia="Times New Roman" w:cs="Times New Roman"/>
          <w:color w:val="000000"/>
          <w:sz w:val="24"/>
          <w:szCs w:val="24"/>
        </w:rPr>
        <w:t xml:space="preserve">. De asemenea, conține fișiere de configurare precum </w:t>
      </w:r>
      <w:r>
        <w:rPr>
          <w:rFonts w:ascii="Times New Roman" w:hAnsi="Times New Roman" w:eastAsia="Times New Roman" w:cs="Times New Roman"/>
          <w:color w:val="000000"/>
          <w:sz w:val="24"/>
          <w:szCs w:val="24"/>
        </w:rPr>
        <w:t xml:space="preserve">appsettings.json</w:t>
      </w:r>
      <w:r>
        <w:rPr>
          <w:rFonts w:ascii="Times New Roman" w:hAnsi="Times New Roman" w:eastAsia="Times New Roman" w:cs="Times New Roman"/>
          <w:color w:val="000000"/>
          <w:sz w:val="24"/>
          <w:szCs w:val="24"/>
        </w:rPr>
        <w:t xml:space="preserve"> și </w:t>
      </w:r>
      <w:r>
        <w:rPr>
          <w:rFonts w:ascii="Times New Roman" w:hAnsi="Times New Roman" w:eastAsia="Times New Roman" w:cs="Times New Roman"/>
          <w:color w:val="000000"/>
          <w:sz w:val="24"/>
          <w:szCs w:val="24"/>
        </w:rPr>
        <w:t xml:space="preserve">Program.cs</w:t>
      </w:r>
      <w:r>
        <w:rPr>
          <w:rFonts w:ascii="Times New Roman" w:hAnsi="Times New Roman" w:eastAsia="Times New Roman" w:cs="Times New Roman"/>
          <w:color w:val="000000"/>
          <w:sz w:val="24"/>
          <w:szCs w:val="24"/>
        </w:rPr>
        <w:t xml:space="preserve">, alături de resurse statice în </w:t>
      </w:r>
      <w:r>
        <w:rPr>
          <w:rFonts w:ascii="Times New Roman" w:hAnsi="Times New Roman" w:eastAsia="Times New Roman" w:cs="Times New Roman"/>
          <w:color w:val="000000"/>
          <w:sz w:val="24"/>
          <w:szCs w:val="24"/>
        </w:rPr>
        <w:t xml:space="preserve">wwwroot</w:t>
      </w:r>
      <w:r>
        <w:rPr>
          <w:rFonts w:ascii="Times New Roman" w:hAnsi="Times New Roman" w:eastAsia="Times New Roman" w:cs="Times New Roman"/>
          <w:color w:val="000000"/>
          <w:sz w:val="24"/>
          <w:szCs w:val="24"/>
        </w:rPr>
        <w:t xml:space="preserve">.</w:t>
      </w:r>
      <w:r>
        <w:rPr>
          <w:rFonts w:ascii="Times New Roman" w:hAnsi="Times New Roman" w:cs="Times New Roman"/>
          <w:szCs w:val="24"/>
        </w:rPr>
      </w:r>
      <w:r>
        <w:rPr>
          <w:rFonts w:ascii="Times New Roman" w:hAnsi="Times New Roman" w:cs="Times New Roman"/>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Componenta </w:t>
      </w:r>
      <w:r>
        <w:rPr>
          <w:rFonts w:ascii="Times New Roman" w:hAnsi="Times New Roman" w:eastAsia="Times New Roman" w:cs="Times New Roman"/>
          <w:b/>
          <w:color w:val="000000"/>
          <w:sz w:val="24"/>
          <w:szCs w:val="24"/>
        </w:rPr>
        <w:t xml:space="preserve">ZenPharm.BL</w:t>
      </w:r>
      <w:r>
        <w:rPr>
          <w:rFonts w:ascii="Times New Roman" w:hAnsi="Times New Roman" w:eastAsia="Times New Roman" w:cs="Times New Roman"/>
          <w:color w:val="000000"/>
          <w:sz w:val="24"/>
          <w:szCs w:val="24"/>
        </w:rPr>
        <w:t xml:space="preserve"> este responsabilă de logica de afaceri a aplicației și este organizată în două subdirectoare: </w:t>
      </w:r>
      <w:r>
        <w:rPr>
          <w:rFonts w:ascii="Times New Roman" w:hAnsi="Times New Roman" w:eastAsia="Times New Roman" w:cs="Times New Roman"/>
          <w:color w:val="000000"/>
          <w:sz w:val="24"/>
          <w:szCs w:val="24"/>
        </w:rPr>
        <w:t xml:space="preserve">Interfaces</w:t>
      </w:r>
      <w:r>
        <w:rPr>
          <w:rFonts w:ascii="Times New Roman" w:hAnsi="Times New Roman" w:eastAsia="Times New Roman" w:cs="Times New Roman"/>
          <w:color w:val="000000"/>
          <w:sz w:val="24"/>
          <w:szCs w:val="24"/>
        </w:rPr>
        <w:t xml:space="preserve"> (pentru definirea contractelor serviciilor) și </w:t>
      </w:r>
      <w:r>
        <w:rPr>
          <w:rFonts w:ascii="Times New Roman" w:hAnsi="Times New Roman" w:eastAsia="Times New Roman" w:cs="Times New Roman"/>
          <w:color w:val="000000"/>
          <w:sz w:val="24"/>
          <w:szCs w:val="24"/>
        </w:rPr>
        <w:t xml:space="preserve">Implementations</w:t>
      </w:r>
      <w:r>
        <w:rPr>
          <w:rFonts w:ascii="Times New Roman" w:hAnsi="Times New Roman" w:eastAsia="Times New Roman" w:cs="Times New Roman"/>
          <w:color w:val="000000"/>
          <w:sz w:val="24"/>
          <w:szCs w:val="24"/>
        </w:rPr>
        <w:t xml:space="preserve"> (pentru clasele concrete). Această abordare permite o decuplare eficientă și facilitează testarea.</w:t>
      </w:r>
      <w:r>
        <w:rPr>
          <w:rFonts w:ascii="Times New Roman" w:hAnsi="Times New Roman" w:cs="Times New Roman"/>
          <w:szCs w:val="24"/>
        </w:rPr>
      </w:r>
      <w:r>
        <w:rPr>
          <w:rFonts w:ascii="Times New Roman" w:hAnsi="Times New Roman" w:cs="Times New Roman"/>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ZenPharm.DAL</w:t>
      </w:r>
      <w:r>
        <w:rPr>
          <w:rFonts w:ascii="Times New Roman" w:hAnsi="Times New Roman" w:eastAsia="Times New Roman" w:cs="Times New Roman"/>
          <w:color w:val="000000"/>
          <w:sz w:val="24"/>
          <w:szCs w:val="24"/>
        </w:rPr>
        <w:t xml:space="preserve"> gestionează accesul la baza de date, conținând clasele de tip </w:t>
      </w:r>
      <w:r>
        <w:rPr>
          <w:rFonts w:ascii="Times New Roman" w:hAnsi="Times New Roman" w:eastAsia="Times New Roman" w:cs="Times New Roman"/>
          <w:color w:val="000000"/>
          <w:sz w:val="24"/>
          <w:szCs w:val="24"/>
        </w:rPr>
        <w:t xml:space="preserve">DbContext</w:t>
      </w:r>
      <w:r>
        <w:rPr>
          <w:rFonts w:ascii="Times New Roman" w:hAnsi="Times New Roman" w:eastAsia="Times New Roman" w:cs="Times New Roman"/>
          <w:color w:val="000000"/>
          <w:sz w:val="24"/>
          <w:szCs w:val="24"/>
        </w:rPr>
        <w:t xml:space="preserve">, modele de entități și migrări pentru configurarea bazei de date prin Entity Framework. Această arhitectură contribuie la o dezvoltare robustă, clar structurată și ușor extensibilă.</w:t>
      </w:r>
      <w:r>
        <w:rPr>
          <w:rFonts w:ascii="Times New Roman" w:hAnsi="Times New Roman" w:cs="Times New Roman"/>
          <w:szCs w:val="24"/>
        </w:rPr>
      </w:r>
      <w:r>
        <w:rPr>
          <w:rFonts w:ascii="Times New Roman" w:hAnsi="Times New Roman" w:cs="Times New Roman"/>
          <w:szCs w:val="24"/>
        </w:rPr>
      </w:r>
    </w:p>
    <w:p>
      <w:pPr>
        <w:pBdr/>
        <w:spacing/>
        <w:ind/>
        <w:rPr>
          <w:highlight w:val="none"/>
        </w:rPr>
      </w:pPr>
      <w:r>
        <w:rPr>
          <w:highlight w:val="none"/>
        </w:rPr>
      </w:r>
      <w:r>
        <w:rPr>
          <w:highlight w:val="none"/>
        </w:rPr>
      </w:r>
      <w:r>
        <w:rPr>
          <w:highlight w:val="none"/>
        </w:rPr>
      </w:r>
    </w:p>
    <w:p>
      <w:pPr>
        <w:pStyle w:val="841"/>
        <w:pBdr/>
        <w:spacing w:line="360" w:lineRule="auto"/>
        <w:ind w:firstLine="708"/>
        <w:jc w:val="both"/>
        <w:rPr>
          <w:rFonts w:ascii="Times New Roman" w:hAnsi="Times New Roman" w:cs="Times New Roman"/>
        </w:rPr>
      </w:pPr>
      <w:r>
        <w:rPr>
          <w:rFonts w:ascii="Times New Roman" w:hAnsi="Times New Roman" w:eastAsia="Times New Roman" w:cs="Times New Roman"/>
        </w:rPr>
        <w:t xml:space="preserve">În cadrul aplicației </w:t>
      </w:r>
      <w:r>
        <w:rPr>
          <w:rFonts w:ascii="Times New Roman" w:hAnsi="Times New Roman" w:eastAsia="Times New Roman" w:cs="Times New Roman"/>
          <w:i/>
          <w:iCs/>
        </w:rPr>
        <w:t xml:space="preserve">ZenPharm</w:t>
      </w:r>
      <w:r>
        <w:rPr>
          <w:rFonts w:ascii="Times New Roman" w:hAnsi="Times New Roman" w:eastAsia="Times New Roman" w:cs="Times New Roman"/>
        </w:rPr>
        <w:t xml:space="preserve">, pentru gestionarea resurselor (produse, comenzi, feedback etc.), au fost implementate acțiuni de tip REST în interiorul controllerelor ASP.NET MVC. Fiecare operațiune esențială – cum ar fi afișarea listei de produse, adăugare</w:t>
      </w:r>
      <w:r>
        <w:rPr>
          <w:rFonts w:ascii="Times New Roman" w:hAnsi="Times New Roman" w:eastAsia="Times New Roman" w:cs="Times New Roman"/>
        </w:rPr>
        <w:t xml:space="preserve">a unui nou produs, actualizarea detaliilor unui produs sau ștergerea acestuia – corespunde unei metode REST:</w:t>
      </w:r>
      <w:r>
        <w:rPr>
          <w:rFonts w:ascii="Times New Roman" w:hAnsi="Times New Roman" w:eastAsia="Times New Roman" w:cs="Times New Roman"/>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501470</wp:posOffset>
                </wp:positionH>
                <wp:positionV relativeFrom="paragraph">
                  <wp:posOffset>462874</wp:posOffset>
                </wp:positionV>
                <wp:extent cx="5217679" cy="2050633"/>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3452" name=""/>
                        <pic:cNvPicPr>
                          <a:picLocks noChangeAspect="1"/>
                        </pic:cNvPicPr>
                        <pic:nvPr/>
                      </pic:nvPicPr>
                      <pic:blipFill>
                        <a:blip r:embed="rId16"/>
                        <a:stretch/>
                      </pic:blipFill>
                      <pic:spPr bwMode="auto">
                        <a:xfrm flipH="0" flipV="0">
                          <a:off x="0" y="0"/>
                          <a:ext cx="5217679" cy="205063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2288;o:allowoverlap:true;o:allowincell:true;mso-position-horizontal-relative:text;margin-left:39.49pt;mso-position-horizontal:absolute;mso-position-vertical-relative:text;margin-top:36.45pt;mso-position-vertical:absolute;width:410.84pt;height:161.47pt;mso-wrap-distance-left:9.07pt;mso-wrap-distance-top:0.00pt;mso-wrap-distance-right:9.07pt;mso-wrap-distance-bottom:0.00pt;z-index:1;" stroked="false">
                <v:imagedata r:id="rId16" o:title=""/>
                <o:lock v:ext="edit" rotation="t"/>
              </v:shape>
            </w:pict>
          </mc:Fallback>
        </mc:AlternateContent>
      </w:r>
      <w:r>
        <w:rPr>
          <w:rFonts w:ascii="Times New Roman" w:hAnsi="Times New Roman" w:eastAsia="Times New Roman" w:cs="Times New Roman"/>
        </w:rPr>
        <w:t xml:space="preserve">GET – utilizat în metode precum Index() sau Details(int id) din ProductController, pentru a obține și afișa o listă sau un anumit produs.</w:t>
      </w:r>
      <w:r>
        <w:rPr>
          <w:rFonts w:ascii="Times New Roman" w:hAnsi="Times New Roman" w:eastAsia="Times New Roman" w:cs="Times New Roman"/>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
        <w:rPr>
          <w:rFonts w:ascii="Times New Roman" w:hAnsi="Times New Roman" w:cs="Times New Roman"/>
          <w:sz w:val="24"/>
          <w:szCs w:val="24"/>
        </w:rPr>
      </w:r>
      <w:r>
        <w:rPr>
          <w:rFonts w:ascii="Times New Roman" w:hAnsi="Times New Roman" w:cs="Times New Roman"/>
          <w:sz w:val="24"/>
          <w:szCs w:val="24"/>
        </w:rPr>
      </w: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41"/>
        <w:pBdr/>
        <w:spacing w:line="360" w:lineRule="auto"/>
        <w:ind w:firstLine="708"/>
        <w:jc w:val="both"/>
        <w:rPr>
          <w:rFonts w:ascii="Times New Roman" w:hAnsi="Times New Roman" w:cs="Times New Roman"/>
        </w:rPr>
      </w:pPr>
      <w:r>
        <w:rPr>
          <w:rFonts w:ascii="Times New Roman" w:hAnsi="Times New Roman" w:eastAsia="Times New Roman" w:cs="Times New Roman"/>
        </w:rPr>
      </w:r>
      <w:r/>
      <w:r>
        <w:rPr>
          <w:rFonts w:ascii="Times New Roman" w:hAnsi="Times New Roman" w:eastAsia="Times New Roman" w:cs="Times New Roman"/>
        </w:rPr>
        <w:t xml:space="preserve">POST – implementat în metoda [HttpPost] Create(Product model) pentru a trimite datele introduse de utilizator către server și a adăuga un produs în baza de date.</w:t>
      </w:r>
      <w:r>
        <w:rPr>
          <w:rFonts w:ascii="Times New Roman" w:hAnsi="Times New Roman" w:eastAsia="Times New Roman" w:cs="Times New Roman"/>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653813</wp:posOffset>
                </wp:positionH>
                <wp:positionV relativeFrom="paragraph">
                  <wp:posOffset>12176</wp:posOffset>
                </wp:positionV>
                <wp:extent cx="4912995" cy="2496161"/>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445" name=""/>
                        <pic:cNvPicPr>
                          <a:picLocks noChangeAspect="1"/>
                        </pic:cNvPicPr>
                        <pic:nvPr/>
                      </pic:nvPicPr>
                      <pic:blipFill>
                        <a:blip r:embed="rId17"/>
                        <a:stretch/>
                      </pic:blipFill>
                      <pic:spPr bwMode="auto">
                        <a:xfrm flipH="0" flipV="0">
                          <a:off x="0" y="0"/>
                          <a:ext cx="4912994" cy="24961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7168;o:allowoverlap:true;o:allowincell:true;mso-position-horizontal-relative:text;margin-left:51.48pt;mso-position-horizontal:absolute;mso-position-vertical-relative:text;margin-top:0.96pt;mso-position-vertical:absolute;width:386.85pt;height:196.55pt;mso-wrap-distance-left:9.07pt;mso-wrap-distance-top:0.00pt;mso-wrap-distance-right:9.07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rPr>
      </w:r>
      <w:r/>
      <w:r>
        <w:rPr>
          <w:rFonts w:ascii="Times New Roman" w:hAnsi="Times New Roman" w:eastAsia="Times New Roman" w:cs="Times New Roman"/>
        </w:rPr>
        <w:t xml:space="preserve">PUT – reprezentat de [HttpPost] Edit(Product model) (în lipsa unui verb explicit PUT în MVC), care primește un obiect modificat și îl actualizează în baza de date.</w:t>
      </w:r>
      <w:r>
        <w:rPr>
          <w:rFonts w:ascii="Times New Roman" w:hAnsi="Times New Roman" w:eastAsia="Times New Roman" w:cs="Times New Roman"/>
        </w:rPr>
      </w:r>
    </w:p>
    <w:p>
      <w:pPr>
        <w:pStyle w:val="841"/>
        <w:pBdr/>
        <w:spacing w:line="360" w:lineRule="auto"/>
        <w:ind w:firstLine="708"/>
        <w:jc w:val="both"/>
        <w:rPr>
          <w:rFonts w:ascii="Times New Roman" w:hAnsi="Times New Roman" w:eastAsia="Times New Roman" w:cs="Times New Roman"/>
          <w:highlight w:val="none"/>
        </w:rPr>
      </w:pPr>
      <w:r>
        <w:rPr>
          <w:rFonts w:ascii="Times New Roman" w:hAnsi="Times New Roman" w:eastAsia="Times New Roman" w:cs="Times New Roman"/>
        </w:rPr>
      </w:r>
      <w:r/>
      <w:r>
        <w:rPr>
          <w:rFonts w:ascii="Times New Roman" w:hAnsi="Times New Roman" w:eastAsia="Times New Roman" w:cs="Times New Roman"/>
        </w:rPr>
        <w:t xml:space="preserve">DELETE – implementat prin [HttpPost] DeleteConfirmed(int id) care permite ștergerea permanentă a unui produs selectat.</w:t>
      </w:r>
      <w:r>
        <w:rPr>
          <w:rFonts w:ascii="Times New Roman" w:hAnsi="Times New Roman" w:eastAsia="Times New Roman" w:cs="Times New Roman"/>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Folosind doar funcționalitatea ASP.NET MVC, interacțiunile cu serverul se realizează prin trimiterea formularelor HTML către acțiuni MVC. Mai jos este un exemplu de implementare pentru adăugarea a unei categorii de produse: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841"/>
        <w:pBdr/>
        <w:spacing w:line="360" w:lineRule="auto"/>
        <w:ind w:firstLine="708"/>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368787</wp:posOffset>
                </wp:positionH>
                <wp:positionV relativeFrom="paragraph">
                  <wp:posOffset>-200025</wp:posOffset>
                </wp:positionV>
                <wp:extent cx="5383190" cy="2450139"/>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8368" name=""/>
                        <pic:cNvPicPr>
                          <a:picLocks noChangeAspect="1"/>
                        </pic:cNvPicPr>
                        <pic:nvPr/>
                      </pic:nvPicPr>
                      <pic:blipFill>
                        <a:blip r:embed="rId18"/>
                        <a:stretch/>
                      </pic:blipFill>
                      <pic:spPr bwMode="auto">
                        <a:xfrm flipH="0" flipV="0">
                          <a:off x="0" y="0"/>
                          <a:ext cx="5383189" cy="2450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5360;o:allowoverlap:true;o:allowincell:true;mso-position-horizontal-relative:text;margin-left:29.04pt;mso-position-horizontal:absolute;mso-position-vertical-relative:text;margin-top:-15.75pt;mso-position-vertical:absolute;width:423.87pt;height:192.92pt;mso-wrap-distance-left:9.07pt;mso-wrap-distance-top:0.00pt;mso-wrap-distance-right:9.07pt;mso-wrap-distance-bottom:0.00pt;z-index:1;" stroked="false">
                <v:imagedata r:id="rId1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1"/>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7408" behindDoc="0" locked="0" layoutInCell="1" allowOverlap="1">
                <wp:simplePos x="0" y="0"/>
                <wp:positionH relativeFrom="column">
                  <wp:posOffset>0</wp:posOffset>
                </wp:positionH>
                <wp:positionV relativeFrom="paragraph">
                  <wp:posOffset>801303</wp:posOffset>
                </wp:positionV>
                <wp:extent cx="6120765" cy="2237904"/>
                <wp:effectExtent l="0" t="0" r="0" b="0"/>
                <wp:wrapNone/>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83008" name=""/>
                        <pic:cNvPicPr>
                          <a:picLocks noChangeAspect="1"/>
                        </pic:cNvPicPr>
                        <pic:nvPr/>
                      </pic:nvPicPr>
                      <pic:blipFill>
                        <a:blip r:embed="rId19"/>
                        <a:stretch/>
                      </pic:blipFill>
                      <pic:spPr bwMode="auto">
                        <a:xfrm>
                          <a:off x="0" y="0"/>
                          <a:ext cx="6120765" cy="223790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7408;o:allowoverlap:true;o:allowincell:true;mso-position-horizontal-relative:text;margin-left:0.00pt;mso-position-horizontal:absolute;mso-position-vertical-relative:text;margin-top:63.09pt;mso-position-vertical:absolute;width:481.95pt;height:176.21pt;mso-wrap-distance-left:9.07pt;mso-wrap-distance-top:0.00pt;mso-wrap-distance-right:9.07pt;mso-wrap-distance-bottom:0.00pt;z-index:1;" stroked="false">
                <v:imagedata r:id="rId19" o:title=""/>
                <o:lock v:ext="edit" rotation="t"/>
              </v:shape>
            </w:pict>
          </mc:Fallback>
        </mc:AlternateContent>
      </w:r>
      <w:r>
        <w:rPr>
          <w:rFonts w:ascii="Times New Roman" w:hAnsi="Times New Roman" w:eastAsia="Times New Roman" w:cs="Times New Roman"/>
          <w:sz w:val="24"/>
          <w:szCs w:val="24"/>
        </w:rPr>
        <w:t xml:space="preserve">Această secvență ilustrează perfect o operațiune POST, utilizând complet capacitățile MVC pentru trimiterea și procesarea datelor. Similar, Edit.cshtml urmează același model, implementând logica PUT și DELETE prin metode </w:t>
      </w:r>
      <w:r>
        <w:rPr>
          <w:rFonts w:ascii="Times New Roman" w:hAnsi="Times New Roman" w:eastAsia="Times New Roman" w:cs="Times New Roman"/>
          <w:sz w:val="24"/>
          <w:szCs w:val="24"/>
        </w:rPr>
        <w:t xml:space="preserve">[HttpPost].</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line="360" w:lineRule="auto"/>
        <w:ind w:right="0" w:firstLine="708" w:left="0"/>
        <w:jc w:val="both"/>
        <w:rPr>
          <w:rFonts w:ascii="Times New Roman" w:hAnsi="Times New Roman" w:cs="Times New Roman"/>
          <w:szCs w:val="24"/>
        </w:rPr>
      </w:pPr>
      <w:r>
        <w:rPr>
          <w:rFonts w:ascii="Times New Roman" w:hAnsi="Times New Roman" w:eastAsia="Times New Roman" w:cs="Times New Roman"/>
          <w:sz w:val="24"/>
          <w:szCs w:val="24"/>
        </w:rPr>
        <w:t xml:space="preserve">Prin urmare, aplicația ZenPharm respectă principiile REST prin acțiunile MVC, oferind o abordare clară, sincronă, potrivită pentru aplicații tradiționale bazate pe server-side rendering.</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 w:val="24"/>
          <w:szCs w:val="24"/>
        </w:rPr>
      </w:pP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highlight w:val="none"/>
        </w:rPr>
      </w:pPr>
      <w:r>
        <w:br w:type="page" w:clear="all"/>
      </w:r>
      <w:r>
        <w:rPr>
          <w:highlight w:val="none"/>
        </w:rPr>
      </w:r>
      <w:r>
        <w:rPr>
          <w:highlight w:val="none"/>
        </w:rPr>
      </w:r>
    </w:p>
    <w:p>
      <w:pPr>
        <w:pStyle w:val="774"/>
        <w:pBdr/>
        <w:spacing w:after="80" w:before="0"/>
        <w:ind/>
        <w:rPr>
          <w:rFonts w:ascii="Times New Roman" w:hAnsi="Times New Roman" w:eastAsia="Times New Roman" w:cs="Times New Roman"/>
          <w:b/>
          <w:bCs/>
          <w:color w:val="44546a" w:themeColor="text2"/>
          <w:sz w:val="28"/>
          <w:szCs w:val="28"/>
        </w:rPr>
      </w:pPr>
      <w:r/>
      <w:bookmarkStart w:id="4" w:name="_Toc4"/>
      <w:r>
        <w:rPr>
          <w:rFonts w:ascii="Times New Roman" w:hAnsi="Times New Roman" w:eastAsia="Times New Roman" w:cs="Times New Roman"/>
          <w:b/>
          <w:bCs/>
          <w:color w:val="44546a" w:themeColor="text2"/>
          <w:sz w:val="28"/>
          <w:szCs w:val="28"/>
        </w:rPr>
        <w:t xml:space="preserve">5. Concluzii</w:t>
      </w:r>
      <w:r>
        <w:rPr>
          <w:rFonts w:ascii="Times New Roman" w:hAnsi="Times New Roman" w:eastAsia="Times New Roman" w:cs="Times New Roman"/>
          <w:b/>
          <w:bCs/>
          <w:color w:val="44546a" w:themeColor="text2"/>
          <w:sz w:val="28"/>
          <w:szCs w:val="28"/>
        </w:rPr>
      </w:r>
      <w:bookmarkEnd w:id="4"/>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În realizarea aplicației ZenPharm, s-a pus accent pe respectarea principiilor moderne de dezvoltare web, prin implementarea unei structuri solide pe bază de arhitectură MVC, completată ulterior cu elemente specifice aplicațiilor dinamice, orientate pe clie</w:t>
      </w:r>
      <w:r>
        <w:rPr>
          <w:rFonts w:ascii="Times New Roman" w:hAnsi="Times New Roman" w:eastAsia="Times New Roman" w:cs="Times New Roman"/>
          <w:sz w:val="24"/>
          <w:szCs w:val="24"/>
        </w:rPr>
        <w:t xml:space="preserve">nt. Inițial, aplicația a fost dezvoltată integral folosind render server-side cu ASP.NET MVC, ceea ce a permis o dezvoltare rapidă și structurată. Ulterior, pentru a satisface cerințele de modernizare a interfeței și optimizare a experienței utilizatorului</w:t>
      </w:r>
      <w:r>
        <w:rPr>
          <w:rFonts w:ascii="Times New Roman" w:hAnsi="Times New Roman" w:eastAsia="Times New Roman" w:cs="Times New Roman"/>
          <w:sz w:val="24"/>
          <w:szCs w:val="24"/>
        </w:rPr>
        <w:t xml:space="preserve">, astfel încât datele să fie transmise asincron către server prin intermediul unor API-uri REST create în cadrul aplicației.</w:t>
      </w:r>
      <w:r>
        <w:rPr>
          <w:rFonts w:ascii="Times New Roman" w:hAnsi="Times New Roman" w:eastAsia="Times New Roman" w:cs="Times New Roman"/>
          <w:sz w:val="24"/>
          <w:szCs w:val="24"/>
        </w:rPr>
      </w:r>
    </w:p>
    <w:p>
      <w:pPr>
        <w:pStyle w:val="841"/>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Au fost implementate endpointuri pentru metodele GET, POST, PUT și DELETE, care permit manipularea eficientă a datelor din aplicație – cum ar fi adăugarea, modificarea sau ștergerea produselor, categoriilor d eproduse</w:t>
      </w:r>
      <w:r>
        <w:rPr>
          <w:rFonts w:ascii="Times New Roman" w:hAnsi="Times New Roman" w:eastAsia="Times New Roman" w:cs="Times New Roman"/>
          <w:sz w:val="24"/>
          <w:szCs w:val="24"/>
        </w:rPr>
        <w:t xml:space="preserve">. Răspunsurile au fost injectate dinamic în pagină, fără a necesita reîncărcarea completă a acesteia. Acest pas a adus aplicației o interactivitate sporită, reducând timpul de răspuns și îmbunătățind experiența generală a utilizatorului. </w:t>
      </w:r>
      <w:r>
        <w:rPr>
          <w:rFonts w:ascii="Times New Roman" w:hAnsi="Times New Roman" w:eastAsia="Times New Roman" w:cs="Times New Roman"/>
          <w:sz w:val="24"/>
          <w:szCs w:val="24"/>
        </w:rPr>
      </w:r>
      <w:r>
        <w:rPr>
          <w:rFonts w:ascii="Times New Roman" w:hAnsi="Times New Roman" w:eastAsia="Times New Roman" w:cs="Times New Roman"/>
          <w:sz w:val="24"/>
          <w:szCs w:val="24"/>
        </w:rPr>
        <w:t xml:space="preserve">Prin urmare, proiectul îndeplinește toate cerințele practice menționate: s-au creat API-uri REST funcționale, s-au adaptat pagini pentru încărcare asincronă, și s-au integrat complet aceste funcționalități în logica existentă a </w:t>
      </w:r>
      <w:r>
        <w:rPr>
          <w:rFonts w:ascii="Times New Roman" w:hAnsi="Times New Roman" w:eastAsia="Times New Roman" w:cs="Times New Roman"/>
          <w:sz w:val="24"/>
          <w:szCs w:val="24"/>
        </w:rPr>
        <w:t xml:space="preserve">aplicației ZenPharm, transformând-o într-o soluție web modernă, scalabilă și eficientă.</w:t>
      </w:r>
      <w:r>
        <w:rPr>
          <w:rFonts w:ascii="Times New Roman" w:hAnsi="Times New Roman" w:eastAsia="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
    </w:p>
    <w:p>
      <w:pPr>
        <w:pStyle w:val="773"/>
        <w:pBdr/>
        <w:shd w:val="nil" w:color="000000"/>
        <w:spacing/>
        <w:ind/>
        <w:rPr>
          <w:rFonts w:ascii="Times New Roman" w:hAnsi="Times New Roman" w:eastAsia="Times New Roman" w:cs="Times New Roman"/>
          <w:color w:val="44546a" w:themeColor="text2"/>
          <w:sz w:val="28"/>
          <w:szCs w:val="28"/>
          <w:highlight w:val="none"/>
        </w:rPr>
      </w:pPr>
      <w:r>
        <w:rPr>
          <w:rFonts w:ascii="Times New Roman" w:hAnsi="Times New Roman" w:eastAsia="Times New Roman" w:cs="Times New Roman"/>
          <w:color w:val="44546a" w:themeColor="text2"/>
          <w:sz w:val="28"/>
          <w:szCs w:val="28"/>
        </w:rPr>
      </w:r>
      <w:r>
        <w:br w:type="page" w:clear="all"/>
      </w:r>
      <w:r>
        <w:rPr>
          <w:rFonts w:ascii="Times New Roman" w:hAnsi="Times New Roman" w:eastAsia="Times New Roman" w:cs="Times New Roman"/>
          <w:color w:val="44546a" w:themeColor="text2"/>
          <w:sz w:val="28"/>
          <w:szCs w:val="28"/>
          <w:highlight w:val="none"/>
        </w:rPr>
      </w:r>
      <w:r>
        <w:rPr>
          <w:rFonts w:ascii="Times New Roman" w:hAnsi="Times New Roman" w:eastAsia="Times New Roman" w:cs="Times New Roman"/>
          <w:color w:val="44546a" w:themeColor="text2"/>
          <w:sz w:val="28"/>
          <w:szCs w:val="28"/>
          <w:highlight w:val="none"/>
        </w:rPr>
      </w:r>
    </w:p>
    <w:p>
      <w:pPr>
        <w:pStyle w:val="774"/>
        <w:pBdr/>
        <w:spacing w:after="80" w:before="0"/>
        <w:ind/>
        <w:rPr>
          <w:rFonts w:ascii="Times New Roman" w:hAnsi="Times New Roman" w:cs="Times New Roman"/>
          <w:color w:val="44546a" w:themeColor="text2"/>
        </w:rPr>
      </w:pPr>
      <w:r/>
      <w:bookmarkStart w:id="5" w:name="_Toc5"/>
      <w:r>
        <w:rPr>
          <w:rFonts w:ascii="Times New Roman" w:hAnsi="Times New Roman" w:eastAsia="Times New Roman" w:cs="Times New Roman"/>
          <w:b/>
          <w:bCs/>
          <w:color w:val="44546a" w:themeColor="text2"/>
          <w:sz w:val="28"/>
          <w:szCs w:val="28"/>
        </w:rPr>
        <w:t xml:space="preserve">6. Webografie</w:t>
      </w:r>
      <w:r>
        <w:rPr>
          <w:rFonts w:ascii="Times New Roman" w:hAnsi="Times New Roman" w:cs="Times New Roman"/>
          <w:color w:val="44546a" w:themeColor="text2"/>
        </w:rPr>
      </w:r>
      <w:bookmarkEnd w:id="5"/>
      <w:r>
        <w:rPr>
          <w:rFonts w:ascii="Times New Roman" w:hAnsi="Times New Roman" w:cs="Times New Roman"/>
          <w:color w:val="44546a" w:themeColor="text2"/>
        </w:rPr>
      </w:r>
      <w:r>
        <w:rPr>
          <w:rFonts w:ascii="Times New Roman" w:hAnsi="Times New Roman" w:cs="Times New Roman"/>
          <w:color w:val="44546a" w:themeColor="text2"/>
        </w:rPr>
      </w:r>
    </w:p>
    <w:p>
      <w:pPr>
        <w:pStyle w:val="842"/>
        <w:numPr>
          <w:ilvl w:val="0"/>
          <w:numId w:val="6"/>
        </w:numPr>
        <w:pBdr/>
        <w:spacing/>
        <w:ind/>
        <w:rPr>
          <w:rFonts w:ascii="Times New Roman" w:hAnsi="Times New Roman" w:cs="Times New Roman"/>
          <w:sz w:val="24"/>
          <w:szCs w:val="24"/>
        </w:rPr>
      </w:pPr>
      <w:r/>
      <w:hyperlink r:id="rId20" w:tooltip="https://else.fcim.utm.md/course/view.php?id=2318" w:history="1">
        <w:r>
          <w:rPr>
            <w:rStyle w:val="812"/>
            <w:rFonts w:ascii="Times New Roman" w:hAnsi="Times New Roman" w:eastAsia="Times New Roman" w:cs="Times New Roman"/>
            <w:sz w:val="24"/>
            <w:szCs w:val="24"/>
          </w:rPr>
          <w:t xml:space="preserve">https://else.fcim.utm.md/course/view.php?id=2318</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21" w:tooltip="https://stackoverflow.com/" w:history="1">
        <w:r>
          <w:rPr>
            <w:rStyle w:val="812"/>
            <w:rFonts w:ascii="Times New Roman" w:hAnsi="Times New Roman" w:cs="Times New Roman"/>
            <w:sz w:val="24"/>
            <w:szCs w:val="24"/>
            <w:highlight w:val="none"/>
          </w:rPr>
          <w:t xml:space="preserve">https://stackoverflow.com/</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rPr>
      </w:r>
    </w:p>
    <w:p>
      <w:pPr>
        <w:pStyle w:val="842"/>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22" w:tooltip="https://www.w3schools.com/js/DEFAULT.asp" w:history="1">
        <w:r>
          <w:rPr>
            <w:rStyle w:val="812"/>
            <w:rFonts w:ascii="Times New Roman" w:hAnsi="Times New Roman" w:cs="Times New Roman"/>
            <w:sz w:val="24"/>
            <w:szCs w:val="24"/>
            <w:highlight w:val="none"/>
          </w:rPr>
          <w:t xml:space="preserve">https://www.w3schools.com/js/DEFAULT.asp</w:t>
        </w:r>
        <w:r>
          <w:rPr>
            <w:rStyle w:val="812"/>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2"/>
        <w:numPr>
          <w:ilvl w:val="0"/>
          <w:numId w:val="6"/>
        </w:numPr>
        <w:pBdr/>
        <w:spacing w:after="200" w:before="0"/>
        <w:ind/>
        <w:contextualSpacing w:val="true"/>
        <w:rPr>
          <w:rFonts w:ascii="Times New Roman" w:hAnsi="Times New Roman" w:cs="Times New Roman"/>
          <w:sz w:val="24"/>
          <w:szCs w:val="24"/>
        </w:rPr>
      </w:pPr>
      <w:r/>
      <w:hyperlink r:id="rId23" w:tooltip="https://chatgpt.com/" w:history="1">
        <w:r>
          <w:rPr>
            <w:rStyle w:val="812"/>
            <w:rFonts w:ascii="Times New Roman" w:hAnsi="Times New Roman" w:eastAsia="Times New Roman" w:cs="Times New Roman"/>
            <w:sz w:val="24"/>
            <w:szCs w:val="24"/>
          </w:rPr>
          <w:t xml:space="preserve">https://chatgpt.com/</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sectPr>
      <w:footerReference w:type="default" r:id="rId9"/>
      <w:footerReference w:type="even" r:id="rId10"/>
      <w:footerReference w:type="first" r:id="rId11"/>
      <w:footnotePr/>
      <w:endnotePr/>
      <w:type w:val="nextPage"/>
      <w:pgSz w:h="16838" w:orient="portrait" w:w="11906"/>
      <w:pgMar w:top="1417" w:right="850" w:bottom="1417" w:left="1417"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CJK SC">
    <w:panose1 w:val="020B0500000000000000"/>
  </w:font>
  <w:font w:name="Courier New">
    <w:panose1 w:val="02070309020205020404"/>
  </w:font>
  <w:font w:name="Lohit Devanagari">
    <w:panose1 w:val="020B0600000000000000"/>
  </w:font>
  <w:font w:name="Wingdings">
    <w:panose1 w:val="0501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1">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2">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3">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4">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5">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3" w:default="1">
    <w:name w:val="Normal"/>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774">
    <w:name w:val="Heading 1"/>
    <w:basedOn w:val="773"/>
    <w:next w:val="773"/>
    <w:link w:val="788"/>
    <w:uiPriority w:val="9"/>
    <w:qFormat/>
    <w:pPr>
      <w:keepNext w:val="true"/>
      <w:keepLines w:val="true"/>
      <w:pBdr/>
      <w:spacing w:after="80" w:before="360"/>
      <w:ind/>
      <w:outlineLvl w:val="0"/>
    </w:pPr>
    <w:rPr>
      <w:rFonts w:ascii="Arial" w:hAnsi="Arial" w:eastAsia="Arial" w:cs="Arial"/>
      <w:color w:val="2e74b5" w:themeColor="accent1" w:themeShade="BF"/>
      <w:sz w:val="40"/>
      <w:szCs w:val="40"/>
    </w:rPr>
  </w:style>
  <w:style w:type="paragraph" w:styleId="775">
    <w:name w:val="Heading 2"/>
    <w:basedOn w:val="773"/>
    <w:next w:val="773"/>
    <w:link w:val="789"/>
    <w:uiPriority w:val="9"/>
    <w:unhideWhenUsed/>
    <w:qFormat/>
    <w:pPr>
      <w:keepNext w:val="true"/>
      <w:keepLines w:val="true"/>
      <w:pBdr/>
      <w:spacing w:after="80" w:before="160"/>
      <w:ind/>
      <w:outlineLvl w:val="1"/>
    </w:pPr>
    <w:rPr>
      <w:rFonts w:ascii="Arial" w:hAnsi="Arial" w:eastAsia="Arial" w:cs="Arial"/>
      <w:color w:val="2e74b5" w:themeColor="accent1" w:themeShade="BF"/>
      <w:sz w:val="32"/>
      <w:szCs w:val="32"/>
    </w:rPr>
  </w:style>
  <w:style w:type="paragraph" w:styleId="776">
    <w:name w:val="Heading 3"/>
    <w:basedOn w:val="773"/>
    <w:next w:val="773"/>
    <w:link w:val="790"/>
    <w:uiPriority w:val="9"/>
    <w:unhideWhenUsed/>
    <w:qFormat/>
    <w:pPr>
      <w:keepNext w:val="true"/>
      <w:keepLines w:val="true"/>
      <w:pBdr/>
      <w:spacing w:after="80" w:before="160"/>
      <w:ind/>
      <w:outlineLvl w:val="2"/>
    </w:pPr>
    <w:rPr>
      <w:rFonts w:ascii="Arial" w:hAnsi="Arial" w:eastAsia="Arial" w:cs="Arial"/>
      <w:color w:val="2e74b5" w:themeColor="accent1" w:themeShade="BF"/>
      <w:sz w:val="28"/>
      <w:szCs w:val="28"/>
    </w:rPr>
  </w:style>
  <w:style w:type="paragraph" w:styleId="777">
    <w:name w:val="Heading 4"/>
    <w:basedOn w:val="773"/>
    <w:next w:val="773"/>
    <w:link w:val="791"/>
    <w:uiPriority w:val="9"/>
    <w:unhideWhenUsed/>
    <w:qFormat/>
    <w:pPr>
      <w:keepNext w:val="true"/>
      <w:keepLines w:val="true"/>
      <w:pBdr/>
      <w:spacing w:after="40" w:before="80"/>
      <w:ind/>
      <w:outlineLvl w:val="3"/>
    </w:pPr>
    <w:rPr>
      <w:rFonts w:ascii="Arial" w:hAnsi="Arial" w:eastAsia="Arial" w:cs="Arial"/>
      <w:i/>
      <w:iCs/>
      <w:color w:val="2e74b5" w:themeColor="accent1" w:themeShade="BF"/>
    </w:rPr>
  </w:style>
  <w:style w:type="paragraph" w:styleId="778">
    <w:name w:val="Heading 5"/>
    <w:basedOn w:val="773"/>
    <w:next w:val="773"/>
    <w:link w:val="792"/>
    <w:uiPriority w:val="9"/>
    <w:unhideWhenUsed/>
    <w:qFormat/>
    <w:pPr>
      <w:keepNext w:val="true"/>
      <w:keepLines w:val="true"/>
      <w:pBdr/>
      <w:spacing w:after="40" w:before="80"/>
      <w:ind/>
      <w:outlineLvl w:val="4"/>
    </w:pPr>
    <w:rPr>
      <w:rFonts w:ascii="Arial" w:hAnsi="Arial" w:eastAsia="Arial" w:cs="Arial"/>
      <w:color w:val="2e74b5" w:themeColor="accent1" w:themeShade="BF"/>
    </w:rPr>
  </w:style>
  <w:style w:type="paragraph" w:styleId="779">
    <w:name w:val="Heading 6"/>
    <w:basedOn w:val="773"/>
    <w:next w:val="773"/>
    <w:link w:val="79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780">
    <w:name w:val="Heading 7"/>
    <w:basedOn w:val="773"/>
    <w:next w:val="773"/>
    <w:link w:val="79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781">
    <w:name w:val="Heading 8"/>
    <w:basedOn w:val="773"/>
    <w:next w:val="773"/>
    <w:link w:val="795"/>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782">
    <w:name w:val="Heading 9"/>
    <w:basedOn w:val="773"/>
    <w:next w:val="773"/>
    <w:link w:val="796"/>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783" w:default="1">
    <w:name w:val="Default Paragraph Font"/>
    <w:uiPriority w:val="1"/>
    <w:semiHidden/>
    <w:unhideWhenUsed/>
    <w:qFormat/>
    <w:pPr>
      <w:pBdr/>
      <w:spacing/>
      <w:ind/>
    </w:pPr>
  </w:style>
  <w:style w:type="character" w:styleId="784" w:customStyle="1">
    <w:name w:val="Footnote Characters"/>
    <w:uiPriority w:val="99"/>
    <w:semiHidden/>
    <w:unhideWhenUsed/>
    <w:qFormat/>
    <w:pPr>
      <w:pBdr/>
      <w:spacing/>
      <w:ind/>
    </w:pPr>
    <w:rPr>
      <w:vertAlign w:val="superscript"/>
    </w:rPr>
  </w:style>
  <w:style w:type="character" w:styleId="785">
    <w:name w:val="footnote reference"/>
    <w:pPr>
      <w:pBdr/>
      <w:spacing/>
      <w:ind/>
    </w:pPr>
    <w:rPr>
      <w:vertAlign w:val="superscript"/>
    </w:rPr>
  </w:style>
  <w:style w:type="character" w:styleId="786" w:customStyle="1">
    <w:name w:val="Endnote Characters"/>
    <w:uiPriority w:val="99"/>
    <w:semiHidden/>
    <w:unhideWhenUsed/>
    <w:qFormat/>
    <w:pPr>
      <w:pBdr/>
      <w:spacing/>
      <w:ind/>
    </w:pPr>
    <w:rPr>
      <w:vertAlign w:val="superscript"/>
    </w:rPr>
  </w:style>
  <w:style w:type="character" w:styleId="787">
    <w:name w:val="endnote reference"/>
    <w:pPr>
      <w:pBdr/>
      <w:spacing/>
      <w:ind/>
    </w:pPr>
    <w:rPr>
      <w:vertAlign w:val="superscript"/>
    </w:rPr>
  </w:style>
  <w:style w:type="character" w:styleId="788" w:customStyle="1">
    <w:name w:val="Heading 1 Char"/>
    <w:basedOn w:val="783"/>
    <w:link w:val="774"/>
    <w:uiPriority w:val="9"/>
    <w:qFormat/>
    <w:pPr>
      <w:pBdr/>
      <w:spacing/>
      <w:ind/>
    </w:pPr>
    <w:rPr>
      <w:rFonts w:ascii="Arial" w:hAnsi="Arial" w:eastAsia="Arial" w:cs="Arial"/>
      <w:color w:val="2e74b5" w:themeColor="accent1" w:themeShade="BF"/>
      <w:sz w:val="40"/>
      <w:szCs w:val="40"/>
    </w:rPr>
  </w:style>
  <w:style w:type="character" w:styleId="789" w:customStyle="1">
    <w:name w:val="Heading 2 Char"/>
    <w:basedOn w:val="783"/>
    <w:link w:val="775"/>
    <w:uiPriority w:val="9"/>
    <w:qFormat/>
    <w:pPr>
      <w:pBdr/>
      <w:spacing/>
      <w:ind/>
    </w:pPr>
    <w:rPr>
      <w:rFonts w:ascii="Arial" w:hAnsi="Arial" w:eastAsia="Arial" w:cs="Arial"/>
      <w:color w:val="2e74b5" w:themeColor="accent1" w:themeShade="BF"/>
      <w:sz w:val="32"/>
      <w:szCs w:val="32"/>
    </w:rPr>
  </w:style>
  <w:style w:type="character" w:styleId="790" w:customStyle="1">
    <w:name w:val="Heading 3 Char"/>
    <w:basedOn w:val="783"/>
    <w:link w:val="776"/>
    <w:uiPriority w:val="9"/>
    <w:qFormat/>
    <w:pPr>
      <w:pBdr/>
      <w:spacing/>
      <w:ind/>
    </w:pPr>
    <w:rPr>
      <w:rFonts w:ascii="Arial" w:hAnsi="Arial" w:eastAsia="Arial" w:cs="Arial"/>
      <w:color w:val="2e74b5" w:themeColor="accent1" w:themeShade="BF"/>
      <w:sz w:val="28"/>
      <w:szCs w:val="28"/>
    </w:rPr>
  </w:style>
  <w:style w:type="character" w:styleId="791" w:customStyle="1">
    <w:name w:val="Heading 4 Char"/>
    <w:basedOn w:val="783"/>
    <w:link w:val="777"/>
    <w:uiPriority w:val="9"/>
    <w:qFormat/>
    <w:pPr>
      <w:pBdr/>
      <w:spacing/>
      <w:ind/>
    </w:pPr>
    <w:rPr>
      <w:rFonts w:ascii="Arial" w:hAnsi="Arial" w:eastAsia="Arial" w:cs="Arial"/>
      <w:i/>
      <w:iCs/>
      <w:color w:val="2e74b5" w:themeColor="accent1" w:themeShade="BF"/>
    </w:rPr>
  </w:style>
  <w:style w:type="character" w:styleId="792" w:customStyle="1">
    <w:name w:val="Heading 5 Char"/>
    <w:basedOn w:val="783"/>
    <w:link w:val="778"/>
    <w:uiPriority w:val="9"/>
    <w:qFormat/>
    <w:pPr>
      <w:pBdr/>
      <w:spacing/>
      <w:ind/>
    </w:pPr>
    <w:rPr>
      <w:rFonts w:ascii="Arial" w:hAnsi="Arial" w:eastAsia="Arial" w:cs="Arial"/>
      <w:color w:val="2e74b5" w:themeColor="accent1" w:themeShade="BF"/>
    </w:rPr>
  </w:style>
  <w:style w:type="character" w:styleId="793" w:customStyle="1">
    <w:name w:val="Heading 6 Char"/>
    <w:basedOn w:val="783"/>
    <w:link w:val="779"/>
    <w:uiPriority w:val="9"/>
    <w:qFormat/>
    <w:pPr>
      <w:pBdr/>
      <w:spacing/>
      <w:ind/>
    </w:pPr>
    <w:rPr>
      <w:rFonts w:ascii="Arial" w:hAnsi="Arial" w:eastAsia="Arial" w:cs="Arial"/>
      <w:i/>
      <w:iCs/>
      <w:color w:val="595959" w:themeColor="text1" w:themeTint="A6"/>
    </w:rPr>
  </w:style>
  <w:style w:type="character" w:styleId="794" w:customStyle="1">
    <w:name w:val="Heading 7 Char"/>
    <w:basedOn w:val="783"/>
    <w:link w:val="780"/>
    <w:uiPriority w:val="9"/>
    <w:qFormat/>
    <w:pPr>
      <w:pBdr/>
      <w:spacing/>
      <w:ind/>
    </w:pPr>
    <w:rPr>
      <w:rFonts w:ascii="Arial" w:hAnsi="Arial" w:eastAsia="Arial" w:cs="Arial"/>
      <w:color w:val="595959" w:themeColor="text1" w:themeTint="A6"/>
    </w:rPr>
  </w:style>
  <w:style w:type="character" w:styleId="795" w:customStyle="1">
    <w:name w:val="Heading 8 Char"/>
    <w:basedOn w:val="783"/>
    <w:link w:val="781"/>
    <w:uiPriority w:val="9"/>
    <w:qFormat/>
    <w:pPr>
      <w:pBdr/>
      <w:spacing/>
      <w:ind/>
    </w:pPr>
    <w:rPr>
      <w:rFonts w:ascii="Arial" w:hAnsi="Arial" w:eastAsia="Arial" w:cs="Arial"/>
      <w:i/>
      <w:iCs/>
      <w:color w:val="272727" w:themeColor="text1" w:themeTint="D8"/>
    </w:rPr>
  </w:style>
  <w:style w:type="character" w:styleId="796" w:customStyle="1">
    <w:name w:val="Heading 9 Char"/>
    <w:basedOn w:val="783"/>
    <w:link w:val="782"/>
    <w:uiPriority w:val="9"/>
    <w:qFormat/>
    <w:pPr>
      <w:pBdr/>
      <w:spacing/>
      <w:ind/>
    </w:pPr>
    <w:rPr>
      <w:rFonts w:ascii="Arial" w:hAnsi="Arial" w:eastAsia="Arial" w:cs="Arial"/>
      <w:i/>
      <w:iCs/>
      <w:color w:val="272727" w:themeColor="text1" w:themeTint="D8"/>
    </w:rPr>
  </w:style>
  <w:style w:type="character" w:styleId="797" w:customStyle="1">
    <w:name w:val="Title Char"/>
    <w:basedOn w:val="783"/>
    <w:link w:val="829"/>
    <w:uiPriority w:val="10"/>
    <w:qFormat/>
    <w:pPr>
      <w:pBdr/>
      <w:spacing/>
      <w:ind/>
    </w:pPr>
    <w:rPr>
      <w:rFonts w:ascii="Arial" w:hAnsi="Arial" w:eastAsia="Arial" w:cs="Arial"/>
      <w:spacing w:val="-10"/>
      <w:sz w:val="56"/>
      <w:szCs w:val="56"/>
    </w:rPr>
  </w:style>
  <w:style w:type="character" w:styleId="798" w:customStyle="1">
    <w:name w:val="Subtitle Char"/>
    <w:basedOn w:val="783"/>
    <w:link w:val="830"/>
    <w:uiPriority w:val="11"/>
    <w:qFormat/>
    <w:pPr>
      <w:pBdr/>
      <w:spacing/>
      <w:ind/>
    </w:pPr>
    <w:rPr>
      <w:color w:val="595959" w:themeColor="text1" w:themeTint="A6"/>
      <w:spacing w:val="15"/>
      <w:sz w:val="28"/>
      <w:szCs w:val="28"/>
    </w:rPr>
  </w:style>
  <w:style w:type="character" w:styleId="799" w:customStyle="1">
    <w:name w:val="Quote Char"/>
    <w:basedOn w:val="783"/>
    <w:link w:val="831"/>
    <w:uiPriority w:val="29"/>
    <w:qFormat/>
    <w:pPr>
      <w:pBdr/>
      <w:spacing/>
      <w:ind/>
    </w:pPr>
    <w:rPr>
      <w:i/>
      <w:iCs/>
      <w:color w:val="404040" w:themeColor="text1" w:themeTint="BF"/>
    </w:rPr>
  </w:style>
  <w:style w:type="character" w:styleId="800">
    <w:name w:val="Intense Emphasis"/>
    <w:basedOn w:val="783"/>
    <w:uiPriority w:val="21"/>
    <w:qFormat/>
    <w:pPr>
      <w:pBdr/>
      <w:spacing/>
      <w:ind/>
    </w:pPr>
    <w:rPr>
      <w:i/>
      <w:iCs/>
      <w:color w:val="2e74b5" w:themeColor="accent1" w:themeShade="BF"/>
    </w:rPr>
  </w:style>
  <w:style w:type="character" w:styleId="801" w:customStyle="1">
    <w:name w:val="Intense Quote Char"/>
    <w:basedOn w:val="783"/>
    <w:link w:val="832"/>
    <w:uiPriority w:val="30"/>
    <w:qFormat/>
    <w:pPr>
      <w:pBdr/>
      <w:spacing/>
      <w:ind/>
    </w:pPr>
    <w:rPr>
      <w:i/>
      <w:iCs/>
      <w:color w:val="2e74b5" w:themeColor="accent1" w:themeShade="BF"/>
    </w:rPr>
  </w:style>
  <w:style w:type="character" w:styleId="802">
    <w:name w:val="Intense Reference"/>
    <w:basedOn w:val="783"/>
    <w:uiPriority w:val="32"/>
    <w:qFormat/>
    <w:pPr>
      <w:pBdr/>
      <w:spacing/>
      <w:ind/>
    </w:pPr>
    <w:rPr>
      <w:b/>
      <w:bCs/>
      <w:smallCaps/>
      <w:color w:val="2e74b5" w:themeColor="accent1" w:themeShade="BF"/>
      <w:spacing w:val="5"/>
    </w:rPr>
  </w:style>
  <w:style w:type="character" w:styleId="803">
    <w:name w:val="Subtle Emphasis"/>
    <w:basedOn w:val="783"/>
    <w:uiPriority w:val="19"/>
    <w:qFormat/>
    <w:pPr>
      <w:pBdr/>
      <w:spacing/>
      <w:ind/>
    </w:pPr>
    <w:rPr>
      <w:i/>
      <w:iCs/>
      <w:color w:val="404040" w:themeColor="text1" w:themeTint="BF"/>
    </w:rPr>
  </w:style>
  <w:style w:type="character" w:styleId="804">
    <w:name w:val="Emphasis"/>
    <w:basedOn w:val="783"/>
    <w:uiPriority w:val="20"/>
    <w:qFormat/>
    <w:pPr>
      <w:pBdr/>
      <w:spacing/>
      <w:ind/>
    </w:pPr>
    <w:rPr>
      <w:i/>
      <w:iCs/>
    </w:rPr>
  </w:style>
  <w:style w:type="character" w:styleId="805">
    <w:name w:val="Strong"/>
    <w:basedOn w:val="783"/>
    <w:uiPriority w:val="22"/>
    <w:qFormat/>
    <w:pPr>
      <w:pBdr/>
      <w:spacing/>
      <w:ind/>
    </w:pPr>
    <w:rPr>
      <w:b/>
      <w:bCs/>
    </w:rPr>
  </w:style>
  <w:style w:type="character" w:styleId="806">
    <w:name w:val="Subtle Reference"/>
    <w:basedOn w:val="783"/>
    <w:uiPriority w:val="31"/>
    <w:qFormat/>
    <w:pPr>
      <w:pBdr/>
      <w:spacing/>
      <w:ind/>
    </w:pPr>
    <w:rPr>
      <w:smallCaps/>
      <w:color w:val="5a5a5a" w:themeColor="text1" w:themeTint="A5"/>
    </w:rPr>
  </w:style>
  <w:style w:type="character" w:styleId="807">
    <w:name w:val="Book Title"/>
    <w:basedOn w:val="783"/>
    <w:uiPriority w:val="33"/>
    <w:qFormat/>
    <w:pPr>
      <w:pBdr/>
      <w:spacing/>
      <w:ind/>
    </w:pPr>
    <w:rPr>
      <w:b/>
      <w:bCs/>
      <w:i/>
      <w:iCs/>
      <w:spacing w:val="5"/>
    </w:rPr>
  </w:style>
  <w:style w:type="character" w:styleId="808" w:customStyle="1">
    <w:name w:val="Header Char"/>
    <w:basedOn w:val="783"/>
    <w:link w:val="834"/>
    <w:uiPriority w:val="99"/>
    <w:qFormat/>
    <w:pPr>
      <w:pBdr/>
      <w:spacing/>
      <w:ind/>
    </w:pPr>
  </w:style>
  <w:style w:type="character" w:styleId="809" w:customStyle="1">
    <w:name w:val="Footer Char"/>
    <w:basedOn w:val="783"/>
    <w:link w:val="835"/>
    <w:uiPriority w:val="99"/>
    <w:qFormat/>
    <w:pPr>
      <w:pBdr/>
      <w:spacing/>
      <w:ind/>
    </w:pPr>
  </w:style>
  <w:style w:type="character" w:styleId="810" w:customStyle="1">
    <w:name w:val="Footnote Text Char"/>
    <w:basedOn w:val="783"/>
    <w:link w:val="836"/>
    <w:uiPriority w:val="99"/>
    <w:semiHidden/>
    <w:qFormat/>
    <w:pPr>
      <w:pBdr/>
      <w:spacing/>
      <w:ind/>
    </w:pPr>
    <w:rPr>
      <w:sz w:val="20"/>
      <w:szCs w:val="20"/>
    </w:rPr>
  </w:style>
  <w:style w:type="character" w:styleId="811" w:customStyle="1">
    <w:name w:val="Endnote Text Char"/>
    <w:basedOn w:val="783"/>
    <w:link w:val="837"/>
    <w:uiPriority w:val="99"/>
    <w:semiHidden/>
    <w:qFormat/>
    <w:pPr>
      <w:pBdr/>
      <w:spacing/>
      <w:ind/>
    </w:pPr>
    <w:rPr>
      <w:sz w:val="20"/>
      <w:szCs w:val="20"/>
    </w:rPr>
  </w:style>
  <w:style w:type="character" w:styleId="812">
    <w:name w:val="Hyperlink"/>
    <w:basedOn w:val="783"/>
    <w:uiPriority w:val="99"/>
    <w:unhideWhenUsed/>
    <w:pPr>
      <w:pBdr/>
      <w:spacing/>
      <w:ind/>
    </w:pPr>
    <w:rPr>
      <w:color w:val="0563c1" w:themeColor="hyperlink"/>
      <w:u w:val="single"/>
    </w:rPr>
  </w:style>
  <w:style w:type="character" w:styleId="813">
    <w:name w:val="FollowedHyperlink"/>
    <w:basedOn w:val="783"/>
    <w:uiPriority w:val="99"/>
    <w:semiHidden/>
    <w:unhideWhenUsed/>
    <w:pPr>
      <w:pBdr/>
      <w:spacing/>
      <w:ind/>
    </w:pPr>
    <w:rPr>
      <w:color w:val="954f72" w:themeColor="followedHyperlink"/>
      <w:u w:val="single"/>
    </w:rPr>
  </w:style>
  <w:style w:type="character" w:styleId="814" w:customStyle="1">
    <w:name w:val="Index Link"/>
    <w:qFormat/>
    <w:pPr>
      <w:pBdr/>
      <w:spacing/>
      <w:ind/>
    </w:pPr>
  </w:style>
  <w:style w:type="paragraph" w:styleId="815" w:customStyle="1">
    <w:name w:val="Heading"/>
    <w:basedOn w:val="773"/>
    <w:next w:val="816"/>
    <w:qFormat/>
    <w:pPr>
      <w:keepNext w:val="true"/>
      <w:pBdr/>
      <w:spacing w:after="120" w:before="240"/>
      <w:ind/>
    </w:pPr>
    <w:rPr>
      <w:rFonts w:ascii="Liberation Sans" w:hAnsi="Liberation Sans" w:eastAsia="Noto Sans CJK SC" w:cs="Lohit Devanagari"/>
      <w:sz w:val="28"/>
      <w:szCs w:val="28"/>
    </w:rPr>
  </w:style>
  <w:style w:type="paragraph" w:styleId="816">
    <w:name w:val="Body Text"/>
    <w:basedOn w:val="773"/>
    <w:pPr>
      <w:pBdr/>
      <w:spacing w:after="140" w:before="0"/>
      <w:ind/>
    </w:pPr>
  </w:style>
  <w:style w:type="paragraph" w:styleId="817">
    <w:name w:val="List"/>
    <w:basedOn w:val="816"/>
    <w:pPr>
      <w:pBdr/>
      <w:spacing/>
      <w:ind/>
    </w:pPr>
    <w:rPr>
      <w:rFonts w:cs="Lohit Devanagari"/>
    </w:rPr>
  </w:style>
  <w:style w:type="paragraph" w:styleId="818">
    <w:name w:val="Caption"/>
    <w:basedOn w:val="773"/>
    <w:next w:val="773"/>
    <w:uiPriority w:val="35"/>
    <w:unhideWhenUsed/>
    <w:qFormat/>
    <w:pPr>
      <w:pBdr/>
      <w:spacing w:line="240" w:lineRule="auto"/>
      <w:ind/>
    </w:pPr>
    <w:rPr>
      <w:i/>
      <w:iCs/>
      <w:color w:val="44546a" w:themeColor="text2"/>
      <w:sz w:val="18"/>
      <w:szCs w:val="18"/>
    </w:rPr>
  </w:style>
  <w:style w:type="paragraph" w:styleId="819" w:customStyle="1">
    <w:name w:val="Index"/>
    <w:basedOn w:val="773"/>
    <w:qFormat/>
    <w:pPr>
      <w:suppressLineNumbers w:val="true"/>
      <w:pBdr/>
      <w:spacing/>
      <w:ind/>
    </w:pPr>
    <w:rPr>
      <w:rFonts w:cs="Lohit Devanagari"/>
    </w:rPr>
  </w:style>
  <w:style w:type="paragraph" w:styleId="820">
    <w:name w:val="toc 1"/>
    <w:basedOn w:val="773"/>
    <w:next w:val="773"/>
    <w:uiPriority w:val="39"/>
    <w:unhideWhenUsed/>
    <w:pPr>
      <w:pBdr/>
      <w:spacing w:after="100" w:before="0"/>
      <w:ind/>
    </w:pPr>
  </w:style>
  <w:style w:type="paragraph" w:styleId="821">
    <w:name w:val="toc 2"/>
    <w:basedOn w:val="773"/>
    <w:next w:val="773"/>
    <w:uiPriority w:val="39"/>
    <w:unhideWhenUsed/>
    <w:pPr>
      <w:pBdr/>
      <w:spacing w:after="100" w:before="0"/>
      <w:ind w:left="220"/>
    </w:pPr>
  </w:style>
  <w:style w:type="paragraph" w:styleId="822">
    <w:name w:val="toc 3"/>
    <w:basedOn w:val="773"/>
    <w:next w:val="773"/>
    <w:uiPriority w:val="39"/>
    <w:unhideWhenUsed/>
    <w:pPr>
      <w:pBdr/>
      <w:spacing w:after="100" w:before="0"/>
      <w:ind w:left="440"/>
    </w:pPr>
  </w:style>
  <w:style w:type="paragraph" w:styleId="823">
    <w:name w:val="toc 4"/>
    <w:basedOn w:val="773"/>
    <w:next w:val="773"/>
    <w:uiPriority w:val="39"/>
    <w:unhideWhenUsed/>
    <w:pPr>
      <w:pBdr/>
      <w:spacing w:after="100" w:before="0"/>
      <w:ind w:left="660"/>
    </w:pPr>
  </w:style>
  <w:style w:type="paragraph" w:styleId="824">
    <w:name w:val="toc 5"/>
    <w:basedOn w:val="773"/>
    <w:next w:val="773"/>
    <w:uiPriority w:val="39"/>
    <w:unhideWhenUsed/>
    <w:pPr>
      <w:pBdr/>
      <w:spacing w:after="100" w:before="0"/>
      <w:ind w:left="880"/>
    </w:pPr>
  </w:style>
  <w:style w:type="paragraph" w:styleId="825">
    <w:name w:val="toc 6"/>
    <w:basedOn w:val="773"/>
    <w:next w:val="773"/>
    <w:uiPriority w:val="39"/>
    <w:unhideWhenUsed/>
    <w:pPr>
      <w:pBdr/>
      <w:spacing w:after="100" w:before="0"/>
      <w:ind w:left="1100"/>
    </w:pPr>
  </w:style>
  <w:style w:type="paragraph" w:styleId="826">
    <w:name w:val="toc 7"/>
    <w:basedOn w:val="773"/>
    <w:next w:val="773"/>
    <w:uiPriority w:val="39"/>
    <w:unhideWhenUsed/>
    <w:pPr>
      <w:pBdr/>
      <w:spacing w:after="100" w:before="0"/>
      <w:ind w:left="1320"/>
    </w:pPr>
  </w:style>
  <w:style w:type="paragraph" w:styleId="827">
    <w:name w:val="toc 8"/>
    <w:basedOn w:val="773"/>
    <w:next w:val="773"/>
    <w:uiPriority w:val="39"/>
    <w:unhideWhenUsed/>
    <w:pPr>
      <w:pBdr/>
      <w:spacing w:after="100" w:before="0"/>
      <w:ind w:left="1540"/>
    </w:pPr>
  </w:style>
  <w:style w:type="paragraph" w:styleId="828">
    <w:name w:val="toc 9"/>
    <w:basedOn w:val="773"/>
    <w:next w:val="773"/>
    <w:uiPriority w:val="39"/>
    <w:unhideWhenUsed/>
    <w:pPr>
      <w:pBdr/>
      <w:spacing w:after="100" w:before="0"/>
      <w:ind w:left="1760"/>
    </w:pPr>
  </w:style>
  <w:style w:type="paragraph" w:styleId="829">
    <w:name w:val="Title"/>
    <w:basedOn w:val="773"/>
    <w:next w:val="773"/>
    <w:link w:val="797"/>
    <w:uiPriority w:val="10"/>
    <w:qFormat/>
    <w:pPr>
      <w:pBdr/>
      <w:spacing w:after="80" w:before="0" w:line="240" w:lineRule="auto"/>
      <w:ind/>
      <w:contextualSpacing w:val="true"/>
    </w:pPr>
    <w:rPr>
      <w:rFonts w:ascii="Arial" w:hAnsi="Arial" w:eastAsia="Arial" w:cs="Arial"/>
      <w:spacing w:val="-10"/>
      <w:sz w:val="56"/>
      <w:szCs w:val="56"/>
    </w:rPr>
  </w:style>
  <w:style w:type="paragraph" w:styleId="830">
    <w:name w:val="Subtitle"/>
    <w:basedOn w:val="773"/>
    <w:next w:val="773"/>
    <w:link w:val="798"/>
    <w:uiPriority w:val="11"/>
    <w:qFormat/>
    <w:pPr>
      <w:pBdr/>
      <w:spacing/>
      <w:ind/>
    </w:pPr>
    <w:rPr>
      <w:color w:val="595959" w:themeColor="text1" w:themeTint="A6"/>
      <w:spacing w:val="15"/>
      <w:sz w:val="28"/>
      <w:szCs w:val="28"/>
    </w:rPr>
  </w:style>
  <w:style w:type="paragraph" w:styleId="831">
    <w:name w:val="Quote"/>
    <w:basedOn w:val="773"/>
    <w:next w:val="773"/>
    <w:link w:val="799"/>
    <w:uiPriority w:val="29"/>
    <w:qFormat/>
    <w:pPr>
      <w:pBdr/>
      <w:spacing w:after="200" w:before="160"/>
      <w:ind/>
      <w:jc w:val="center"/>
    </w:pPr>
    <w:rPr>
      <w:i/>
      <w:iCs/>
      <w:color w:val="404040" w:themeColor="text1" w:themeTint="BF"/>
    </w:rPr>
  </w:style>
  <w:style w:type="paragraph" w:styleId="832">
    <w:name w:val="Intense Quote"/>
    <w:basedOn w:val="773"/>
    <w:next w:val="773"/>
    <w:link w:val="801"/>
    <w:uiPriority w:val="30"/>
    <w:qFormat/>
    <w:pPr>
      <w:pBdr>
        <w:top w:val="single" w:color="0f4761" w:sz="4" w:space="10"/>
        <w:bottom w:val="single" w:color="0f4761" w:sz="4" w:space="10"/>
      </w:pBdr>
      <w:spacing w:after="360" w:before="360"/>
      <w:ind w:right="864" w:left="864"/>
      <w:jc w:val="center"/>
    </w:pPr>
    <w:rPr>
      <w:i/>
      <w:iCs/>
      <w:color w:val="2e74b5" w:themeColor="accent1" w:themeShade="BF"/>
    </w:rPr>
  </w:style>
  <w:style w:type="paragraph" w:styleId="833" w:customStyle="1">
    <w:name w:val="Header and Footer"/>
    <w:basedOn w:val="773"/>
    <w:qFormat/>
    <w:pPr>
      <w:pBdr/>
      <w:spacing/>
      <w:ind/>
    </w:pPr>
  </w:style>
  <w:style w:type="paragraph" w:styleId="834">
    <w:name w:val="Header"/>
    <w:basedOn w:val="773"/>
    <w:link w:val="808"/>
    <w:uiPriority w:val="99"/>
    <w:unhideWhenUsed/>
    <w:pPr>
      <w:pBdr/>
      <w:tabs>
        <w:tab w:val="clear" w:leader="none" w:pos="708"/>
        <w:tab w:val="center" w:leader="none" w:pos="4844"/>
        <w:tab w:val="right" w:leader="none" w:pos="9689"/>
      </w:tabs>
      <w:spacing w:after="0" w:before="0" w:line="240" w:lineRule="auto"/>
      <w:ind/>
    </w:pPr>
  </w:style>
  <w:style w:type="paragraph" w:styleId="835">
    <w:name w:val="Footer"/>
    <w:basedOn w:val="773"/>
    <w:link w:val="809"/>
    <w:uiPriority w:val="99"/>
    <w:unhideWhenUsed/>
    <w:pPr>
      <w:pBdr/>
      <w:tabs>
        <w:tab w:val="clear" w:leader="none" w:pos="708"/>
        <w:tab w:val="center" w:leader="none" w:pos="4844"/>
        <w:tab w:val="right" w:leader="none" w:pos="9689"/>
      </w:tabs>
      <w:spacing w:after="0" w:before="0" w:line="240" w:lineRule="auto"/>
      <w:ind/>
    </w:pPr>
  </w:style>
  <w:style w:type="paragraph" w:styleId="836">
    <w:name w:val="footnote text"/>
    <w:basedOn w:val="773"/>
    <w:link w:val="810"/>
    <w:uiPriority w:val="99"/>
    <w:semiHidden/>
    <w:unhideWhenUsed/>
    <w:pPr>
      <w:pBdr/>
      <w:spacing w:after="0" w:before="0" w:line="240" w:lineRule="auto"/>
      <w:ind/>
    </w:pPr>
    <w:rPr>
      <w:sz w:val="20"/>
      <w:szCs w:val="20"/>
    </w:rPr>
  </w:style>
  <w:style w:type="paragraph" w:styleId="837">
    <w:name w:val="endnote text"/>
    <w:basedOn w:val="773"/>
    <w:link w:val="811"/>
    <w:uiPriority w:val="99"/>
    <w:semiHidden/>
    <w:unhideWhenUsed/>
    <w:pPr>
      <w:pBdr/>
      <w:spacing w:after="0" w:before="0" w:line="240" w:lineRule="auto"/>
      <w:ind/>
    </w:pPr>
    <w:rPr>
      <w:sz w:val="20"/>
      <w:szCs w:val="20"/>
    </w:rPr>
  </w:style>
  <w:style w:type="paragraph" w:styleId="838">
    <w:name w:val="Index Heading"/>
    <w:basedOn w:val="815"/>
    <w:pPr>
      <w:pBdr/>
      <w:spacing/>
      <w:ind/>
    </w:pPr>
  </w:style>
  <w:style w:type="paragraph" w:styleId="839">
    <w:name w:val="TOC Heading"/>
    <w:uiPriority w:val="39"/>
    <w:unhideWhenUsed/>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840">
    <w:name w:val="table of figures"/>
    <w:basedOn w:val="773"/>
    <w:next w:val="773"/>
    <w:uiPriority w:val="99"/>
    <w:unhideWhenUsed/>
    <w:qFormat/>
    <w:pPr>
      <w:pBdr/>
      <w:spacing w:after="0" w:before="0"/>
      <w:ind/>
    </w:pPr>
  </w:style>
  <w:style w:type="paragraph" w:styleId="841">
    <w:name w:val="No Spacing"/>
    <w:basedOn w:val="773"/>
    <w:uiPriority w:val="1"/>
    <w:qFormat/>
    <w:pPr>
      <w:pBdr/>
      <w:spacing w:after="0" w:before="0" w:line="240" w:lineRule="auto"/>
      <w:ind/>
    </w:pPr>
  </w:style>
  <w:style w:type="paragraph" w:styleId="842">
    <w:name w:val="List Paragraph"/>
    <w:basedOn w:val="773"/>
    <w:uiPriority w:val="34"/>
    <w:qFormat/>
    <w:pPr>
      <w:pBdr/>
      <w:spacing w:after="200" w:before="0"/>
      <w:ind w:left="720"/>
      <w:contextualSpacing w:val="true"/>
    </w:pPr>
  </w:style>
  <w:style w:type="paragraph" w:styleId="843">
    <w:name w:val="Frame Contents"/>
    <w:basedOn w:val="773"/>
    <w:qFormat/>
    <w:pPr>
      <w:pBdr/>
      <w:spacing/>
      <w:ind/>
    </w:pPr>
  </w:style>
  <w:style w:type="numbering" w:styleId="844" w:default="1">
    <w:name w:val="No List"/>
    <w:uiPriority w:val="99"/>
    <w:semiHidden/>
    <w:unhideWhenUsed/>
    <w:qFormat/>
    <w:pPr>
      <w:pBdr/>
      <w:spacing/>
      <w:ind/>
    </w:pPr>
  </w:style>
  <w:style w:type="table" w:styleId="845">
    <w:name w:val="Table Grid Light"/>
    <w:basedOn w:val="928"/>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1"/>
    <w:basedOn w:val="928"/>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2"/>
    <w:basedOn w:val="928"/>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3"/>
    <w:basedOn w:val="928"/>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4"/>
    <w:basedOn w:val="928"/>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5"/>
    <w:basedOn w:val="928"/>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6"/>
    <w:basedOn w:val="928"/>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basedOn w:val="928"/>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basedOn w:val="928"/>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basedOn w:val="928"/>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basedOn w:val="928"/>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basedOn w:val="928"/>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basedOn w:val="928"/>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1"/>
    <w:basedOn w:val="928"/>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7" w:themeFill="accent1" w:themeFillTint="32"/>
        <w:tcBorders/>
      </w:tcPr>
    </w:tblStylePr>
    <w:tblStylePr w:type="band1Vert">
      <w:rPr>
        <w:sz w:val="22"/>
      </w:rPr>
      <w:pPr>
        <w:pBdr/>
        <w:spacing/>
        <w:ind/>
      </w:pPr>
      <w:tblPr>
        <w:tblBorders/>
      </w:tblPr>
      <w:tcPr>
        <w:shd w:val="clear" w:color="ffffff"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9a3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2"/>
    <w:basedOn w:val="928"/>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3"/>
    <w:basedOn w:val="928"/>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4"/>
    <w:basedOn w:val="928"/>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5"/>
    <w:basedOn w:val="928"/>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6"/>
    <w:basedOn w:val="928"/>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2"/>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7c3a0" w:themeFill="accent2" w:themeFillTint="75"/>
        <w:tcBorders/>
      </w:tcPr>
    </w:tblStylePr>
    <w:tblStylePr w:type="band1Vert">
      <w:pPr>
        <w:pBdr/>
        <w:spacing/>
        <w:ind/>
      </w:pPr>
      <w:tblPr>
        <w:tblBorders/>
      </w:tblPr>
      <w:tcPr>
        <w:shd w:val="clear" w:color="ffffff"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3"/>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5"/>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6"/>
    <w:basedOn w:val="928"/>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ddba8" w:themeFill="accent6" w:themeFillTint="75"/>
        <w:tcBorders/>
      </w:tcPr>
    </w:tblStylePr>
    <w:tblStylePr w:type="band1Vert">
      <w:pPr>
        <w:pBdr/>
        <w:spacing/>
        <w:ind/>
      </w:pPr>
      <w:tblPr>
        <w:tblBorders/>
      </w:tblPr>
      <w:tcPr>
        <w:shd w:val="clear" w:color="ffffff"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6 Colorful - Accent 1"/>
    <w:basedOn w:val="928"/>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75">
    <w:name w:val="Grid Table 6 Colorful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76">
    <w:name w:val="Grid Table 6 Colorful - Accent 3"/>
    <w:basedOn w:val="928"/>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77">
    <w:name w:val="Grid Table 6 Colorful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78">
    <w:name w:val="Grid Table 6 Colorful - Accent 5"/>
    <w:basedOn w:val="928"/>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79">
    <w:name w:val="Grid Table 6 Colorful - Accent 6"/>
    <w:basedOn w:val="928"/>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80">
    <w:name w:val="Grid Table 7 Colorful - Accent 1"/>
    <w:basedOn w:val="928"/>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2"/>
    <w:basedOn w:val="928"/>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3"/>
    <w:basedOn w:val="928"/>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4"/>
    <w:basedOn w:val="928"/>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5"/>
    <w:basedOn w:val="928"/>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6"/>
    <w:basedOn w:val="928"/>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1"/>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2"/>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3"/>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4"/>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5"/>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6"/>
    <w:basedOn w:val="92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1"/>
    <w:basedOn w:val="928"/>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2"/>
    <w:basedOn w:val="928"/>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3"/>
    <w:basedOn w:val="928"/>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4"/>
    <w:basedOn w:val="928"/>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5"/>
    <w:basedOn w:val="928"/>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6"/>
    <w:basedOn w:val="928"/>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1"/>
    <w:basedOn w:val="928"/>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2"/>
    <w:basedOn w:val="928"/>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3"/>
    <w:basedOn w:val="928"/>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4"/>
    <w:basedOn w:val="928"/>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5"/>
    <w:basedOn w:val="928"/>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a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6"/>
    <w:basedOn w:val="928"/>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1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1"/>
    <w:basedOn w:val="928"/>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2"/>
    <w:basedOn w:val="928"/>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3"/>
    <w:basedOn w:val="928"/>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4"/>
    <w:basedOn w:val="928"/>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5"/>
    <w:basedOn w:val="928"/>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6"/>
    <w:basedOn w:val="928"/>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5 Dark - Accent 1"/>
    <w:basedOn w:val="928"/>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1">
    <w:name w:val="List Table 5 Dark - Accent 2"/>
    <w:basedOn w:val="928"/>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2">
    <w:name w:val="List Table 5 Dark - Accent 3"/>
    <w:basedOn w:val="928"/>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3">
    <w:name w:val="List Table 5 Dark - Accent 4"/>
    <w:basedOn w:val="928"/>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965"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4">
    <w:name w:val="List Table 5 Dark - Accent 5"/>
    <w:basedOn w:val="928"/>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a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5">
    <w:name w:val="List Table 5 Dark - Accent 6"/>
    <w:basedOn w:val="928"/>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9d1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6">
    <w:name w:val="List Table 6 Colorful - Accent 1"/>
    <w:basedOn w:val="928"/>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2"/>
    <w:basedOn w:val="928"/>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3"/>
    <w:basedOn w:val="928"/>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4"/>
    <w:basedOn w:val="928"/>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5"/>
    <w:basedOn w:val="928"/>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6"/>
    <w:basedOn w:val="928"/>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7 Colorful - Accent 1"/>
    <w:basedOn w:val="928"/>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923">
    <w:name w:val="List Table 7 Colorful - Accent 2"/>
    <w:basedOn w:val="928"/>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924">
    <w:name w:val="List Table 7 Colorful - Accent 3"/>
    <w:basedOn w:val="928"/>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925">
    <w:name w:val="List Table 7 Colorful - Accent 4"/>
    <w:basedOn w:val="928"/>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926">
    <w:name w:val="List Table 7 Colorful - Accent 5"/>
    <w:basedOn w:val="928"/>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927">
    <w:name w:val="List Table 7 Colorful - Accent 6"/>
    <w:basedOn w:val="928"/>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928"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Table Grid"/>
    <w:basedOn w:val="928"/>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Light"/>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1"/>
    <w:basedOn w:val="928"/>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2"/>
    <w:basedOn w:val="928"/>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w:basedOn w:val="928"/>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w:basedOn w:val="928"/>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Accent 1"/>
    <w:basedOn w:val="928"/>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Accent 2"/>
    <w:basedOn w:val="928"/>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Accent 3"/>
    <w:basedOn w:val="928"/>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Accent 4"/>
    <w:basedOn w:val="928"/>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Accent 5"/>
    <w:basedOn w:val="928"/>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Accent 6"/>
    <w:basedOn w:val="928"/>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w:basedOn w:val="928"/>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Accent 1"/>
    <w:basedOn w:val="928"/>
    <w:uiPriority w:val="5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Accent 2"/>
    <w:basedOn w:val="928"/>
    <w:uiPriority w:val="5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Accent 3"/>
    <w:basedOn w:val="928"/>
    <w:uiPriority w:val="5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Accent 4"/>
    <w:basedOn w:val="928"/>
    <w:uiPriority w:val="5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Accent 5"/>
    <w:basedOn w:val="928"/>
    <w:uiPriority w:val="5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Accent 6"/>
    <w:basedOn w:val="928"/>
    <w:uiPriority w:val="5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5 Dark- Accent 1"/>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0eb" w:themeFill="accent1" w:themeFillTint="75"/>
        <w:tcBorders/>
      </w:tcPr>
    </w:tblStylePr>
    <w:tblStylePr w:type="band1Vert">
      <w:pPr>
        <w:pBdr/>
        <w:spacing/>
        <w:ind/>
      </w:pPr>
      <w:tblPr>
        <w:tblBorders/>
      </w:tblPr>
      <w:tcPr>
        <w:shd w:val="clear" w:color="ffffff"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Accent 2"/>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Accent 3"/>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Grid Table 5 Dark- Accent 4"/>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fe28a" w:themeFill="accent4" w:themeFillTint="75"/>
        <w:tcBorders/>
      </w:tcPr>
    </w:tblStylePr>
    <w:tblStylePr w:type="band1Vert">
      <w:pPr>
        <w:pBdr/>
        <w:spacing/>
        <w:ind/>
      </w:pPr>
      <w:tblPr>
        <w:tblBorders/>
      </w:tblPr>
      <w:tcPr>
        <w:shd w:val="clear" w:color="ffffff"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Accent 5"/>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6"/>
    <w:basedOn w:val="928"/>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6 Colorful"/>
    <w:basedOn w:val="928"/>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6 Colorful Accent 1"/>
    <w:basedOn w:val="928"/>
    <w:uiPriority w:val="99"/>
    <w:pPr>
      <w:pBdr/>
      <w:spacing/>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5b9bd5"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6 Colorful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Accent 3"/>
    <w:basedOn w:val="928"/>
    <w:uiPriority w:val="99"/>
    <w:pPr>
      <w:pBdr/>
      <w:spacing/>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a5a5a5"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6 Colorful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4472c4"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6 Colorful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275" w:themeColor="accent5"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70ad47"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w:basedOn w:val="928"/>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Accent 1"/>
    <w:basedOn w:val="928"/>
    <w:uiPriority w:val="99"/>
    <w:pPr>
      <w:pBdr/>
      <w:spacing/>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Accent 2"/>
    <w:basedOn w:val="928"/>
    <w:uiPriority w:val="99"/>
    <w:pPr>
      <w:pBdr/>
      <w:spacing/>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Accent 3"/>
    <w:basedOn w:val="928"/>
    <w:uiPriority w:val="99"/>
    <w:pPr>
      <w:pBdr/>
      <w:spacing/>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Accent 4"/>
    <w:basedOn w:val="928"/>
    <w:uiPriority w:val="99"/>
    <w:pPr>
      <w:pBdr/>
      <w:spacing/>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Accent 5"/>
    <w:basedOn w:val="928"/>
    <w:uiPriority w:val="99"/>
    <w:pPr>
      <w:pBdr/>
      <w:spacing/>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Accent 6"/>
    <w:basedOn w:val="928"/>
    <w:uiPriority w:val="99"/>
    <w:pPr>
      <w:pBdr/>
      <w:spacing/>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Accent 1"/>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Accent 2"/>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Accent 3"/>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Accent 4"/>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Accent 5"/>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Accent 6"/>
    <w:basedOn w:val="928"/>
    <w:uiPriority w:val="99"/>
    <w:pPr>
      <w:pBdr/>
      <w:spacing/>
      <w:ind/>
    </w:pPr>
    <w:tblPr>
      <w:tblStyleRowBandSize w:val="1"/>
      <w:tblStyleColBandSize w:val="1"/>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w:basedOn w:val="928"/>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Accent 1"/>
    <w:basedOn w:val="928"/>
    <w:uiPriority w:val="99"/>
    <w:pPr>
      <w:pBdr/>
      <w:spacing/>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Accent 2"/>
    <w:basedOn w:val="928"/>
    <w:uiPriority w:val="99"/>
    <w:pPr>
      <w:pBdr/>
      <w:spacing/>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Accent 3"/>
    <w:basedOn w:val="928"/>
    <w:uiPriority w:val="99"/>
    <w:pPr>
      <w:pBdr/>
      <w:spacing/>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Accent 4"/>
    <w:basedOn w:val="928"/>
    <w:uiPriority w:val="99"/>
    <w:pPr>
      <w:pBdr/>
      <w:spacing/>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Accent 5"/>
    <w:basedOn w:val="928"/>
    <w:uiPriority w:val="99"/>
    <w:pPr>
      <w:pBdr/>
      <w:spacing/>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Accent 6"/>
    <w:basedOn w:val="928"/>
    <w:uiPriority w:val="99"/>
    <w:pPr>
      <w:pBdr/>
      <w:spacing/>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Accent 2"/>
    <w:basedOn w:val="928"/>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Accent 3"/>
    <w:basedOn w:val="928"/>
    <w:uiPriority w:val="99"/>
    <w:pPr>
      <w:pBdr/>
      <w:spacing/>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Accent 4"/>
    <w:basedOn w:val="928"/>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Accent 5"/>
    <w:basedOn w:val="928"/>
    <w:uiPriority w:val="99"/>
    <w:pPr>
      <w:pBdr/>
      <w:spacing/>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Accent 6"/>
    <w:basedOn w:val="928"/>
    <w:uiPriority w:val="99"/>
    <w:pPr>
      <w:pBdr/>
      <w:spacing/>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w:basedOn w:val="928"/>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Accent 1"/>
    <w:basedOn w:val="928"/>
    <w:uiPriority w:val="9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Accent 2"/>
    <w:basedOn w:val="928"/>
    <w:uiPriority w:val="9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Accent 3"/>
    <w:basedOn w:val="928"/>
    <w:uiPriority w:val="9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Accent 4"/>
    <w:basedOn w:val="928"/>
    <w:uiPriority w:val="9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Accent 5"/>
    <w:basedOn w:val="928"/>
    <w:uiPriority w:val="9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Accent 6"/>
    <w:basedOn w:val="928"/>
    <w:uiPriority w:val="9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5 Dark"/>
    <w:basedOn w:val="928"/>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5 Dark Accent 1"/>
    <w:basedOn w:val="928"/>
    <w:uiPriority w:val="99"/>
    <w:pPr>
      <w:pBdr/>
      <w:spacing/>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5 Dark Accent 2"/>
    <w:basedOn w:val="928"/>
    <w:uiPriority w:val="99"/>
    <w:pPr>
      <w:pBdr/>
      <w:spacing/>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Accent 3"/>
    <w:basedOn w:val="928"/>
    <w:uiPriority w:val="99"/>
    <w:pPr>
      <w:pBdr/>
      <w:spacing/>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5 Dark Accent 4"/>
    <w:basedOn w:val="928"/>
    <w:uiPriority w:val="99"/>
    <w:pPr>
      <w:pBdr/>
      <w:spacing/>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Accent 5"/>
    <w:basedOn w:val="928"/>
    <w:uiPriority w:val="99"/>
    <w:pPr>
      <w:pBdr/>
      <w:spacing/>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5 Dark Accent 6"/>
    <w:basedOn w:val="928"/>
    <w:uiPriority w:val="99"/>
    <w:pPr>
      <w:pBdr/>
      <w:spacing/>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w:basedOn w:val="928"/>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Accent 1"/>
    <w:basedOn w:val="928"/>
    <w:uiPriority w:val="99"/>
    <w:pPr>
      <w:pBdr/>
      <w:spacing/>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5b9bd5"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Accent 2"/>
    <w:basedOn w:val="928"/>
    <w:uiPriority w:val="99"/>
    <w:pPr>
      <w:pBdr/>
      <w:spacing/>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Accent 3"/>
    <w:basedOn w:val="928"/>
    <w:uiPriority w:val="99"/>
    <w:pPr>
      <w:pBdr/>
      <w:spacing/>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a5a5a5"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Accent 4"/>
    <w:basedOn w:val="928"/>
    <w:uiPriority w:val="99"/>
    <w:pPr>
      <w:pBdr/>
      <w:spacing/>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Accent 5"/>
    <w:basedOn w:val="928"/>
    <w:uiPriority w:val="99"/>
    <w:pPr>
      <w:pBdr/>
      <w:spacing/>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4472c4"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Accent 6"/>
    <w:basedOn w:val="928"/>
    <w:uiPriority w:val="99"/>
    <w:pPr>
      <w:pBdr/>
      <w:spacing/>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70ad47"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7 Colorful"/>
    <w:basedOn w:val="928"/>
    <w:uiPriority w:val="99"/>
    <w:pPr>
      <w:pBdr/>
      <w:spacing/>
      <w:ind/>
    </w:pPr>
    <w:tblPr>
      <w:tblStyleRowBandSize w:val="1"/>
      <w:tblStyleColBandSize w:val="1"/>
      <w:tblBorders>
        <w:right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7 Colorful Accent 1"/>
    <w:basedOn w:val="928"/>
    <w:uiPriority w:val="99"/>
    <w:pPr>
      <w:pBdr/>
      <w:spacing/>
      <w:ind/>
    </w:pPr>
    <w:tblPr>
      <w:tblStyleRowBandSize w:val="1"/>
      <w:tblStyleColBandSize w:val="1"/>
      <w:tblBorders>
        <w:right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7 Colorful Accent 2"/>
    <w:basedOn w:val="928"/>
    <w:uiPriority w:val="99"/>
    <w:pPr>
      <w:pBdr/>
      <w:spacing/>
      <w:ind/>
    </w:pPr>
    <w:tblPr>
      <w:tblStyleRowBandSize w:val="1"/>
      <w:tblStyleColBandSize w:val="1"/>
      <w:tblBorders>
        <w:right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Accent 3"/>
    <w:basedOn w:val="928"/>
    <w:uiPriority w:val="99"/>
    <w:pPr>
      <w:pBdr/>
      <w:spacing/>
      <w:ind/>
    </w:pPr>
    <w:tblPr>
      <w:tblStyleRowBandSize w:val="1"/>
      <w:tblStyleColBandSize w:val="1"/>
      <w:tblBorders>
        <w:right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7 Colorful Accent 4"/>
    <w:basedOn w:val="928"/>
    <w:uiPriority w:val="99"/>
    <w:pPr>
      <w:pBdr/>
      <w:spacing/>
      <w:ind/>
    </w:pPr>
    <w:tblPr>
      <w:tblStyleRowBandSize w:val="1"/>
      <w:tblStyleColBandSize w:val="1"/>
      <w:tblBorders>
        <w:right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Accent 5"/>
    <w:basedOn w:val="928"/>
    <w:uiPriority w:val="99"/>
    <w:pPr>
      <w:pBdr/>
      <w:spacing/>
      <w:ind/>
    </w:pPr>
    <w:tblPr>
      <w:tblStyleRowBandSize w:val="1"/>
      <w:tblStyleColBandSize w:val="1"/>
      <w:tblBorders>
        <w:right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7 Colorful Accent 6"/>
    <w:basedOn w:val="928"/>
    <w:uiPriority w:val="99"/>
    <w:pPr>
      <w:pBdr/>
      <w:spacing/>
      <w:ind/>
    </w:pPr>
    <w:tblPr>
      <w:tblStyleRowBandSize w:val="1"/>
      <w:tblStyleColBandSize w:val="1"/>
      <w:tblBorders>
        <w:right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ned - Accent"/>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ned - Accent 1"/>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ned - Accent 2"/>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ned - Accent 3"/>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ned - Accent 4"/>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ned - Accent 5"/>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ned - Accent 6"/>
    <w:basedOn w:val="928"/>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Bordered &amp; Lined - Accent"/>
    <w:basedOn w:val="928"/>
    <w:uiPriority w:val="99"/>
    <w:pPr>
      <w:pBdr/>
      <w:spacing/>
      <w:ind/>
    </w:p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Bordered &amp; Lined - Accent 1"/>
    <w:basedOn w:val="928"/>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Bordered &amp; Lined - Accent 2"/>
    <w:basedOn w:val="928"/>
    <w:uiPriority w:val="99"/>
    <w:pPr>
      <w:pBdr/>
      <w:spacing/>
      <w:ind/>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Bordered &amp; Lined - Accent 3"/>
    <w:basedOn w:val="928"/>
    <w:uiPriority w:val="99"/>
    <w:pPr>
      <w:pBdr/>
      <w:spacing/>
      <w:ind/>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Bordered &amp; Lined - Accent 4"/>
    <w:basedOn w:val="928"/>
    <w:uiPriority w:val="99"/>
    <w:pPr>
      <w:pBdr/>
      <w:spacing/>
      <w:ind/>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Bordered &amp; Lined - Accent 5"/>
    <w:basedOn w:val="928"/>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Bordered &amp; Lined - Accent 6"/>
    <w:basedOn w:val="928"/>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Bordered"/>
    <w:basedOn w:val="928"/>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Bordered - Accent 1"/>
    <w:basedOn w:val="928"/>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Bordered - Accent 2"/>
    <w:basedOn w:val="928"/>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Bordered - Accent 3"/>
    <w:basedOn w:val="928"/>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Bordered - Accent 4"/>
    <w:basedOn w:val="928"/>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Bordered - Accent 5"/>
    <w:basedOn w:val="928"/>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Bordered - Accent 6"/>
    <w:basedOn w:val="928"/>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s://else.fcim.utm.md/course/view.php?id=2318" TargetMode="External"/><Relationship Id="rId21" Type="http://schemas.openxmlformats.org/officeDocument/2006/relationships/hyperlink" Target="https://stackoverflow.com/" TargetMode="External"/><Relationship Id="rId22" Type="http://schemas.openxmlformats.org/officeDocument/2006/relationships/hyperlink" Target="https://www.w3schools.com/js/DEFAULT.asp" TargetMode="External"/><Relationship Id="rId23" Type="http://schemas.openxmlformats.org/officeDocument/2006/relationships/hyperlink" Target="https://chatgpt.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E7D2-678D-492B-9252-07F6B207D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170</cp:revision>
  <dcterms:created xsi:type="dcterms:W3CDTF">2024-12-19T21:12:00Z</dcterms:created>
  <dcterms:modified xsi:type="dcterms:W3CDTF">2025-06-02T00:31:38Z</dcterms:modified>
</cp:coreProperties>
</file>