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Ministerul Educației și Cercetării</w:t>
      </w:r>
      <w:r>
        <w:rPr>
          <w:rFonts w:ascii="Times New Roman" w:hAnsi="Times New Roman" w:cs="Times New Roman"/>
          <w:b/>
          <w:bCs/>
          <w:sz w:val="32"/>
          <w:szCs w:val="32"/>
          <w:lang w:val="ro-RO"/>
        </w:rPr>
        <w:t xml:space="preserve"> al Republicii Moldova</w:t>
      </w: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Universitatea Tehnică a Moldovei</w:t>
      </w: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 xml:space="preserve">Facultatea Calculatoare, Informatica și Microelectronica</w:t>
      </w: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jc w:val="center"/>
        <w:rPr>
          <w:rFonts w:ascii="Times New Roman" w:hAnsi="Times New Roman" w:cs="Times New Roman"/>
          <w:lang w:val="ro-RO"/>
        </w:rPr>
      </w:pPr>
      <w:r>
        <w:rPr>
          <w:rFonts w:ascii="Times New Roman" w:hAnsi="Times New Roman" w:cs="Times New Roman"/>
          <w:lang w:val="ro-RO"/>
        </w:rPr>
        <mc:AlternateContent>
          <mc:Choice Requires="wpg">
            <w:drawing>
              <wp:inline xmlns:wp="http://schemas.openxmlformats.org/drawingml/2006/wordprocessingDrawing" distT="0" distB="0" distL="0" distR="0">
                <wp:extent cx="2296535" cy="1455725"/>
                <wp:effectExtent l="0" t="0" r="8890" b="0"/>
                <wp:docPr id="1" name="Google Shape;1202;p1"/>
                <wp:cNvGraphicFramePr/>
                <a:graphic xmlns:a="http://schemas.openxmlformats.org/drawingml/2006/main">
                  <a:graphicData uri="http://schemas.openxmlformats.org/drawingml/2006/picture">
                    <pic:pic xmlns:pic="http://schemas.openxmlformats.org/drawingml/2006/picture">
                      <pic:nvPicPr>
                        <pic:cNvPr id="714781107" name="Google Shape;1202;p1"/>
                        <pic:cNvPicPr/>
                        <pic:nvPr/>
                      </pic:nvPicPr>
                      <pic:blipFill>
                        <a:blip r:embed="rId10">
                          <a:alphaModFix/>
                        </a:blip>
                        <a:srcRect l="0" t="0" r="52082" b="0"/>
                        <a:stretch/>
                      </pic:blipFill>
                      <pic:spPr bwMode="auto">
                        <a:xfrm>
                          <a:off x="0" y="0"/>
                          <a:ext cx="2313066" cy="146620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80.83pt;height:114.62pt;mso-wrap-distance-left:0.00pt;mso-wrap-distance-top:0.00pt;mso-wrap-distance-right:0.00pt;mso-wrap-distance-bottom:0.00pt;z-index:1;" stroked="f">
                <v:imagedata r:id="rId10" o:title=""/>
                <o:lock v:ext="edit" rotation="t"/>
              </v:shape>
            </w:pict>
          </mc:Fallback>
        </mc:AlternateContent>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Departamentul Ingineria Software </w:t>
      </w:r>
      <w:bookmarkStart w:id="0" w:name="_Hlk114554859"/>
      <w:r>
        <w:rPr>
          <w:rFonts w:ascii="Times New Roman" w:hAnsi="Times New Roman" w:cs="Times New Roman"/>
          <w:b/>
          <w:bCs/>
          <w:sz w:val="28"/>
          <w:szCs w:val="28"/>
          <w:lang w:val="ro-RO"/>
        </w:rPr>
        <w:t xml:space="preserve">ș</w:t>
      </w:r>
      <w:bookmarkEnd w:id="0"/>
      <w:r>
        <w:rPr>
          <w:rFonts w:ascii="Times New Roman" w:hAnsi="Times New Roman" w:cs="Times New Roman"/>
          <w:b/>
          <w:bCs/>
          <w:sz w:val="28"/>
          <w:szCs w:val="28"/>
          <w:lang w:val="ro-RO"/>
        </w:rPr>
        <w:t xml:space="preserve">i Automatica</w:t>
      </w:r>
      <w:r>
        <w:rPr>
          <w:rFonts w:ascii="Times New Roman" w:hAnsi="Times New Roman" w:cs="Times New Roman"/>
          <w:b/>
          <w:bCs/>
          <w:sz w:val="28"/>
          <w:szCs w:val="28"/>
          <w:lang w:val="ro-RO"/>
        </w:rPr>
      </w:r>
      <w:r>
        <w:rPr>
          <w:rFonts w:ascii="Times New Roman" w:hAnsi="Times New Roman" w:cs="Times New Roman"/>
          <w:b/>
          <w:bCs/>
          <w:sz w:val="28"/>
          <w:szCs w:val="28"/>
          <w:lang w:val="ro-RO"/>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lang w:val="ro-RO"/>
        </w:rPr>
      </w:pPr>
      <w:r>
        <w:rPr>
          <w:rFonts w:ascii="Times New Roman" w:hAnsi="Times New Roman" w:cs="Times New Roman"/>
          <w:sz w:val="160"/>
          <w:szCs w:val="160"/>
          <w:lang w:val="ro-RO"/>
        </w:rPr>
        <w:t xml:space="preserve">Raport</w:t>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sz w:val="28"/>
          <w:szCs w:val="28"/>
        </w:rPr>
      </w:pPr>
      <w:r>
        <w:rPr>
          <w:rFonts w:ascii="Times New Roman" w:hAnsi="Times New Roman" w:cs="Times New Roman"/>
          <w:sz w:val="28"/>
          <w:szCs w:val="28"/>
          <w:lang w:val="ro-RO"/>
        </w:rPr>
      </w: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lang w:val="ro-RO"/>
        </w:rPr>
        <w:t xml:space="preserve">Lucrarea de laborator nr. </w:t>
      </w:r>
      <w:r>
        <w:rPr>
          <w:rFonts w:ascii="Times New Roman" w:hAnsi="Times New Roman" w:cs="Times New Roman"/>
          <w:sz w:val="28"/>
          <w:szCs w:val="28"/>
        </w:rPr>
        <w:t xml:space="preserve">5</w:t>
      </w:r>
      <w:r>
        <w:rPr>
          <w:rFonts w:ascii="Times New Roman" w:hAnsi="Times New Roman" w:cs="Times New Roman"/>
          <w:sz w:val="28"/>
          <w:szCs w:val="28"/>
        </w:rPr>
      </w:r>
    </w:p>
    <w:p>
      <w:pPr>
        <w:pBdr/>
        <w:spacing/>
        <w:ind/>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lang w:val="ro-RO"/>
        </w:rPr>
        <w:t xml:space="preserve">Tema: „</w:t>
      </w:r>
      <w:r>
        <w:rPr>
          <w:rFonts w:ascii="Times New Roman" w:hAnsi="Times New Roman" w:eastAsia="Times New Roman" w:cs="Times New Roman"/>
          <w:b/>
          <w:bCs/>
          <w:sz w:val="28"/>
          <w:szCs w:val="28"/>
        </w:rPr>
        <w:t xml:space="preserve">Studierea tranzistoarelor bipolare</w:t>
      </w:r>
      <w:r>
        <w:rPr>
          <w:rFonts w:ascii="Times New Roman" w:hAnsi="Times New Roman" w:eastAsia="Times New Roman" w:cs="Times New Roman"/>
          <w:b/>
          <w:bCs/>
          <w:sz w:val="28"/>
          <w:szCs w:val="28"/>
          <w:highlight w:val="none"/>
          <w:lang w:val="ro-RO"/>
        </w:rPr>
        <w:t xml:space="preserve">”</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b/>
          <w:bCs/>
          <w:sz w:val="28"/>
          <w:szCs w:val="28"/>
          <w:highlight w:val="none"/>
        </w:rPr>
      </w:pPr>
      <w:r>
        <w:rPr>
          <w:rFonts w:ascii="Times New Roman" w:hAnsi="Times New Roman" w:cs="Times New Roman"/>
          <w:b/>
          <w:bCs/>
          <w:sz w:val="28"/>
          <w:szCs w:val="28"/>
          <w:lang w:val="ro-RO"/>
        </w:rPr>
        <w:t xml:space="preserve">Disciplina: Circuite și dispozitive electronice</w:t>
      </w:r>
      <w:r>
        <w:rPr>
          <w:rFonts w:ascii="Times New Roman" w:hAnsi="Times New Roman" w:cs="Times New Roman"/>
          <w:b/>
          <w:bCs/>
          <w:sz w:val="28"/>
          <w:szCs w:val="28"/>
          <w:highlight w:val="none"/>
        </w:rPr>
      </w:r>
      <w:r>
        <w:rPr>
          <w:rFonts w:ascii="Times New Roman" w:hAnsi="Times New Roman" w:cs="Times New Roman"/>
          <w:b/>
          <w:bCs/>
          <w:sz w:val="28"/>
          <w:szCs w:val="28"/>
          <w:highlight w:val="none"/>
        </w:rPr>
      </w:r>
    </w:p>
    <w:p>
      <w:pPr>
        <w:pBdr/>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highlight w:val="none"/>
          <w:lang w:val="ro-RO"/>
        </w:rPr>
      </w:r>
      <w:r>
        <w:rPr>
          <w:rFonts w:ascii="Times New Roman" w:hAnsi="Times New Roman" w:cs="Times New Roman"/>
          <w:b/>
          <w:bCs/>
          <w:sz w:val="28"/>
          <w:szCs w:val="28"/>
        </w:rPr>
      </w:r>
      <w:r>
        <w:rPr>
          <w:rFonts w:ascii="Times New Roman" w:hAnsi="Times New Roman" w:cs="Times New Roman"/>
          <w:b/>
          <w:bCs/>
          <w:sz w:val="28"/>
          <w:szCs w:val="28"/>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tbl>
      <w:tblPr>
        <w:tblStyle w:val="675"/>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Look w:val="04A0" w:firstRow="1" w:lastRow="0" w:firstColumn="1" w:lastColumn="0" w:noHBand="0" w:noVBand="1"/>
      </w:tblPr>
      <w:tblGrid>
        <w:gridCol w:w="3116"/>
        <w:gridCol w:w="3970"/>
        <w:gridCol w:w="2835"/>
      </w:tblGrid>
      <w:tr>
        <w:trPr>
          <w:trHeight w:val="396"/>
        </w:trPr>
        <w:tc>
          <w:tcPr>
            <w:shd w:val="clear" w:color="ffffff" w:fill="ffffff" w:themeFill="background1"/>
            <w:tcBorders/>
            <w:tcW w:w="3116" w:type="dxa"/>
            <w:textDirection w:val="lrTb"/>
            <w:noWrap w:val="false"/>
          </w:tcPr>
          <w:p>
            <w:pPr>
              <w:pBdr/>
              <w:spacing/>
              <w:ind/>
              <w:jc w:val="center"/>
              <w:rPr>
                <w:rFonts w:ascii="Times New Roman" w:hAnsi="Times New Roman" w:cs="Times New Roman"/>
                <w:b/>
                <w:bCs/>
                <w:lang w:val="ro-RO"/>
              </w:rPr>
            </w:pPr>
            <w:r>
              <w:rPr>
                <w:rFonts w:ascii="Times New Roman" w:hAnsi="Times New Roman" w:cs="Times New Roman"/>
                <w:b/>
                <w:bCs/>
                <w:lang w:val="ro-RO"/>
              </w:rPr>
              <w:t xml:space="preserve">A efectuat:</w:t>
            </w:r>
            <w:r>
              <w:rPr>
                <w:rFonts w:ascii="Times New Roman" w:hAnsi="Times New Roman" w:cs="Times New Roman"/>
                <w:b/>
                <w:bCs/>
                <w:lang w:val="ro-RO"/>
              </w:rPr>
            </w:r>
            <w:r>
              <w:rPr>
                <w:rFonts w:ascii="Times New Roman" w:hAnsi="Times New Roman" w:cs="Times New Roman"/>
                <w:b/>
                <w:bCs/>
                <w:lang w:val="ro-RO"/>
              </w:rPr>
            </w:r>
          </w:p>
        </w:tc>
        <w:tc>
          <w:tcPr>
            <w:tcBorders/>
            <w:tcW w:w="3970" w:type="dxa"/>
            <w:textDirection w:val="lrTb"/>
            <w:noWrap w:val="false"/>
          </w:tcPr>
          <w:p>
            <w:pPr>
              <w:pBdr/>
              <w:spacing/>
              <w:ind/>
              <w:jc w:val="center"/>
              <w:rPr>
                <w:rFonts w:ascii="Times New Roman" w:hAnsi="Times New Roman" w:cs="Times New Roman"/>
                <w:lang w:val="ro-RO"/>
              </w:rPr>
            </w:pPr>
            <w:r>
              <w:rPr>
                <w:rFonts w:ascii="Times New Roman" w:hAnsi="Times New Roman" w:cs="Times New Roman"/>
                <w:lang w:val="ro-RO"/>
              </w:rPr>
              <w:t xml:space="preserve">S</w:t>
            </w:r>
            <w:r>
              <w:rPr>
                <w:rFonts w:ascii="Times New Roman" w:hAnsi="Times New Roman" w:cs="Times New Roman"/>
                <w:lang w:val="ro-RO"/>
              </w:rPr>
              <w:t xml:space="preserve">tudent grupa TI-231 FR</w:t>
            </w:r>
            <w:r>
              <w:rPr>
                <w:rFonts w:ascii="Times New Roman" w:hAnsi="Times New Roman" w:cs="Times New Roman"/>
                <w:lang w:val="ro-RO"/>
              </w:rPr>
            </w:r>
            <w:r>
              <w:rPr>
                <w:rFonts w:ascii="Times New Roman" w:hAnsi="Times New Roman" w:cs="Times New Roman"/>
                <w:lang w:val="ro-RO"/>
              </w:rPr>
            </w:r>
          </w:p>
        </w:tc>
        <w:tc>
          <w:tcPr>
            <w:tcBorders/>
            <w:tcW w:w="2835" w:type="dxa"/>
            <w:textDirection w:val="lrTb"/>
            <w:noWrap w:val="false"/>
          </w:tcPr>
          <w:p>
            <w:pPr>
              <w:pBdr/>
              <w:spacing/>
              <w:ind/>
              <w:jc w:val="center"/>
              <w:rPr>
                <w:rFonts w:ascii="Times New Roman" w:hAnsi="Times New Roman" w:cs="Times New Roman"/>
                <w:lang w:val="ro-RO"/>
              </w:rPr>
            </w:pPr>
            <w:r>
              <w:rPr>
                <w:rFonts w:ascii="Times New Roman" w:hAnsi="Times New Roman" w:cs="Times New Roman"/>
                <w:lang w:val="ro-RO"/>
              </w:rPr>
              <w:t xml:space="preserve">Apareci Aurica</w:t>
            </w:r>
            <w:r>
              <w:rPr>
                <w:rFonts w:ascii="Times New Roman" w:hAnsi="Times New Roman" w:cs="Times New Roman"/>
                <w:lang w:val="ro-RO"/>
              </w:rPr>
            </w:r>
            <w:r>
              <w:rPr>
                <w:rFonts w:ascii="Times New Roman" w:hAnsi="Times New Roman" w:cs="Times New Roman"/>
                <w:lang w:val="ro-RO"/>
              </w:rPr>
            </w:r>
          </w:p>
        </w:tc>
      </w:tr>
      <w:tr>
        <w:trPr>
          <w:trHeight w:val="417"/>
        </w:trPr>
        <w:tc>
          <w:tcPr>
            <w:tcBorders/>
            <w:tcW w:w="3116" w:type="dxa"/>
            <w:textDirection w:val="lrTb"/>
            <w:noWrap w:val="false"/>
          </w:tcPr>
          <w:p>
            <w:pPr>
              <w:pBdr/>
              <w:spacing/>
              <w:ind/>
              <w:jc w:val="center"/>
              <w:rPr>
                <w:rFonts w:ascii="Times New Roman" w:hAnsi="Times New Roman" w:cs="Times New Roman"/>
                <w:b/>
                <w:bCs/>
                <w:lang w:val="ro-RO"/>
              </w:rPr>
            </w:pPr>
            <w:r>
              <w:rPr>
                <w:rFonts w:ascii="Times New Roman" w:hAnsi="Times New Roman" w:cs="Times New Roman"/>
                <w:b/>
                <w:bCs/>
                <w:lang w:val="ro-RO"/>
              </w:rPr>
              <w:t xml:space="preserve">A verificat:</w:t>
            </w:r>
            <w:r>
              <w:rPr>
                <w:rFonts w:ascii="Times New Roman" w:hAnsi="Times New Roman" w:cs="Times New Roman"/>
                <w:b/>
                <w:bCs/>
                <w:lang w:val="ro-RO"/>
              </w:rPr>
            </w:r>
            <w:r>
              <w:rPr>
                <w:rFonts w:ascii="Times New Roman" w:hAnsi="Times New Roman" w:cs="Times New Roman"/>
                <w:b/>
                <w:bCs/>
                <w:lang w:val="ro-RO"/>
              </w:rPr>
            </w:r>
          </w:p>
        </w:tc>
        <w:tc>
          <w:tcPr>
            <w:tcBorders/>
            <w:tcW w:w="3970" w:type="dxa"/>
            <w:textDirection w:val="lrTb"/>
            <w:noWrap w:val="false"/>
          </w:tcPr>
          <w:p>
            <w:pPr>
              <w:pBdr/>
              <w:spacing/>
              <w:ind/>
              <w:jc w:val="center"/>
              <w:rPr>
                <w:rFonts w:ascii="Times New Roman" w:hAnsi="Times New Roman" w:cs="Times New Roman"/>
                <w:lang w:val="ro-RO"/>
              </w:rPr>
            </w:pPr>
            <w:r>
              <w:rPr>
                <w:rFonts w:ascii="Times New Roman" w:hAnsi="Times New Roman" w:cs="Times New Roman"/>
                <w:lang w:val="ro-RO"/>
              </w:rPr>
              <w:t xml:space="preserve">Asistent</w:t>
            </w:r>
            <w:r>
              <w:rPr>
                <w:rFonts w:ascii="Times New Roman" w:hAnsi="Times New Roman" w:cs="Times New Roman"/>
                <w:lang w:val="ro-RO"/>
              </w:rPr>
              <w:t xml:space="preserve"> universitar</w:t>
            </w:r>
            <w:r>
              <w:rPr>
                <w:rFonts w:ascii="Times New Roman" w:hAnsi="Times New Roman" w:cs="Times New Roman"/>
                <w:lang w:val="ro-RO"/>
              </w:rPr>
            </w:r>
            <w:r>
              <w:rPr>
                <w:rFonts w:ascii="Times New Roman" w:hAnsi="Times New Roman" w:cs="Times New Roman"/>
                <w:lang w:val="ro-RO"/>
              </w:rPr>
            </w:r>
          </w:p>
        </w:tc>
        <w:tc>
          <w:tcPr>
            <w:tcBorders/>
            <w:tcW w:w="2835" w:type="dxa"/>
            <w:textDirection w:val="lrTb"/>
            <w:noWrap w:val="false"/>
          </w:tcPr>
          <w:p>
            <w:pPr>
              <w:pBdr/>
              <w:spacing/>
              <w:ind/>
              <w:jc w:val="center"/>
              <w:rPr>
                <w:rFonts w:ascii="Times New Roman" w:hAnsi="Times New Roman" w:cs="Times New Roman"/>
                <w:lang w:val="ro-RO"/>
              </w:rPr>
            </w:pPr>
            <w:r>
              <w:rPr>
                <w:rFonts w:ascii="Times New Roman" w:hAnsi="Times New Roman" w:cs="Times New Roman"/>
                <w:lang w:val="ro-RO"/>
              </w:rPr>
              <w:t xml:space="preserve">Chiriac Maxim</w:t>
            </w:r>
            <w:r>
              <w:rPr>
                <w:rFonts w:ascii="Times New Roman" w:hAnsi="Times New Roman" w:cs="Times New Roman"/>
                <w:lang w:val="ro-RO"/>
              </w:rPr>
            </w:r>
            <w:r>
              <w:rPr>
                <w:rFonts w:ascii="Times New Roman" w:hAnsi="Times New Roman" w:cs="Times New Roman"/>
                <w:lang w:val="ro-RO"/>
              </w:rPr>
            </w:r>
          </w:p>
        </w:tc>
      </w:tr>
    </w:tbl>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left"/>
        <w:rPr>
          <w:rFonts w:ascii="Times New Roman" w:hAnsi="Times New Roman" w:cs="Times New Roman"/>
          <w:lang w:val="ro-RO"/>
        </w:rPr>
      </w:pPr>
      <w:r>
        <w:rPr>
          <w:rFonts w:ascii="Times New Roman" w:hAnsi="Times New Roman" w:cs="Times New Roman"/>
          <w:lang w:val="ro-RO"/>
        </w:rPr>
      </w:r>
      <w:r>
        <w:rPr>
          <w:rFonts w:ascii="Times New Roman" w:hAnsi="Times New Roman" w:cs="Times New Roman"/>
          <w:lang w:val="ro-RO"/>
        </w:rPr>
      </w:r>
      <w:r>
        <w:rPr>
          <w:rFonts w:ascii="Times New Roman" w:hAnsi="Times New Roman" w:cs="Times New Roman"/>
          <w:lang w:val="ro-RO"/>
        </w:rPr>
      </w:r>
    </w:p>
    <w:p>
      <w:pPr>
        <w:pBdr/>
        <w:spacing/>
        <w:ind/>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Chișinău </w:t>
      </w:r>
      <w:r>
        <w:rPr>
          <w:rFonts w:ascii="Times New Roman" w:hAnsi="Times New Roman" w:cs="Times New Roman"/>
          <w:b/>
          <w:bCs/>
          <w:sz w:val="28"/>
          <w:szCs w:val="28"/>
          <w:lang w:val="ro-RO"/>
        </w:rPr>
        <w:t xml:space="preserve">202</w:t>
      </w:r>
      <w:r>
        <w:rPr>
          <w:rFonts w:ascii="Times New Roman" w:hAnsi="Times New Roman" w:cs="Times New Roman"/>
          <w:b/>
          <w:bCs/>
          <w:sz w:val="28"/>
          <w:szCs w:val="28"/>
          <w:lang w:val="ro-RO"/>
        </w:rPr>
        <w:t xml:space="preserve">5</w:t>
      </w:r>
      <w:r/>
      <w:r>
        <w:rPr>
          <w:rFonts w:ascii="Times New Roman" w:hAnsi="Times New Roman" w:cs="Times New Roman"/>
          <w:b/>
          <w:bCs/>
          <w:sz w:val="28"/>
          <w:szCs w:val="28"/>
          <w:lang w:val="ro-RO"/>
        </w:rPr>
      </w:r>
      <w:r>
        <w:rPr>
          <w:rFonts w:ascii="Times New Roman" w:hAnsi="Times New Roman" w:cs="Times New Roman"/>
          <w:b/>
          <w:bCs/>
          <w:sz w:val="28"/>
          <w:szCs w:val="28"/>
          <w:lang w:val="ro-RO"/>
        </w:rPr>
      </w:r>
      <w:r>
        <w:rPr>
          <w:rFonts w:ascii="Times New Roman" w:hAnsi="Times New Roman" w:cs="Times New Roman"/>
          <w:b/>
          <w:bCs/>
          <w:sz w:val="28"/>
          <w:szCs w:val="28"/>
          <w:lang w:val="ro-RO"/>
        </w:rPr>
      </w:r>
      <w:r>
        <w:rPr>
          <w:rFonts w:ascii="Times New Roman" w:hAnsi="Times New Roman" w:cs="Times New Roman"/>
          <w:lang w:val="ro-RO"/>
        </w:rPr>
        <w:br w:type="page" w:clear="all"/>
      </w:r>
      <w:r>
        <w:rPr>
          <w:rFonts w:ascii="Times New Roman" w:hAnsi="Times New Roman" w:cs="Times New Roman"/>
          <w:lang w:val="ro-RO"/>
        </w:rPr>
      </w:r>
      <w:r>
        <w:rPr>
          <w:rFonts w:ascii="Times New Roman" w:hAnsi="Times New Roman" w:cs="Times New Roman"/>
          <w:b/>
          <w:bCs/>
          <w:sz w:val="28"/>
          <w:szCs w:val="28"/>
          <w:lang w:val="ro-RO"/>
        </w:rPr>
      </w:r>
    </w:p>
    <w:sdt>
      <w:sdtPr>
        <w15:appearance w15:val="boundingBox"/>
        <w:id w:val="-745182399"/>
        <w:docPartObj>
          <w:docPartGallery w:val="Table of Contents"/>
          <w:docPartUnique w:val="true"/>
        </w:docPartObj>
        <w:rPr>
          <w:rFonts w:ascii="Times New Roman" w:hAnsi="Times New Roman" w:cs="Times New Roman" w:eastAsiaTheme="minorHAnsi"/>
          <w:color w:val="auto"/>
          <w:sz w:val="22"/>
          <w:szCs w:val="22"/>
          <w:lang w:val="ro-RO"/>
        </w:rPr>
      </w:sdtPr>
      <w:sdtContent>
        <w:p>
          <w:pPr>
            <w:pStyle w:val="678"/>
            <w:pBdr/>
            <w:spacing/>
            <w:ind/>
            <w:rPr>
              <w:rFonts w:ascii="Times New Roman" w:hAnsi="Times New Roman" w:cs="Times New Roman"/>
              <w:b/>
              <w:bCs/>
              <w:sz w:val="36"/>
              <w:szCs w:val="36"/>
            </w:rPr>
          </w:pPr>
          <w:r>
            <w:rPr>
              <w:rFonts w:ascii="Times New Roman" w:hAnsi="Times New Roman" w:cs="Times New Roman"/>
              <w:b/>
              <w:bCs/>
              <w:sz w:val="36"/>
              <w:szCs w:val="36"/>
              <w:lang w:val="ro-RO"/>
            </w:rPr>
            <w:t xml:space="preserve">Cuprins</w:t>
          </w:r>
          <w:r>
            <w:rPr>
              <w:rFonts w:ascii="Times New Roman" w:hAnsi="Times New Roman" w:cs="Times New Roman"/>
              <w:b/>
              <w:bCs/>
              <w:sz w:val="36"/>
              <w:szCs w:val="36"/>
              <w:lang w:val="ro-RO"/>
            </w:rPr>
          </w:r>
          <w:r>
            <w:rPr>
              <w:lang w:val="ro-RO"/>
            </w:rPr>
          </w:r>
          <w:r>
            <w:rPr>
              <w:rFonts w:ascii="Times New Roman" w:hAnsi="Times New Roman" w:cs="Times New Roman"/>
              <w:b/>
              <w:bCs/>
              <w:sz w:val="36"/>
              <w:szCs w:val="36"/>
            </w:rPr>
          </w:r>
        </w:p>
        <w:p>
          <w:pPr>
            <w:pStyle w:val="679"/>
            <w:pBdr/>
            <w:tabs>
              <w:tab w:val="left" w:leader="none" w:pos="440"/>
              <w:tab w:val="right" w:leader="dot" w:pos="10528"/>
            </w:tabs>
            <w:spacing/>
            <w:ind/>
            <w:rPr>
              <w:rFonts w:eastAsiaTheme="minorEastAsia"/>
              <w:sz w:val="24"/>
              <w:szCs w:val="24"/>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TOC \o "1-3" \h \z \u </w:instrText>
          </w:r>
          <w:r>
            <w:rPr>
              <w:rFonts w:ascii="Times New Roman" w:hAnsi="Times New Roman" w:cs="Times New Roman"/>
              <w:sz w:val="24"/>
              <w:szCs w:val="24"/>
              <w:lang w:val="ro-RO"/>
            </w:rPr>
            <w:fldChar w:fldCharType="separate"/>
          </w:r>
          <w:hyperlink w:tooltip="#_Toc121819190" w:anchor="_Toc121819190" w:history="1">
            <w:r>
              <w:rPr>
                <w:rStyle w:val="681"/>
                <w:rFonts w:ascii="Times New Roman" w:hAnsi="Times New Roman" w:cs="Times New Roman"/>
                <w:b/>
                <w:bCs/>
                <w:sz w:val="24"/>
                <w:szCs w:val="24"/>
                <w:lang w:val="ro-RO"/>
              </w:rPr>
              <w:t xml:space="preserve">1.</w:t>
            </w:r>
            <w:r>
              <w:rPr>
                <w:rFonts w:eastAsiaTheme="minorEastAsia"/>
                <w:sz w:val="24"/>
                <w:szCs w:val="24"/>
              </w:rPr>
              <w:tab/>
            </w:r>
            <w:r>
              <w:rPr>
                <w:rStyle w:val="681"/>
                <w:rFonts w:ascii="Times New Roman" w:hAnsi="Times New Roman" w:cs="Times New Roman"/>
                <w:b/>
                <w:bCs/>
                <w:sz w:val="24"/>
                <w:szCs w:val="24"/>
                <w:lang w:val="ro-RO"/>
              </w:rPr>
              <w:t xml:space="preserve">Cadrul teoretic</w:t>
            </w:r>
            <w:r>
              <w:rPr>
                <w:sz w:val="24"/>
                <w:szCs w:val="24"/>
              </w:rPr>
              <w:tab/>
            </w:r>
            <w:r>
              <w:rPr>
                <w:sz w:val="24"/>
                <w:szCs w:val="24"/>
              </w:rPr>
              <w:fldChar w:fldCharType="begin"/>
            </w:r>
            <w:r>
              <w:rPr>
                <w:sz w:val="24"/>
                <w:szCs w:val="24"/>
              </w:rPr>
              <w:instrText xml:space="preserve"> PAGEREF _Toc121819190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3</w:t>
            </w:r>
            <w:r>
              <w:rPr>
                <w:sz w:val="24"/>
                <w:szCs w:val="24"/>
              </w:rPr>
            </w:r>
            <w:r>
              <w:rPr>
                <w:sz w:val="24"/>
                <w:szCs w:val="24"/>
              </w:rPr>
              <w:fldChar w:fldCharType="end"/>
            </w:r>
          </w:hyperlink>
          <w:r>
            <w:rPr>
              <w:sz w:val="24"/>
              <w:szCs w:val="24"/>
            </w:rPr>
          </w:r>
          <w:r>
            <w:rPr>
              <w:rFonts w:eastAsiaTheme="minorEastAsia"/>
              <w:sz w:val="24"/>
              <w:szCs w:val="24"/>
            </w:rPr>
          </w:r>
        </w:p>
        <w:p>
          <w:pPr>
            <w:pStyle w:val="679"/>
            <w:pBdr/>
            <w:tabs>
              <w:tab w:val="left" w:leader="none" w:pos="440"/>
              <w:tab w:val="right" w:leader="dot" w:pos="10528"/>
            </w:tabs>
            <w:spacing/>
            <w:ind/>
            <w:rPr>
              <w:rFonts w:eastAsiaTheme="minorEastAsia"/>
              <w:sz w:val="24"/>
              <w:szCs w:val="24"/>
            </w:rPr>
          </w:pPr>
          <w:r>
            <w:rPr>
              <w:sz w:val="24"/>
              <w:szCs w:val="24"/>
            </w:rPr>
          </w:r>
          <w:hyperlink w:tooltip="#_Toc121819191" w:anchor="_Toc121819191" w:history="1">
            <w:r>
              <w:rPr>
                <w:rStyle w:val="681"/>
                <w:rFonts w:ascii="Times New Roman" w:hAnsi="Times New Roman" w:cs="Times New Roman"/>
                <w:b/>
                <w:bCs/>
                <w:sz w:val="24"/>
                <w:szCs w:val="24"/>
                <w:lang w:val="ro-RO"/>
              </w:rPr>
              <w:t xml:space="preserve">2.</w:t>
            </w:r>
            <w:r>
              <w:rPr>
                <w:rFonts w:eastAsiaTheme="minorEastAsia"/>
                <w:sz w:val="24"/>
                <w:szCs w:val="24"/>
              </w:rPr>
              <w:tab/>
            </w:r>
            <w:r>
              <w:rPr>
                <w:rStyle w:val="681"/>
                <w:rFonts w:ascii="Times New Roman" w:hAnsi="Times New Roman" w:cs="Times New Roman"/>
                <w:b/>
                <w:bCs/>
                <w:sz w:val="24"/>
                <w:szCs w:val="24"/>
                <w:lang w:val="ro-RO"/>
              </w:rPr>
              <w:t xml:space="preserve">Schemele circuitelor studiate</w:t>
            </w:r>
            <w:r>
              <w:rPr>
                <w:sz w:val="24"/>
                <w:szCs w:val="24"/>
              </w:rPr>
              <w:tab/>
            </w:r>
            <w:r>
              <w:rPr>
                <w:sz w:val="24"/>
                <w:szCs w:val="24"/>
              </w:rPr>
              <w:fldChar w:fldCharType="begin"/>
            </w:r>
            <w:r>
              <w:rPr>
                <w:sz w:val="24"/>
                <w:szCs w:val="24"/>
              </w:rPr>
              <w:instrText xml:space="preserve"> PAGEREF _Toc121819191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3</w:t>
            </w:r>
            <w:r>
              <w:rPr>
                <w:sz w:val="24"/>
                <w:szCs w:val="24"/>
              </w:rPr>
            </w:r>
            <w:r>
              <w:rPr>
                <w:sz w:val="24"/>
                <w:szCs w:val="24"/>
              </w:rPr>
              <w:fldChar w:fldCharType="end"/>
            </w:r>
          </w:hyperlink>
          <w:r>
            <w:rPr>
              <w:sz w:val="24"/>
              <w:szCs w:val="24"/>
            </w:rPr>
          </w:r>
          <w:r>
            <w:rPr>
              <w:rFonts w:eastAsiaTheme="minorEastAsia"/>
              <w:sz w:val="24"/>
              <w:szCs w:val="24"/>
            </w:rPr>
          </w:r>
        </w:p>
        <w:p>
          <w:pPr>
            <w:pStyle w:val="679"/>
            <w:pBdr/>
            <w:tabs>
              <w:tab w:val="left" w:leader="none" w:pos="440"/>
              <w:tab w:val="right" w:leader="dot" w:pos="10528"/>
            </w:tabs>
            <w:spacing/>
            <w:ind/>
            <w:rPr>
              <w:rFonts w:eastAsiaTheme="minorEastAsia"/>
              <w:sz w:val="24"/>
              <w:szCs w:val="24"/>
            </w:rPr>
          </w:pPr>
          <w:r>
            <w:rPr>
              <w:sz w:val="24"/>
              <w:szCs w:val="24"/>
            </w:rPr>
          </w:r>
          <w:hyperlink w:tooltip="#_Toc121819192" w:anchor="_Toc121819192" w:history="1">
            <w:r>
              <w:rPr>
                <w:rStyle w:val="681"/>
                <w:rFonts w:ascii="Times New Roman" w:hAnsi="Times New Roman" w:cs="Times New Roman"/>
                <w:b/>
                <w:bCs/>
                <w:sz w:val="24"/>
                <w:szCs w:val="24"/>
                <w:lang w:val="ro-RO"/>
              </w:rPr>
              <w:t xml:space="preserve">3.</w:t>
            </w:r>
            <w:r>
              <w:rPr>
                <w:rFonts w:eastAsiaTheme="minorEastAsia"/>
                <w:sz w:val="24"/>
                <w:szCs w:val="24"/>
              </w:rPr>
              <w:tab/>
            </w:r>
            <w:r>
              <w:rPr>
                <w:rStyle w:val="681"/>
                <w:rFonts w:ascii="Times New Roman" w:hAnsi="Times New Roman" w:cs="Times New Roman"/>
                <w:b/>
                <w:bCs/>
                <w:sz w:val="24"/>
                <w:szCs w:val="24"/>
                <w:lang w:val="ro-RO"/>
              </w:rPr>
              <w:t xml:space="preserve">Tabelele cu datele din experiment</w:t>
            </w:r>
            <w:r>
              <w:rPr>
                <w:sz w:val="24"/>
                <w:szCs w:val="24"/>
              </w:rPr>
              <w:tab/>
            </w:r>
            <w:r>
              <w:rPr>
                <w:sz w:val="24"/>
                <w:szCs w:val="24"/>
              </w:rPr>
              <w:fldChar w:fldCharType="begin"/>
            </w:r>
            <w:r>
              <w:rPr>
                <w:sz w:val="24"/>
                <w:szCs w:val="24"/>
              </w:rPr>
              <w:instrText xml:space="preserve"> PAGEREF _Toc121819192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3</w:t>
            </w:r>
            <w:r>
              <w:rPr>
                <w:sz w:val="24"/>
                <w:szCs w:val="24"/>
              </w:rPr>
            </w:r>
            <w:r>
              <w:rPr>
                <w:sz w:val="24"/>
                <w:szCs w:val="24"/>
              </w:rPr>
              <w:fldChar w:fldCharType="end"/>
            </w:r>
          </w:hyperlink>
          <w:r>
            <w:rPr>
              <w:sz w:val="24"/>
              <w:szCs w:val="24"/>
            </w:rPr>
          </w:r>
          <w:r>
            <w:rPr>
              <w:rFonts w:eastAsiaTheme="minorEastAsia"/>
              <w:sz w:val="24"/>
              <w:szCs w:val="24"/>
            </w:rPr>
          </w:r>
        </w:p>
        <w:p>
          <w:pPr>
            <w:pStyle w:val="679"/>
            <w:pBdr/>
            <w:tabs>
              <w:tab w:val="left" w:leader="none" w:pos="440"/>
              <w:tab w:val="right" w:leader="dot" w:pos="10528"/>
            </w:tabs>
            <w:spacing/>
            <w:ind/>
            <w:rPr>
              <w:rFonts w:eastAsiaTheme="minorEastAsia"/>
              <w:sz w:val="24"/>
              <w:szCs w:val="24"/>
            </w:rPr>
          </w:pPr>
          <w:r>
            <w:rPr>
              <w:sz w:val="24"/>
              <w:szCs w:val="24"/>
            </w:rPr>
          </w:r>
          <w:hyperlink w:tooltip="#_Toc121819193" w:anchor="_Toc121819193" w:history="1">
            <w:r>
              <w:rPr>
                <w:rStyle w:val="681"/>
                <w:rFonts w:ascii="Times New Roman" w:hAnsi="Times New Roman" w:cs="Times New Roman"/>
                <w:b/>
                <w:bCs/>
                <w:sz w:val="24"/>
                <w:szCs w:val="24"/>
                <w:lang w:val="ro-RO"/>
              </w:rPr>
              <w:t xml:space="preserve">4.</w:t>
            </w:r>
            <w:r>
              <w:rPr>
                <w:rFonts w:eastAsiaTheme="minorEastAsia"/>
                <w:sz w:val="24"/>
                <w:szCs w:val="24"/>
              </w:rPr>
              <w:tab/>
            </w:r>
            <w:r>
              <w:rPr>
                <w:rStyle w:val="681"/>
                <w:rFonts w:ascii="Times New Roman" w:hAnsi="Times New Roman" w:cs="Times New Roman"/>
                <w:b/>
                <w:bCs/>
                <w:sz w:val="24"/>
                <w:szCs w:val="24"/>
                <w:lang w:val="ro-RO"/>
              </w:rPr>
              <w:t xml:space="preserve">Caracteristicile statice de intrare și ieșire ale tranzistorului în conexiune BC si EC</w:t>
            </w:r>
            <w:r>
              <w:rPr>
                <w:sz w:val="24"/>
                <w:szCs w:val="24"/>
              </w:rPr>
              <w:tab/>
            </w:r>
            <w:r>
              <w:rPr>
                <w:sz w:val="24"/>
                <w:szCs w:val="24"/>
              </w:rPr>
              <w:fldChar w:fldCharType="begin"/>
            </w:r>
            <w:r>
              <w:rPr>
                <w:sz w:val="24"/>
                <w:szCs w:val="24"/>
              </w:rPr>
              <w:instrText xml:space="preserve"> PAGEREF _Toc121819193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4</w:t>
            </w:r>
            <w:r>
              <w:rPr>
                <w:sz w:val="24"/>
                <w:szCs w:val="24"/>
              </w:rPr>
            </w:r>
            <w:r>
              <w:rPr>
                <w:sz w:val="24"/>
                <w:szCs w:val="24"/>
              </w:rPr>
              <w:fldChar w:fldCharType="end"/>
            </w:r>
          </w:hyperlink>
          <w:r>
            <w:rPr>
              <w:sz w:val="24"/>
              <w:szCs w:val="24"/>
            </w:rPr>
          </w:r>
          <w:r>
            <w:rPr>
              <w:rFonts w:eastAsiaTheme="minorEastAsia"/>
              <w:sz w:val="24"/>
              <w:szCs w:val="24"/>
            </w:rPr>
          </w:r>
        </w:p>
        <w:p>
          <w:pPr>
            <w:pStyle w:val="679"/>
            <w:pBdr/>
            <w:tabs>
              <w:tab w:val="left" w:leader="none" w:pos="440"/>
              <w:tab w:val="right" w:leader="dot" w:pos="10528"/>
            </w:tabs>
            <w:spacing/>
            <w:ind/>
            <w:rPr>
              <w:rFonts w:eastAsiaTheme="minorEastAsia"/>
              <w:sz w:val="24"/>
              <w:szCs w:val="24"/>
            </w:rPr>
          </w:pPr>
          <w:r>
            <w:rPr>
              <w:sz w:val="24"/>
              <w:szCs w:val="24"/>
            </w:rPr>
          </w:r>
          <w:hyperlink w:tooltip="#_Toc121819194" w:anchor="_Toc121819194" w:history="1">
            <w:r>
              <w:rPr>
                <w:rStyle w:val="681"/>
                <w:rFonts w:ascii="Times New Roman" w:hAnsi="Times New Roman" w:cs="Times New Roman"/>
                <w:b/>
                <w:bCs/>
                <w:sz w:val="24"/>
                <w:szCs w:val="24"/>
                <w:lang w:val="ro-RO"/>
              </w:rPr>
              <w:t xml:space="preserve">5.</w:t>
            </w:r>
            <w:r>
              <w:rPr>
                <w:rFonts w:eastAsiaTheme="minorEastAsia"/>
                <w:sz w:val="24"/>
                <w:szCs w:val="24"/>
              </w:rPr>
              <w:tab/>
            </w:r>
            <w:r>
              <w:rPr>
                <w:rStyle w:val="681"/>
                <w:rFonts w:ascii="Times New Roman" w:hAnsi="Times New Roman" w:cs="Times New Roman"/>
                <w:b/>
                <w:bCs/>
                <w:sz w:val="24"/>
                <w:szCs w:val="24"/>
                <w:lang w:val="ro-RO"/>
              </w:rPr>
              <w:t xml:space="preserve">Valorile parametrilor h determinate din caracteristicile statice și calculate după formulele corespunzătoare.</w:t>
            </w:r>
            <w:r>
              <w:rPr>
                <w:sz w:val="24"/>
                <w:szCs w:val="24"/>
              </w:rPr>
              <w:tab/>
            </w:r>
            <w:r>
              <w:rPr>
                <w:sz w:val="24"/>
                <w:szCs w:val="24"/>
              </w:rPr>
              <w:fldChar w:fldCharType="begin"/>
            </w:r>
            <w:r>
              <w:rPr>
                <w:sz w:val="24"/>
                <w:szCs w:val="24"/>
              </w:rPr>
              <w:instrText xml:space="preserve"> PAGEREF _Toc121819194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5</w:t>
            </w:r>
            <w:r>
              <w:rPr>
                <w:sz w:val="24"/>
                <w:szCs w:val="24"/>
              </w:rPr>
            </w:r>
            <w:r>
              <w:rPr>
                <w:sz w:val="24"/>
                <w:szCs w:val="24"/>
              </w:rPr>
              <w:fldChar w:fldCharType="end"/>
            </w:r>
          </w:hyperlink>
          <w:r>
            <w:rPr>
              <w:sz w:val="24"/>
              <w:szCs w:val="24"/>
            </w:rPr>
          </w:r>
          <w:r>
            <w:rPr>
              <w:rFonts w:eastAsiaTheme="minorEastAsia"/>
              <w:sz w:val="24"/>
              <w:szCs w:val="24"/>
            </w:rPr>
          </w:r>
        </w:p>
        <w:p>
          <w:pPr>
            <w:pStyle w:val="679"/>
            <w:pBdr/>
            <w:tabs>
              <w:tab w:val="left" w:leader="none" w:pos="440"/>
              <w:tab w:val="right" w:leader="dot" w:pos="10528"/>
            </w:tabs>
            <w:spacing/>
            <w:ind/>
            <w:rPr>
              <w:rFonts w:eastAsiaTheme="minorEastAsia"/>
              <w:sz w:val="24"/>
              <w:szCs w:val="24"/>
            </w:rPr>
          </w:pPr>
          <w:r>
            <w:rPr>
              <w:sz w:val="24"/>
              <w:szCs w:val="24"/>
            </w:rPr>
          </w:r>
          <w:hyperlink w:tooltip="#_Toc121819195" w:anchor="_Toc121819195" w:history="1">
            <w:r>
              <w:rPr>
                <w:rStyle w:val="681"/>
                <w:rFonts w:ascii="Times New Roman" w:hAnsi="Times New Roman" w:cs="Times New Roman"/>
                <w:b/>
                <w:bCs/>
                <w:sz w:val="24"/>
                <w:szCs w:val="24"/>
                <w:lang w:val="ro-RO"/>
              </w:rPr>
              <w:t xml:space="preserve">6.</w:t>
            </w:r>
            <w:r>
              <w:rPr>
                <w:rFonts w:eastAsiaTheme="minorEastAsia"/>
                <w:sz w:val="24"/>
                <w:szCs w:val="24"/>
              </w:rPr>
              <w:tab/>
            </w:r>
            <w:r>
              <w:rPr>
                <w:rStyle w:val="681"/>
                <w:rFonts w:ascii="Times New Roman" w:hAnsi="Times New Roman" w:cs="Times New Roman"/>
                <w:b/>
                <w:bCs/>
                <w:sz w:val="24"/>
                <w:szCs w:val="24"/>
                <w:lang w:val="ro-RO"/>
              </w:rPr>
              <w:t xml:space="preserve">Concluzii</w:t>
            </w:r>
            <w:r>
              <w:rPr>
                <w:sz w:val="24"/>
                <w:szCs w:val="24"/>
              </w:rPr>
              <w:tab/>
            </w:r>
            <w:r>
              <w:rPr>
                <w:sz w:val="24"/>
                <w:szCs w:val="24"/>
              </w:rPr>
              <w:fldChar w:fldCharType="begin"/>
            </w:r>
            <w:r>
              <w:rPr>
                <w:sz w:val="24"/>
                <w:szCs w:val="24"/>
              </w:rPr>
              <w:instrText xml:space="preserve"> PAGEREF _Toc121819195 \h </w:instrText>
            </w:r>
            <w:r>
              <w:rPr>
                <w:sz w:val="24"/>
                <w:szCs w:val="24"/>
              </w:rPr>
            </w:r>
            <w:r>
              <w:rPr>
                <w:sz w:val="24"/>
                <w:szCs w:val="24"/>
              </w:rPr>
              <w:fldChar w:fldCharType="separate"/>
            </w:r>
            <w:r>
              <w:rPr>
                <w:rStyle w:val="681"/>
                <w:rFonts w:ascii="Times New Roman" w:hAnsi="Times New Roman" w:cs="Times New Roman"/>
                <w:b/>
                <w:bCs/>
                <w:sz w:val="24"/>
                <w:szCs w:val="24"/>
                <w:lang w:val="ro-RO"/>
              </w:rPr>
              <w:t xml:space="preserve">6</w:t>
            </w:r>
            <w:r>
              <w:rPr>
                <w:sz w:val="24"/>
                <w:szCs w:val="24"/>
              </w:rPr>
            </w:r>
            <w:r>
              <w:rPr>
                <w:sz w:val="24"/>
                <w:szCs w:val="24"/>
              </w:rPr>
              <w:fldChar w:fldCharType="end"/>
            </w:r>
          </w:hyperlink>
          <w:r>
            <w:rPr>
              <w:sz w:val="24"/>
              <w:szCs w:val="24"/>
            </w:rPr>
          </w:r>
          <w:r>
            <w:rPr>
              <w:rFonts w:eastAsiaTheme="minorEastAsia"/>
              <w:sz w:val="24"/>
              <w:szCs w:val="24"/>
            </w:rPr>
          </w:r>
        </w:p>
        <w:p>
          <w:pPr>
            <w:pBdr/>
            <w:spacing/>
            <w:ind/>
            <w:rPr>
              <w:rFonts w:ascii="Times New Roman" w:hAnsi="Times New Roman" w:cs="Times New Roman"/>
              <w:lang w:val="ro-RO"/>
            </w:rPr>
          </w:pPr>
          <w:r>
            <w:rPr>
              <w:rFonts w:ascii="Times New Roman" w:hAnsi="Times New Roman" w:cs="Times New Roman"/>
              <w:b/>
              <w:bCs/>
              <w:sz w:val="24"/>
              <w:szCs w:val="24"/>
              <w:lang w:val="ro-RO"/>
            </w:rPr>
            <w:fldChar w:fldCharType="end"/>
          </w:r>
          <w:r>
            <w:rPr>
              <w:rFonts w:ascii="Times New Roman" w:hAnsi="Times New Roman" w:cs="Times New Roman"/>
              <w:lang w:val="ro-RO"/>
            </w:rPr>
          </w:r>
        </w:p>
      </w:sdtContent>
    </w:sdt>
    <w:p>
      <w:pPr>
        <w:pBdr/>
        <w:spacing/>
        <w:ind/>
        <w:rPr>
          <w:rFonts w:ascii="Times New Roman" w:hAnsi="Times New Roman" w:cs="Times New Roman"/>
          <w:lang w:val="ro-RO"/>
        </w:rPr>
      </w:pPr>
      <w:r>
        <w:rPr>
          <w:rFonts w:ascii="Times New Roman" w:hAnsi="Times New Roman" w:cs="Times New Roman"/>
          <w:lang w:val="ro-RO"/>
        </w:rPr>
        <w:br w:type="page" w:clear="all"/>
      </w:r>
      <w:r>
        <w:rPr>
          <w:rFonts w:ascii="Times New Roman" w:hAnsi="Times New Roman" w:cs="Times New Roman"/>
          <w:lang w:val="ro-RO"/>
        </w:rPr>
      </w:r>
    </w:p>
    <w:tbl>
      <w:tblPr>
        <w:tblStyle w:val="675"/>
        <w:tblW w:w="0" w:type="auto"/>
        <w:jc w:val="center"/>
        <w:tblBorders/>
        <w:tblLook w:val="04A0" w:firstRow="1" w:lastRow="0" w:firstColumn="1" w:lastColumn="0" w:noHBand="0" w:noVBand="1"/>
      </w:tblPr>
      <w:tblGrid>
        <w:gridCol w:w="5196"/>
        <w:gridCol w:w="5332"/>
      </w:tblGrid>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b/>
                <w:bCs/>
                <w:sz w:val="32"/>
                <w:szCs w:val="32"/>
                <w:lang w:val="ro-RO"/>
              </w:rPr>
            </w:pPr>
            <w:r/>
            <w:bookmarkStart w:id="1" w:name="_Toc121819190"/>
            <w:r>
              <w:rPr>
                <w:rFonts w:ascii="Times New Roman" w:hAnsi="Times New Roman" w:cs="Times New Roman"/>
                <w:b/>
                <w:bCs/>
                <w:sz w:val="32"/>
                <w:szCs w:val="32"/>
                <w:lang w:val="ro-RO"/>
              </w:rPr>
              <w:t xml:space="preserve">Cadrul teoretic</w:t>
            </w:r>
            <w:bookmarkEnd w:id="1"/>
            <w:r/>
            <w:r>
              <w:rPr>
                <w:rFonts w:ascii="Times New Roman" w:hAnsi="Times New Roman" w:cs="Times New Roman"/>
                <w:b/>
                <w:bCs/>
                <w:sz w:val="32"/>
                <w:szCs w:val="32"/>
                <w:lang w:val="ro-RO"/>
              </w:rPr>
            </w:r>
          </w:p>
          <w:p>
            <w:pPr>
              <w:pBdr/>
              <w:spacing/>
              <w:ind/>
              <w:jc w:val="center"/>
              <w:rPr>
                <w:rFonts w:ascii="Times New Roman" w:hAnsi="Times New Roman" w:cs="Times New Roman"/>
                <w:sz w:val="32"/>
                <w:szCs w:val="32"/>
                <w:lang w:val="ro-RO"/>
              </w:rPr>
            </w:pPr>
            <w:r>
              <w:rPr>
                <w:rFonts w:ascii="Times New Roman" w:hAnsi="Times New Roman" w:cs="Times New Roman"/>
                <w:sz w:val="32"/>
                <w:szCs w:val="32"/>
                <w:lang w:val="ro-RO"/>
              </w:rPr>
            </w:r>
            <w:r>
              <w:rPr>
                <w:rFonts w:ascii="Times New Roman" w:hAnsi="Times New Roman" w:cs="Times New Roman"/>
                <w:sz w:val="32"/>
                <w:szCs w:val="32"/>
                <w:lang w:val="ro-RO"/>
              </w:rPr>
            </w:r>
          </w:p>
        </w:tc>
      </w:tr>
      <w:tr>
        <w:trPr>
          <w:jc w:val="center"/>
        </w:trPr>
        <w:tc>
          <w:tcPr>
            <w:gridSpan w:val="2"/>
            <w:tcBorders/>
            <w:tcW w:w="10528" w:type="dxa"/>
            <w:textDirection w:val="lrTb"/>
            <w:noWrap w:val="false"/>
          </w:tcPr>
          <w:p>
            <w:pPr>
              <w:pBdr/>
              <w:spacing w:line="360" w:lineRule="auto"/>
              <w:ind/>
              <w:jc w:val="both"/>
              <w:rPr>
                <w:rFonts w:ascii="Times New Roman" w:hAnsi="Times New Roman" w:cs="Times New Roman"/>
                <w:sz w:val="24"/>
                <w:szCs w:val="24"/>
              </w:rPr>
            </w:pPr>
            <w:r>
              <w:rPr>
                <w:rFonts w:ascii="Times New Roman" w:hAnsi="Times New Roman" w:cs="Times New Roman"/>
                <w:b/>
                <w:bCs/>
                <w:sz w:val="24"/>
                <w:szCs w:val="24"/>
                <w:lang w:val="ro-RO"/>
              </w:rPr>
              <w:t xml:space="preserve">Tema:</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Studierea tranzistoarelor bipolare</w:t>
            </w:r>
            <w:r>
              <w:rPr>
                <w:rFonts w:ascii="Times New Roman" w:hAnsi="Times New Roman" w:cs="Times New Roman"/>
                <w:sz w:val="24"/>
                <w:szCs w:val="24"/>
                <w:lang w:val="ro-RO"/>
              </w:rPr>
            </w:r>
          </w:p>
          <w:p>
            <w:pPr>
              <w:pBdr/>
              <w:spacing w:line="360" w:lineRule="auto"/>
              <w:ind/>
              <w:jc w:val="both"/>
              <w:rPr>
                <w:rFonts w:ascii="Times New Roman" w:hAnsi="Times New Roman" w:cs="Times New Roman"/>
                <w:sz w:val="24"/>
                <w:szCs w:val="24"/>
              </w:rPr>
            </w:pPr>
            <w:r>
              <w:rPr>
                <w:rFonts w:ascii="Times New Roman" w:hAnsi="Times New Roman" w:cs="Times New Roman"/>
                <w:b/>
                <w:bCs/>
                <w:sz w:val="24"/>
                <w:szCs w:val="24"/>
                <w:lang w:val="ro-RO"/>
              </w:rPr>
              <w:t xml:space="preserve">Scopul lucrării:</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ridicarea caracteristicilor statice ale tranzistorului</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bipolar în conexiune cu baza comună (BC) și cu emitorul comun</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(EC) și determinarea parametrilor semnalelor mici „h".</w:t>
            </w:r>
            <w:r>
              <w:rPr>
                <w:rFonts w:ascii="Times New Roman" w:hAnsi="Times New Roman" w:cs="Times New Roman"/>
                <w:sz w:val="24"/>
                <w:szCs w:val="24"/>
                <w:lang w:val="ro-RO"/>
              </w:rPr>
            </w:r>
          </w:p>
        </w:tc>
      </w:tr>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sz w:val="32"/>
                <w:szCs w:val="32"/>
                <w:lang w:val="ro-RO"/>
              </w:rPr>
            </w:pPr>
            <w:r/>
            <w:bookmarkStart w:id="2" w:name="_Toc121819191"/>
            <w:r>
              <w:rPr>
                <w:rFonts w:ascii="Times New Roman" w:hAnsi="Times New Roman" w:cs="Times New Roman"/>
                <w:b/>
                <w:bCs/>
                <w:sz w:val="32"/>
                <w:szCs w:val="32"/>
                <w:lang w:val="ro-RO"/>
              </w:rPr>
              <w:t xml:space="preserve">Schemele circuitelor studiate</w:t>
            </w:r>
            <w:bookmarkEnd w:id="2"/>
            <w:r/>
            <w:r>
              <w:rPr>
                <w:rFonts w:ascii="Times New Roman" w:hAnsi="Times New Roman" w:cs="Times New Roman"/>
                <w:sz w:val="32"/>
                <w:szCs w:val="32"/>
                <w:lang w:val="ro-RO"/>
              </w:rPr>
            </w:r>
          </w:p>
        </w:tc>
      </w:tr>
      <w:tr>
        <w:trPr>
          <w:jc w:val="center"/>
        </w:trPr>
        <w:tc>
          <w:tcPr>
            <w:gridSpan w:val="2"/>
            <w:tcBorders/>
            <w:tcW w:w="10528" w:type="dxa"/>
            <w:textDirection w:val="lrTb"/>
            <w:noWrap w:val="false"/>
          </w:tcPr>
          <w:p>
            <w:pPr>
              <w:pBdr/>
              <w:spacing/>
              <w:ind/>
              <w:rPr>
                <w:rFonts w:ascii="Times New Roman" w:hAnsi="Times New Roman" w:cs="Times New Roman"/>
                <w:b/>
                <w:bCs/>
                <w:sz w:val="32"/>
                <w:szCs w:val="32"/>
                <w:lang w:val="ro-RO"/>
              </w:rPr>
            </w:pPr>
            <w:r>
              <w:rPr>
                <w:rFonts w:ascii="Times New Roman" w:hAnsi="Times New Roman" w:cs="Times New Roman"/>
                <w:b/>
                <w:bCs/>
                <w:sz w:val="32"/>
                <w:szCs w:val="32"/>
                <w:lang w:val="ro-RO"/>
              </w:rPr>
            </w:r>
            <w:r>
              <w:rPr>
                <w:rFonts w:ascii="Times New Roman" w:hAnsi="Times New Roman" w:cs="Times New Roman"/>
                <w:b/>
                <w:bCs/>
                <w:sz w:val="32"/>
                <w:szCs w:val="32"/>
                <w:lang w:val="ro-RO"/>
              </w:rPr>
              <mc:AlternateContent>
                <mc:Choice Requires="wpg">
                  <w:drawing>
                    <wp:inline xmlns:wp="http://schemas.openxmlformats.org/drawingml/2006/wordprocessingDrawing" distT="0" distB="0" distL="0" distR="0">
                      <wp:extent cx="5820587" cy="2229161"/>
                      <wp:effectExtent l="0" t="0" r="889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99779" name=""/>
                              <pic:cNvPicPr>
                                <a:picLocks noChangeAspect="1"/>
                              </pic:cNvPicPr>
                              <pic:nvPr/>
                            </pic:nvPicPr>
                            <pic:blipFill>
                              <a:blip r:embed="rId11"/>
                              <a:stretch/>
                            </pic:blipFill>
                            <pic:spPr bwMode="auto">
                              <a:xfrm>
                                <a:off x="0" y="0"/>
                                <a:ext cx="5820586" cy="22291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8.31pt;height:175.52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rPr>
                <w:rFonts w:ascii="Times New Roman" w:hAnsi="Times New Roman" w:cs="Times New Roman"/>
                <w:b/>
                <w:bCs/>
                <w:sz w:val="32"/>
                <w:szCs w:val="32"/>
                <w:lang w:val="ro-RO"/>
              </w:rPr>
            </w:pPr>
            <w:r>
              <w:rPr>
                <w:rFonts w:ascii="Times New Roman" w:hAnsi="Times New Roman" w:cs="Times New Roman"/>
                <w:b/>
                <w:bCs/>
                <w:sz w:val="32"/>
                <w:szCs w:val="32"/>
                <w:lang w:val="ro-RO"/>
              </w:rPr>
              <mc:AlternateContent>
                <mc:Choice Requires="wpg">
                  <w:drawing>
                    <wp:inline xmlns:wp="http://schemas.openxmlformats.org/drawingml/2006/wordprocessingDrawing" distT="0" distB="0" distL="0" distR="0">
                      <wp:extent cx="6076446" cy="2390038"/>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rcRect l="0" t="4945" r="0" b="0"/>
                              <a:stretch/>
                            </pic:blipFill>
                            <pic:spPr bwMode="auto">
                              <a:xfrm>
                                <a:off x="0" y="0"/>
                                <a:ext cx="6077798" cy="2390570"/>
                              </a:xfrm>
                              <a:prstGeom prst="rect">
                                <a:avLst/>
                              </a:prstGeom>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8.46pt;height:188.19pt;mso-wrap-distance-left:0.00pt;mso-wrap-distance-top:0.00pt;mso-wrap-distance-right:0.00pt;mso-wrap-distance-bottom:0.00pt;z-index:1;" stroked="f">
                      <v:imagedata r:id="rId12" o:title=""/>
                      <o:lock v:ext="edit" rotation="t"/>
                    </v:shape>
                  </w:pict>
                </mc:Fallback>
              </mc:AlternateContent>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b/>
                <w:bCs/>
                <w:sz w:val="32"/>
                <w:szCs w:val="32"/>
                <w:lang w:val="ro-RO"/>
              </w:rPr>
            </w:pPr>
            <w:r/>
            <w:bookmarkStart w:id="3" w:name="_Toc121819192"/>
            <w:r>
              <w:rPr>
                <w:rFonts w:ascii="Times New Roman" w:hAnsi="Times New Roman" w:cs="Times New Roman"/>
                <w:b/>
                <w:bCs/>
                <w:sz w:val="32"/>
                <w:szCs w:val="32"/>
                <w:lang w:val="ro-RO"/>
              </w:rPr>
              <w:t xml:space="preserve">Tabelele cu datele din experiment</w:t>
            </w:r>
            <w:bookmarkEnd w:id="3"/>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Tabelul 5.1</w:t>
            </w:r>
            <w:r>
              <w:rPr>
                <w:rFonts w:ascii="Times New Roman" w:hAnsi="Times New Roman" w:cs="Times New Roman"/>
                <w:b/>
                <w:bCs/>
                <w:sz w:val="28"/>
                <w:szCs w:val="28"/>
                <w:lang w:val="ro-RO"/>
              </w:rPr>
            </w:r>
          </w:p>
          <w:tbl>
            <w:tblPr>
              <w:tblStyle w:val="675"/>
              <w:tblW w:w="0" w:type="auto"/>
              <w:tblBorders/>
              <w:tblLook w:val="04A0" w:firstRow="1" w:lastRow="0" w:firstColumn="1" w:lastColumn="0" w:noHBand="0" w:noVBand="1"/>
            </w:tblPr>
            <w:tblGrid>
              <w:gridCol w:w="1266"/>
              <w:gridCol w:w="706"/>
              <w:gridCol w:w="717"/>
              <w:gridCol w:w="708"/>
              <w:gridCol w:w="709"/>
              <w:gridCol w:w="851"/>
              <w:gridCol w:w="850"/>
              <w:gridCol w:w="851"/>
              <w:gridCol w:w="850"/>
              <w:gridCol w:w="709"/>
              <w:gridCol w:w="709"/>
              <w:gridCol w:w="708"/>
            </w:tblGrid>
            <w:tr>
              <w:trPr/>
              <w:tc>
                <w:tcPr>
                  <w:tcBorders/>
                  <w:tcW w:w="1266" w:type="dxa"/>
                  <w:vAlign w:val="bottom"/>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U</w:t>
                  </w:r>
                  <w:r>
                    <w:rPr>
                      <w:rFonts w:ascii="Times New Roman" w:hAnsi="Times New Roman" w:cs="Times New Roman"/>
                      <w:b/>
                      <w:bCs/>
                      <w:color w:val="000000"/>
                      <w:sz w:val="24"/>
                      <w:szCs w:val="24"/>
                      <w:vertAlign w:val="subscript"/>
                      <w:lang w:val="ro-RO"/>
                    </w:rPr>
                    <w:t xml:space="preserve">EB</w:t>
                  </w:r>
                  <w:r>
                    <w:rPr>
                      <w:rFonts w:ascii="Times New Roman" w:hAnsi="Times New Roman" w:cs="Times New Roman"/>
                      <w:b/>
                      <w:bCs/>
                      <w:color w:val="000000"/>
                      <w:sz w:val="24"/>
                      <w:szCs w:val="24"/>
                      <w:lang w:val="ro-RO"/>
                    </w:rPr>
                    <w:t xml:space="preserve">, mV</w:t>
                  </w:r>
                  <w:r>
                    <w:rPr>
                      <w:rFonts w:ascii="Times New Roman" w:hAnsi="Times New Roman" w:cs="Times New Roman"/>
                      <w:b/>
                      <w:bCs/>
                      <w:sz w:val="28"/>
                      <w:szCs w:val="28"/>
                      <w:lang w:val="ro-RO"/>
                    </w:rPr>
                  </w:r>
                </w:p>
              </w:tc>
              <w:tc>
                <w:tcPr>
                  <w:tcBorders/>
                  <w:tcW w:w="706"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20</w:t>
                  </w:r>
                  <w:r>
                    <w:rPr>
                      <w:rFonts w:ascii="Times New Roman" w:hAnsi="Times New Roman" w:cs="Times New Roman"/>
                      <w:b/>
                      <w:bCs/>
                      <w:sz w:val="28"/>
                      <w:szCs w:val="28"/>
                      <w:lang w:val="ro-RO"/>
                    </w:rPr>
                  </w:r>
                </w:p>
              </w:tc>
              <w:tc>
                <w:tcPr>
                  <w:tcBorders/>
                  <w:tcW w:w="717"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40</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60</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80</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100</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120</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140</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160</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200</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250</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300</w:t>
                  </w:r>
                  <w:r>
                    <w:rPr>
                      <w:rFonts w:ascii="Times New Roman" w:hAnsi="Times New Roman" w:cs="Times New Roman"/>
                      <w:b/>
                      <w:bCs/>
                      <w:sz w:val="28"/>
                      <w:szCs w:val="28"/>
                      <w:lang w:val="ro-RO"/>
                    </w:rPr>
                  </w:r>
                </w:p>
              </w:tc>
            </w:tr>
            <w:tr>
              <w:trPr/>
              <w:tc>
                <w:tcPr>
                  <w:tcBorders/>
                  <w:tcW w:w="1266" w:type="dxa"/>
                  <w:vAlign w:val="bottom"/>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I</w:t>
                  </w:r>
                  <w:r>
                    <w:rPr>
                      <w:rFonts w:ascii="Times New Roman" w:hAnsi="Times New Roman" w:cs="Times New Roman"/>
                      <w:b/>
                      <w:bCs/>
                      <w:color w:val="000000"/>
                      <w:sz w:val="24"/>
                      <w:szCs w:val="24"/>
                      <w:vertAlign w:val="subscript"/>
                      <w:lang w:val="ro-RO"/>
                    </w:rPr>
                    <w:t xml:space="preserve">E</w:t>
                  </w:r>
                  <w:r>
                    <w:rPr>
                      <w:rFonts w:ascii="Times New Roman" w:hAnsi="Times New Roman" w:cs="Times New Roman"/>
                      <w:b/>
                      <w:bCs/>
                      <w:color w:val="000000"/>
                      <w:sz w:val="24"/>
                      <w:szCs w:val="24"/>
                      <w:lang w:val="ro-RO"/>
                    </w:rPr>
                    <w:t xml:space="preserve">, mA, U=0V</w:t>
                  </w:r>
                  <w:r>
                    <w:rPr>
                      <w:rFonts w:ascii="Times New Roman" w:hAnsi="Times New Roman" w:cs="Times New Roman"/>
                      <w:b/>
                      <w:bCs/>
                      <w:sz w:val="28"/>
                      <w:szCs w:val="28"/>
                      <w:lang w:val="ro-RO"/>
                    </w:rPr>
                  </w:r>
                </w:p>
              </w:tc>
              <w:tc>
                <w:tcPr>
                  <w:tcBorders/>
                  <w:tcW w:w="706"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w:t>
                  </w:r>
                  <w:r>
                    <w:rPr>
                      <w:rFonts w:ascii="Times New Roman" w:hAnsi="Times New Roman" w:cs="Times New Roman"/>
                      <w:b/>
                      <w:bCs/>
                      <w:sz w:val="28"/>
                      <w:szCs w:val="28"/>
                      <w:lang w:val="ro-RO"/>
                    </w:rPr>
                  </w:r>
                </w:p>
              </w:tc>
              <w:tc>
                <w:tcPr>
                  <w:tcBorders/>
                  <w:tcW w:w="717"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0.02</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0.06</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0.13</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0.3</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0.61</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1.62</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2.97</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3.7</w:t>
                  </w:r>
                  <w:r>
                    <w:rPr>
                      <w:rFonts w:ascii="Times New Roman" w:hAnsi="Times New Roman" w:cs="Times New Roman"/>
                      <w:b/>
                      <w:bCs/>
                      <w:sz w:val="28"/>
                      <w:szCs w:val="28"/>
                      <w:lang w:val="ro-RO"/>
                    </w:rPr>
                  </w:r>
                </w:p>
              </w:tc>
            </w:tr>
            <w:tr>
              <w:trPr/>
              <w:tc>
                <w:tcPr>
                  <w:tcBorders/>
                  <w:tcW w:w="1266" w:type="dxa"/>
                  <w:vAlign w:val="bottom"/>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4"/>
                      <w:szCs w:val="24"/>
                      <w:lang w:val="ro-RO"/>
                    </w:rPr>
                    <w:t xml:space="preserve">IE, mA, U=-5V</w:t>
                  </w:r>
                  <w:r>
                    <w:rPr>
                      <w:rFonts w:ascii="Times New Roman" w:hAnsi="Times New Roman" w:cs="Times New Roman"/>
                      <w:b/>
                      <w:bCs/>
                      <w:sz w:val="28"/>
                      <w:szCs w:val="28"/>
                      <w:lang w:val="ro-RO"/>
                    </w:rPr>
                  </w:r>
                </w:p>
              </w:tc>
              <w:tc>
                <w:tcPr>
                  <w:tcBorders/>
                  <w:tcW w:w="706"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w:t>
                  </w:r>
                  <w:r>
                    <w:rPr>
                      <w:rFonts w:ascii="Times New Roman" w:hAnsi="Times New Roman" w:cs="Times New Roman"/>
                      <w:b/>
                      <w:bCs/>
                      <w:sz w:val="28"/>
                      <w:szCs w:val="28"/>
                      <w:lang w:val="ro-RO"/>
                    </w:rPr>
                  </w:r>
                </w:p>
              </w:tc>
              <w:tc>
                <w:tcPr>
                  <w:tcBorders/>
                  <w:tcW w:w="717"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0.01</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0.02</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0.06</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0.17</w:t>
                  </w:r>
                  <w:r>
                    <w:rPr>
                      <w:rFonts w:ascii="Times New Roman" w:hAnsi="Times New Roman" w:cs="Times New Roman"/>
                      <w:b/>
                      <w:bCs/>
                      <w:sz w:val="28"/>
                      <w:szCs w:val="28"/>
                      <w:lang w:val="ro-RO"/>
                    </w:rPr>
                  </w:r>
                </w:p>
              </w:tc>
              <w:tc>
                <w:tcPr>
                  <w:tcBorders/>
                  <w:tcW w:w="851"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0.28</w:t>
                  </w:r>
                  <w:r>
                    <w:rPr>
                      <w:rFonts w:ascii="Times New Roman" w:hAnsi="Times New Roman" w:cs="Times New Roman"/>
                      <w:b/>
                      <w:bCs/>
                      <w:sz w:val="28"/>
                      <w:szCs w:val="28"/>
                      <w:lang w:val="ro-RO"/>
                    </w:rPr>
                  </w:r>
                </w:p>
              </w:tc>
              <w:tc>
                <w:tcPr>
                  <w:tcBorders/>
                  <w:tcW w:w="850"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0.66</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2.57</w:t>
                  </w:r>
                  <w:r>
                    <w:rPr>
                      <w:rFonts w:ascii="Times New Roman" w:hAnsi="Times New Roman" w:cs="Times New Roman"/>
                      <w:b/>
                      <w:bCs/>
                      <w:sz w:val="28"/>
                      <w:szCs w:val="28"/>
                      <w:lang w:val="ro-RO"/>
                    </w:rPr>
                  </w:r>
                </w:p>
              </w:tc>
              <w:tc>
                <w:tcPr>
                  <w:tcBorders/>
                  <w:tcW w:w="709"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3.92</w:t>
                  </w:r>
                  <w:r>
                    <w:rPr>
                      <w:rFonts w:ascii="Times New Roman" w:hAnsi="Times New Roman" w:cs="Times New Roman"/>
                      <w:b/>
                      <w:bCs/>
                      <w:sz w:val="28"/>
                      <w:szCs w:val="28"/>
                      <w:lang w:val="ro-RO"/>
                    </w:rPr>
                  </w:r>
                </w:p>
              </w:tc>
              <w:tc>
                <w:tcPr>
                  <w:tcBorders/>
                  <w:tcW w:w="708"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4"/>
                      <w:szCs w:val="24"/>
                      <w:lang w:val="ro-RO"/>
                    </w:rPr>
                    <w:t xml:space="preserve">5.3</w:t>
                  </w:r>
                  <w:r>
                    <w:rPr>
                      <w:rFonts w:ascii="Times New Roman" w:hAnsi="Times New Roman" w:cs="Times New Roman"/>
                      <w:b/>
                      <w:bCs/>
                      <w:sz w:val="28"/>
                      <w:szCs w:val="28"/>
                      <w:lang w:val="ro-RO"/>
                    </w:rPr>
                  </w:r>
                </w:p>
              </w:tc>
            </w:tr>
          </w:tbl>
          <w:p>
            <w:pPr>
              <w:pBdr/>
              <w:spacing/>
              <w:ind/>
              <w:outlineLvl w:val="0"/>
              <w:rPr>
                <w:rFonts w:ascii="Times New Roman" w:hAnsi="Times New Roman" w:cs="Times New Roman"/>
                <w:b/>
                <w:bCs/>
                <w:sz w:val="32"/>
                <w:szCs w:val="32"/>
                <w:lang w:val="ro-RO"/>
              </w:rPr>
            </w:pP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Tabelul 5.2</w:t>
            </w:r>
            <w:r>
              <w:rPr>
                <w:rFonts w:ascii="Times New Roman" w:hAnsi="Times New Roman" w:cs="Times New Roman"/>
                <w:b/>
                <w:bCs/>
                <w:sz w:val="28"/>
                <w:szCs w:val="28"/>
                <w:lang w:val="ro-RO"/>
              </w:rPr>
            </w:r>
          </w:p>
          <w:tbl>
            <w:tblPr>
              <w:tblStyle w:val="675"/>
              <w:tblW w:w="0" w:type="auto"/>
              <w:tblBorders/>
              <w:tblLook w:val="04A0" w:firstRow="1" w:lastRow="0" w:firstColumn="1" w:lastColumn="0" w:noHBand="0" w:noVBand="1"/>
            </w:tblPr>
            <w:tblGrid>
              <w:gridCol w:w="1203"/>
              <w:gridCol w:w="1129"/>
              <w:gridCol w:w="1129"/>
              <w:gridCol w:w="1150"/>
              <w:gridCol w:w="1129"/>
              <w:gridCol w:w="1151"/>
              <w:gridCol w:w="1151"/>
              <w:gridCol w:w="1130"/>
              <w:gridCol w:w="1130"/>
            </w:tblGrid>
            <w:tr>
              <w:trPr/>
              <w:tc>
                <w:tcPr>
                  <w:tcBorders/>
                  <w:tcW w:w="1204" w:type="dxa"/>
                  <w:vAlign w:val="bottom"/>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U</w:t>
                  </w:r>
                  <w:r>
                    <w:rPr>
                      <w:rFonts w:ascii="Times New Roman" w:hAnsi="Times New Roman" w:cs="Times New Roman"/>
                      <w:b/>
                      <w:bCs/>
                      <w:color w:val="000000"/>
                      <w:sz w:val="28"/>
                      <w:szCs w:val="28"/>
                      <w:vertAlign w:val="subscript"/>
                    </w:rPr>
                    <w:t xml:space="preserve">CB</w:t>
                  </w:r>
                  <w:r>
                    <w:rPr>
                      <w:rFonts w:ascii="Times New Roman" w:hAnsi="Times New Roman" w:cs="Times New Roman"/>
                      <w:b/>
                      <w:bCs/>
                      <w:color w:val="000000"/>
                      <w:sz w:val="28"/>
                      <w:szCs w:val="28"/>
                    </w:rPr>
                    <w:t xml:space="preserve">, V</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0</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2</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4</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6</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8</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10</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12</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14</w:t>
                  </w:r>
                  <w:r>
                    <w:rPr>
                      <w:rFonts w:ascii="Times New Roman" w:hAnsi="Times New Roman" w:cs="Times New Roman"/>
                      <w:b/>
                      <w:bCs/>
                      <w:sz w:val="28"/>
                      <w:szCs w:val="28"/>
                      <w:lang w:val="ro-RO"/>
                    </w:rPr>
                  </w:r>
                </w:p>
              </w:tc>
            </w:tr>
            <w:tr>
              <w:trPr/>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I</w:t>
                  </w:r>
                  <w:r>
                    <w:rPr>
                      <w:rFonts w:ascii="Times New Roman" w:hAnsi="Times New Roman" w:cs="Times New Roman"/>
                      <w:b/>
                      <w:bCs/>
                      <w:color w:val="000000"/>
                      <w:sz w:val="28"/>
                      <w:szCs w:val="28"/>
                      <w:vertAlign w:val="subscript"/>
                    </w:rPr>
                    <w:t xml:space="preserve">C</w:t>
                  </w:r>
                  <w:r>
                    <w:rPr>
                      <w:rFonts w:ascii="Times New Roman" w:hAnsi="Times New Roman" w:cs="Times New Roman"/>
                      <w:b/>
                      <w:bCs/>
                      <w:color w:val="000000"/>
                      <w:sz w:val="28"/>
                      <w:szCs w:val="28"/>
                    </w:rPr>
                    <w:t xml:space="preserve">, mA, I=5mA</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3.6</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4.79</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5.05</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5.12</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5.2</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5.25</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5.3</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5.37</w:t>
                  </w:r>
                  <w:r>
                    <w:rPr>
                      <w:rFonts w:ascii="Times New Roman" w:hAnsi="Times New Roman" w:cs="Times New Roman"/>
                      <w:b/>
                      <w:bCs/>
                      <w:sz w:val="28"/>
                      <w:szCs w:val="28"/>
                      <w:lang w:val="ro-RO"/>
                    </w:rPr>
                  </w:r>
                </w:p>
              </w:tc>
            </w:tr>
            <w:tr>
              <w:trPr/>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b/>
                      <w:bCs/>
                      <w:color w:val="000000"/>
                      <w:sz w:val="28"/>
                      <w:szCs w:val="28"/>
                    </w:rPr>
                    <w:t xml:space="preserve">IC, mA, I=10mA</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6.82</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9.66</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10.23</w:t>
                  </w:r>
                  <w:r>
                    <w:rPr>
                      <w:rFonts w:ascii="Times New Roman" w:hAnsi="Times New Roman" w:cs="Times New Roman"/>
                      <w:b/>
                      <w:bCs/>
                      <w:sz w:val="28"/>
                      <w:szCs w:val="28"/>
                      <w:lang w:val="ro-RO"/>
                    </w:rPr>
                  </w:r>
                </w:p>
              </w:tc>
              <w:tc>
                <w:tcPr>
                  <w:tcBorders/>
                  <w:tcW w:w="1204"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10.4</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10.62</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10.79</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10.9</w:t>
                  </w:r>
                  <w:r>
                    <w:rPr>
                      <w:rFonts w:ascii="Times New Roman" w:hAnsi="Times New Roman" w:cs="Times New Roman"/>
                      <w:b/>
                      <w:bCs/>
                      <w:sz w:val="28"/>
                      <w:szCs w:val="28"/>
                      <w:lang w:val="ro-RO"/>
                    </w:rPr>
                  </w:r>
                </w:p>
              </w:tc>
              <w:tc>
                <w:tcPr>
                  <w:tcBorders/>
                  <w:tcW w:w="1205" w:type="dxa"/>
                  <w:vAlign w:val="center"/>
                  <w:textDirection w:val="lrTb"/>
                  <w:noWrap w:val="false"/>
                </w:tcPr>
                <w:p>
                  <w:pPr>
                    <w:pBdr/>
                    <w:spacing/>
                    <w:ind/>
                    <w:jc w:val="both"/>
                    <w:rPr>
                      <w:rFonts w:ascii="Times New Roman" w:hAnsi="Times New Roman" w:cs="Times New Roman"/>
                      <w:b/>
                      <w:bCs/>
                      <w:sz w:val="28"/>
                      <w:szCs w:val="28"/>
                      <w:lang w:val="ro-RO"/>
                    </w:rPr>
                  </w:pPr>
                  <w:r>
                    <w:rPr>
                      <w:rFonts w:ascii="Times New Roman" w:hAnsi="Times New Roman" w:cs="Times New Roman"/>
                      <w:color w:val="000000"/>
                      <w:sz w:val="28"/>
                      <w:szCs w:val="28"/>
                    </w:rPr>
                    <w:t xml:space="preserve">11.2</w:t>
                  </w:r>
                  <w:r>
                    <w:rPr>
                      <w:rFonts w:ascii="Times New Roman" w:hAnsi="Times New Roman" w:cs="Times New Roman"/>
                      <w:b/>
                      <w:bCs/>
                      <w:sz w:val="28"/>
                      <w:szCs w:val="28"/>
                      <w:lang w:val="ro-RO"/>
                    </w:rPr>
                  </w:r>
                </w:p>
              </w:tc>
            </w:tr>
          </w:tbl>
          <w:p>
            <w:pPr>
              <w:pBdr/>
              <w:spacing/>
              <w:ind/>
              <w:outlineLvl w:val="0"/>
              <w:rPr>
                <w:rFonts w:ascii="Times New Roman" w:hAnsi="Times New Roman" w:cs="Times New Roman"/>
                <w:b/>
                <w:bCs/>
                <w:sz w:val="32"/>
                <w:szCs w:val="32"/>
                <w:lang w:val="ro-RO"/>
              </w:rPr>
            </w:pPr>
            <w:r>
              <w:rPr>
                <w:rFonts w:ascii="Times New Roman" w:hAnsi="Times New Roman" w:cs="Times New Roman"/>
                <w:b/>
                <w:bCs/>
                <w:sz w:val="32"/>
                <w:szCs w:val="32"/>
                <w:lang w:val="ro-RO"/>
              </w:rPr>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b/>
                <w:bCs/>
                <w:sz w:val="32"/>
                <w:szCs w:val="32"/>
                <w:lang w:val="ro-RO"/>
              </w:rPr>
            </w:pPr>
            <w:r/>
            <w:bookmarkStart w:id="4" w:name="_Toc121819193"/>
            <w:r>
              <w:rPr>
                <w:rFonts w:ascii="Times New Roman" w:hAnsi="Times New Roman" w:cs="Times New Roman"/>
                <w:b/>
                <w:bCs/>
                <w:sz w:val="32"/>
                <w:szCs w:val="32"/>
                <w:lang w:val="ro-RO"/>
              </w:rPr>
              <w:t xml:space="preserve">Caracteristicile statice de intrare </w:t>
            </w:r>
            <w:r>
              <w:rPr>
                <w:rFonts w:ascii="Times New Roman" w:hAnsi="Times New Roman" w:cs="Times New Roman"/>
                <w:b/>
                <w:bCs/>
                <w:sz w:val="32"/>
                <w:szCs w:val="32"/>
                <w:lang w:val="ro-RO"/>
              </w:rPr>
              <w:t xml:space="preserve">și</w:t>
            </w:r>
            <w:r>
              <w:rPr>
                <w:rFonts w:ascii="Times New Roman" w:hAnsi="Times New Roman" w:cs="Times New Roman"/>
                <w:b/>
                <w:bCs/>
                <w:sz w:val="32"/>
                <w:szCs w:val="32"/>
                <w:lang w:val="ro-RO"/>
              </w:rPr>
              <w:t xml:space="preserve"> </w:t>
            </w:r>
            <w:r>
              <w:rPr>
                <w:rFonts w:ascii="Times New Roman" w:hAnsi="Times New Roman" w:cs="Times New Roman"/>
                <w:b/>
                <w:bCs/>
                <w:sz w:val="32"/>
                <w:szCs w:val="32"/>
                <w:lang w:val="ro-RO"/>
              </w:rPr>
              <w:t xml:space="preserve">ieșire</w:t>
            </w:r>
            <w:r>
              <w:rPr>
                <w:rFonts w:ascii="Times New Roman" w:hAnsi="Times New Roman" w:cs="Times New Roman"/>
                <w:b/>
                <w:bCs/>
                <w:sz w:val="32"/>
                <w:szCs w:val="32"/>
                <w:lang w:val="ro-RO"/>
              </w:rPr>
              <w:t xml:space="preserve"> ale tranzistorului în</w:t>
            </w:r>
            <w:r>
              <w:rPr>
                <w:rFonts w:ascii="Times New Roman" w:hAnsi="Times New Roman" w:cs="Times New Roman"/>
                <w:b/>
                <w:bCs/>
                <w:sz w:val="32"/>
                <w:szCs w:val="32"/>
                <w:lang w:val="ro-RO"/>
              </w:rPr>
              <w:t xml:space="preserve"> </w:t>
            </w:r>
            <w:r>
              <w:rPr>
                <w:rFonts w:ascii="Times New Roman" w:hAnsi="Times New Roman" w:cs="Times New Roman"/>
                <w:b/>
                <w:bCs/>
                <w:sz w:val="32"/>
                <w:szCs w:val="32"/>
                <w:lang w:val="ro-RO"/>
              </w:rPr>
              <w:t xml:space="preserve">conexiune BC si EC</w:t>
            </w:r>
            <w:bookmarkEnd w:id="4"/>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Bdr/>
              <w:spacing/>
              <w:ind/>
              <w:jc w:val="center"/>
              <w:rPr>
                <w:rFonts w:ascii="Times New Roman" w:hAnsi="Times New Roman" w:cs="Times New Roman"/>
                <w:b/>
                <w:bCs/>
                <w:sz w:val="32"/>
                <w:szCs w:val="32"/>
                <w:lang w:val="ro-RO"/>
              </w:rPr>
            </w:pPr>
            <w:r>
              <w:drawing>
                <wp:inline distT="0" distB="0" distL="0" distR="0">
                  <wp:extent cx="4562475" cy="2752725"/>
                  <wp:effectExtent l="0" t="0" r="9525" b="9525"/>
                  <wp:docPr id="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Times New Roman" w:hAnsi="Times New Roman" w:cs="Times New Roman"/>
                <w:b/>
                <w:bCs/>
                <w:sz w:val="32"/>
                <w:szCs w:val="32"/>
                <w:lang w:val="ro-RO"/>
              </w:rPr>
            </w:r>
          </w:p>
          <w:p>
            <w:pPr>
              <w:pBdr/>
              <w:spacing/>
              <w:ind/>
              <w:jc w:val="center"/>
              <w:rPr>
                <w:rFonts w:ascii="Times New Roman" w:hAnsi="Times New Roman" w:cs="Times New Roman"/>
                <w:b/>
                <w:bCs/>
                <w:sz w:val="32"/>
                <w:szCs w:val="32"/>
                <w:lang w:val="ro-RO"/>
              </w:rPr>
            </w:pPr>
            <w:r>
              <w:drawing>
                <wp:inline distT="0" distB="0" distL="0" distR="0">
                  <wp:extent cx="4562475" cy="2857500"/>
                  <wp:effectExtent l="0" t="0" r="9525" b="0"/>
                  <wp:docPr id="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b/>
                <w:bCs/>
                <w:sz w:val="32"/>
                <w:szCs w:val="32"/>
                <w:lang w:val="ro-RO"/>
              </w:rPr>
            </w:r>
            <w:r/>
            <w:r>
              <w:rPr>
                <w:rFonts w:ascii="Times New Roman" w:hAnsi="Times New Roman" w:cs="Times New Roman"/>
                <w:b/>
                <w:bCs/>
                <w:sz w:val="32"/>
                <w:szCs w:val="32"/>
                <w:lang w:val="ro-RO"/>
              </w:rPr>
            </w:r>
            <w:r>
              <w:rPr>
                <w:rFonts w:ascii="Times New Roman" w:hAnsi="Times New Roman" w:cs="Times New Roman"/>
                <w:b/>
                <w:bCs/>
                <w:sz w:val="32"/>
                <w:szCs w:val="32"/>
                <w:lang w:val="ro-RO"/>
              </w:rPr>
            </w:r>
          </w:p>
          <w:p>
            <w:pPr>
              <w:pBdr/>
              <w:spacing/>
              <w:ind/>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b/>
                <w:bCs/>
                <w:sz w:val="32"/>
                <w:szCs w:val="32"/>
                <w:lang w:val="ro-RO"/>
              </w:rPr>
            </w:pPr>
            <w:r/>
            <w:bookmarkStart w:id="5" w:name="_Toc121819194"/>
            <w:r>
              <w:rPr>
                <w:rFonts w:ascii="Times New Roman" w:hAnsi="Times New Roman" w:cs="Times New Roman"/>
                <w:b/>
                <w:bCs/>
                <w:sz w:val="32"/>
                <w:szCs w:val="32"/>
                <w:lang w:val="ro-RO"/>
              </w:rPr>
              <w:t xml:space="preserve">Valorile parametrilor h determinate din caracteristicile</w:t>
            </w:r>
            <w:r>
              <w:rPr>
                <w:rFonts w:ascii="Times New Roman" w:hAnsi="Times New Roman" w:cs="Times New Roman"/>
                <w:b/>
                <w:bCs/>
                <w:sz w:val="32"/>
                <w:szCs w:val="32"/>
                <w:lang w:val="ro-RO"/>
              </w:rPr>
              <w:t xml:space="preserve"> </w:t>
            </w:r>
            <w:r>
              <w:rPr>
                <w:rFonts w:ascii="Times New Roman" w:hAnsi="Times New Roman" w:cs="Times New Roman"/>
                <w:b/>
                <w:bCs/>
                <w:sz w:val="32"/>
                <w:szCs w:val="32"/>
                <w:lang w:val="ro-RO"/>
              </w:rPr>
              <w:t xml:space="preserve">statice </w:t>
            </w:r>
            <w:r>
              <w:rPr>
                <w:rFonts w:ascii="Times New Roman" w:hAnsi="Times New Roman" w:cs="Times New Roman"/>
                <w:b/>
                <w:bCs/>
                <w:sz w:val="32"/>
                <w:szCs w:val="32"/>
                <w:lang w:val="ro-RO"/>
              </w:rPr>
              <w:t xml:space="preserve">și</w:t>
            </w:r>
            <w:r>
              <w:rPr>
                <w:rFonts w:ascii="Times New Roman" w:hAnsi="Times New Roman" w:cs="Times New Roman"/>
                <w:b/>
                <w:bCs/>
                <w:sz w:val="32"/>
                <w:szCs w:val="32"/>
                <w:lang w:val="ro-RO"/>
              </w:rPr>
              <w:t xml:space="preserve"> calculate după formulele corespunzătoare.</w:t>
            </w:r>
            <w:bookmarkEnd w:id="5"/>
            <w:r/>
            <w:r>
              <w:rPr>
                <w:rFonts w:ascii="Times New Roman" w:hAnsi="Times New Roman" w:cs="Times New Roman"/>
                <w:b/>
                <w:bCs/>
                <w:sz w:val="32"/>
                <w:szCs w:val="32"/>
                <w:lang w:val="ro-RO"/>
              </w:rPr>
            </w:r>
          </w:p>
        </w:tc>
      </w:tr>
      <w:tr>
        <w:trPr>
          <w:jc w:val="center"/>
        </w:trPr>
        <w:tc>
          <w:tcPr>
            <w:tcBorders/>
            <w:tcW w:w="5196" w:type="dxa"/>
            <w:textDirection w:val="lrTb"/>
            <w:noWrap w:val="false"/>
          </w:tcPr>
          <w:p>
            <w:pPr>
              <w:pBdr/>
              <w:spacing/>
              <w:ind/>
              <w:rPr>
                <w:rFonts w:ascii="Times New Roman" w:hAnsi="Times New Roman" w:cs="Times New Roman"/>
                <w:b/>
                <w:bCs/>
                <w:sz w:val="32"/>
                <w:szCs w:val="32"/>
                <w:lang w:val="ro-RO"/>
              </w:rPr>
            </w:pPr>
            <w:r>
              <mc:AlternateContent>
                <mc:Choice Requires="wpg">
                  <w:drawing>
                    <wp:inline xmlns:wp="http://schemas.openxmlformats.org/drawingml/2006/wordprocessingDrawing" distT="0" distB="0" distL="0" distR="0">
                      <wp:extent cx="2713939" cy="965103"/>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r/>
                            </pic:nvPicPr>
                            <pic:blipFill>
                              <a:blip r:embed="rId15"/>
                              <a:srcRect l="23727" t="19135" r="26251" b="46727"/>
                              <a:stretch/>
                            </pic:blipFill>
                            <pic:spPr bwMode="auto">
                              <a:xfrm>
                                <a:off x="0" y="0"/>
                                <a:ext cx="2715744" cy="96574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13.70pt;height:75.99pt;mso-wrap-distance-left:0.00pt;mso-wrap-distance-top:0.00pt;mso-wrap-distance-right:0.00pt;mso-wrap-distance-bottom:0.00pt;z-index:1;" stroked="f">
                      <v:imagedata r:id="rId15" o:title=""/>
                      <o:lock v:ext="edit" rotation="t"/>
                    </v:shape>
                  </w:pict>
                </mc:Fallback>
              </mc:AlternateContent>
            </w:r>
            <w:r>
              <w:rPr>
                <w:rFonts w:ascii="Times New Roman" w:hAnsi="Times New Roman" w:cs="Times New Roman"/>
                <w:b/>
                <w:bCs/>
                <w:sz w:val="32"/>
                <w:szCs w:val="32"/>
                <w:lang w:val="ro-RO"/>
              </w:rPr>
            </w:r>
          </w:p>
          <w:p>
            <w:pPr>
              <w:pBdr/>
              <w:spacing/>
              <w:ind/>
              <w:rPr>
                <w:rFonts w:ascii="Times New Roman" w:hAnsi="Times New Roman" w:cs="Times New Roman"/>
                <w:b/>
                <w:bCs/>
                <w:sz w:val="32"/>
                <w:szCs w:val="32"/>
                <w:lang w:val="ro-RO"/>
              </w:rPr>
            </w:pPr>
            <w:r>
              <mc:AlternateContent>
                <mc:Choice Requires="wpg">
                  <w:drawing>
                    <wp:inline xmlns:wp="http://schemas.openxmlformats.org/drawingml/2006/wordprocessingDrawing" distT="0" distB="0" distL="0" distR="0">
                      <wp:extent cx="1893041" cy="869950"/>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r/>
                            </pic:nvPicPr>
                            <pic:blipFill>
                              <a:blip r:embed="rId16"/>
                              <a:srcRect l="32673" t="16826" r="34663" b="50871"/>
                              <a:stretch/>
                            </pic:blipFill>
                            <pic:spPr bwMode="auto">
                              <a:xfrm>
                                <a:off x="0" y="0"/>
                                <a:ext cx="1894780" cy="87074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49.06pt;height:68.50pt;mso-wrap-distance-left:0.00pt;mso-wrap-distance-top:0.00pt;mso-wrap-distance-right:0.00pt;mso-wrap-distance-bottom:0.00pt;z-index:1;" stroked="f">
                      <v:imagedata r:id="rId16" o:title=""/>
                      <o:lock v:ext="edit" rotation="t"/>
                    </v:shape>
                  </w:pict>
                </mc:Fallback>
              </mc:AlternateContent>
            </w:r>
            <w:r>
              <w:rPr>
                <w:rFonts w:ascii="Times New Roman" w:hAnsi="Times New Roman" w:cs="Times New Roman"/>
                <w:b/>
                <w:bCs/>
                <w:sz w:val="32"/>
                <w:szCs w:val="32"/>
                <w:lang w:val="ro-RO"/>
              </w:rPr>
            </w:r>
          </w:p>
          <w:p>
            <w:pPr>
              <w:pBdr/>
              <w:spacing/>
              <w:ind/>
              <w:rPr>
                <w:rFonts w:ascii="Times New Roman" w:hAnsi="Times New Roman" w:cs="Times New Roman"/>
                <w:b/>
                <w:bCs/>
                <w:sz w:val="32"/>
                <w:szCs w:val="32"/>
                <w:lang w:val="ro-RO"/>
              </w:rPr>
            </w:pPr>
            <w:r>
              <mc:AlternateContent>
                <mc:Choice Requires="wpg">
                  <w:drawing>
                    <wp:inline xmlns:wp="http://schemas.openxmlformats.org/drawingml/2006/wordprocessingDrawing" distT="0" distB="0" distL="0" distR="0">
                      <wp:extent cx="2113465" cy="994868"/>
                      <wp:effectExtent l="0" t="0" r="127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r/>
                            </pic:nvPicPr>
                            <pic:blipFill>
                              <a:blip r:embed="rId17"/>
                              <a:srcRect l="32740" t="18227" r="30879" b="53916"/>
                              <a:stretch/>
                            </pic:blipFill>
                            <pic:spPr bwMode="auto">
                              <a:xfrm>
                                <a:off x="0" y="0"/>
                                <a:ext cx="2113796" cy="99502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66.41pt;height:78.34pt;mso-wrap-distance-left:0.00pt;mso-wrap-distance-top:0.00pt;mso-wrap-distance-right:0.00pt;mso-wrap-distance-bottom:0.00pt;z-index:1;" stroked="f">
                      <v:imagedata r:id="rId17" o:title=""/>
                      <o:lock v:ext="edit" rotation="t"/>
                    </v:shape>
                  </w:pict>
                </mc:Fallback>
              </mc:AlternateContent>
            </w:r>
            <w:r>
              <w:rPr>
                <w:rFonts w:ascii="Times New Roman" w:hAnsi="Times New Roman" w:cs="Times New Roman"/>
                <w:b/>
                <w:bCs/>
                <w:sz w:val="32"/>
                <w:szCs w:val="32"/>
                <w:lang w:val="ro-RO"/>
              </w:rPr>
            </w:r>
          </w:p>
          <w:p>
            <w:pPr>
              <w:pBdr/>
              <w:spacing/>
              <w:ind/>
              <w:rPr>
                <w:rFonts w:ascii="Times New Roman" w:hAnsi="Times New Roman" w:cs="Times New Roman"/>
                <w:b/>
                <w:bCs/>
                <w:sz w:val="32"/>
                <w:szCs w:val="32"/>
                <w:lang w:val="ro-RO"/>
              </w:rPr>
            </w:pPr>
            <w:r>
              <mc:AlternateContent>
                <mc:Choice Requires="wpg">
                  <w:drawing>
                    <wp:inline xmlns:wp="http://schemas.openxmlformats.org/drawingml/2006/wordprocessingDrawing" distT="0" distB="0" distL="0" distR="0">
                      <wp:extent cx="1893772" cy="89916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18"/>
                              <a:srcRect l="32662" t="17492" r="34663" b="48884"/>
                              <a:stretch/>
                            </pic:blipFill>
                            <pic:spPr bwMode="auto">
                              <a:xfrm>
                                <a:off x="0" y="0"/>
                                <a:ext cx="1895449" cy="89995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49.12pt;height:70.80pt;mso-wrap-distance-left:0.00pt;mso-wrap-distance-top:0.00pt;mso-wrap-distance-right:0.00pt;mso-wrap-distance-bottom:0.00pt;z-index:1;" stroked="f">
                      <v:imagedata r:id="rId18" o:title=""/>
                      <o:lock v:ext="edit" rotation="t"/>
                    </v:shape>
                  </w:pict>
                </mc:Fallback>
              </mc:AlternateContent>
            </w:r>
            <w:r>
              <w:rPr>
                <w:rFonts w:ascii="Times New Roman" w:hAnsi="Times New Roman" w:cs="Times New Roman"/>
                <w:b/>
                <w:bCs/>
                <w:sz w:val="32"/>
                <w:szCs w:val="32"/>
                <w:lang w:val="ro-RO"/>
              </w:rPr>
            </w:r>
          </w:p>
        </w:tc>
        <w:tc>
          <w:tcPr>
            <w:tcBorders/>
            <w:tcW w:w="5332" w:type="dxa"/>
            <w:textDirection w:val="lrTb"/>
            <w:noWrap w:val="false"/>
          </w:tcPr>
          <w:p>
            <w:pPr>
              <w:pBdr/>
              <w:spacing w:after="0"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11B</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50</m:t>
                  </m:r>
                </m:num>
                <m:den>
                  <m:r>
                    <w:rPr>
                      <w:rFonts w:ascii="Cambria Math" w:hAnsi="Cambria Math" w:cs="Times New Roman"/>
                      <w:sz w:val="32"/>
                      <w:szCs w:val="32"/>
                    </w:rPr>
                    <m:rPr/>
                    <m:t>0,95</m:t>
                  </m:r>
                </m:den>
              </m:f>
            </m:oMath>
            <w:r>
              <w:rPr>
                <w:rFonts w:ascii="Times New Roman" w:hAnsi="Times New Roman" w:cs="Times New Roman"/>
                <w:sz w:val="32"/>
                <w:szCs w:val="32"/>
              </w:rPr>
              <w:t xml:space="preserve"> = 52,6</w:t>
            </w:r>
            <w:r>
              <w:rPr>
                <w:rFonts w:ascii="Times New Roman" w:hAnsi="Times New Roman" w:cs="Times New Roman"/>
                <w:sz w:val="32"/>
                <w:szCs w:val="32"/>
              </w:rPr>
            </w:r>
          </w:p>
          <w:p>
            <w:pPr>
              <w:pBdr/>
              <w:spacing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12B</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50</m:t>
                  </m:r>
                </m:num>
                <m:den>
                  <m:r>
                    <w:rPr>
                      <w:rFonts w:ascii="Cambria Math" w:hAnsi="Cambria Math" w:cs="Times New Roman"/>
                      <w:sz w:val="32"/>
                      <w:szCs w:val="32"/>
                    </w:rPr>
                    <m:rPr/>
                    <m:t>6</m:t>
                  </m:r>
                </m:den>
              </m:f>
            </m:oMath>
            <w:r>
              <w:rPr>
                <w:rFonts w:ascii="Times New Roman" w:hAnsi="Times New Roman" w:cs="Times New Roman"/>
                <w:sz w:val="32"/>
                <w:szCs w:val="32"/>
              </w:rPr>
              <w:t xml:space="preserve"> = 8,3</w:t>
            </w:r>
            <w:r>
              <w:rPr>
                <w:rFonts w:ascii="Times New Roman" w:hAnsi="Times New Roman" w:cs="Times New Roman"/>
                <w:sz w:val="32"/>
                <w:szCs w:val="32"/>
              </w:rPr>
            </w:r>
          </w:p>
          <w:p>
            <w:pPr>
              <w:pBdr/>
              <w:spacing w:after="0"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21B</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5,28</m:t>
                  </m:r>
                </m:num>
                <m:den>
                  <m:r>
                    <w:rPr>
                      <w:rFonts w:ascii="Cambria Math" w:hAnsi="Cambria Math" w:cs="Times New Roman"/>
                      <w:sz w:val="32"/>
                      <w:szCs w:val="32"/>
                    </w:rPr>
                    <m:rPr/>
                    <m:t>0,95</m:t>
                  </m:r>
                </m:den>
              </m:f>
            </m:oMath>
            <w:r>
              <w:rPr>
                <w:rFonts w:ascii="Times New Roman" w:hAnsi="Times New Roman" w:cs="Times New Roman"/>
                <w:sz w:val="32"/>
                <w:szCs w:val="32"/>
              </w:rPr>
              <w:t xml:space="preserve"> = 5,95</w:t>
            </w:r>
            <w:r>
              <w:rPr>
                <w:rFonts w:ascii="Times New Roman" w:hAnsi="Times New Roman" w:cs="Times New Roman"/>
                <w:sz w:val="32"/>
                <w:szCs w:val="32"/>
              </w:rPr>
            </w:r>
          </w:p>
          <w:p>
            <w:pPr>
              <w:pBdr/>
              <w:spacing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22B</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0,5</m:t>
                  </m:r>
                </m:num>
                <m:den>
                  <m:r>
                    <w:rPr>
                      <w:rFonts w:ascii="Cambria Math" w:hAnsi="Cambria Math" w:cs="Times New Roman"/>
                      <w:sz w:val="32"/>
                      <w:szCs w:val="32"/>
                    </w:rPr>
                    <m:rPr/>
                    <m:t>6</m:t>
                  </m:r>
                </m:den>
              </m:f>
            </m:oMath>
            <w:r>
              <w:rPr>
                <w:rFonts w:ascii="Times New Roman" w:hAnsi="Times New Roman" w:cs="Times New Roman"/>
                <w:sz w:val="32"/>
                <w:szCs w:val="32"/>
              </w:rPr>
              <w:t xml:space="preserve"> = 0,083</w:t>
            </w:r>
            <w:r>
              <w:rPr>
                <w:rFonts w:ascii="Times New Roman" w:hAnsi="Times New Roman" w:cs="Times New Roman"/>
                <w:sz w:val="32"/>
                <w:szCs w:val="32"/>
              </w:rPr>
            </w:r>
          </w:p>
          <w:p>
            <w:pPr>
              <w:pBdr/>
              <w:spacing w:after="0"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11E</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40</m:t>
                  </m:r>
                </m:num>
                <m:den>
                  <m:r>
                    <w:rPr>
                      <w:rFonts w:ascii="Cambria Math" w:hAnsi="Cambria Math" w:cs="Times New Roman"/>
                      <w:sz w:val="32"/>
                      <w:szCs w:val="32"/>
                    </w:rPr>
                    <m:rPr/>
                    <m:t>1,19</m:t>
                  </m:r>
                </m:den>
              </m:f>
            </m:oMath>
            <w:r>
              <w:rPr>
                <w:rFonts w:ascii="Times New Roman" w:hAnsi="Times New Roman" w:cs="Times New Roman"/>
                <w:sz w:val="32"/>
                <w:szCs w:val="32"/>
              </w:rPr>
              <w:t xml:space="preserve"> = 33,6</w:t>
            </w:r>
            <w:r>
              <w:rPr>
                <w:rFonts w:ascii="Times New Roman" w:hAnsi="Times New Roman" w:cs="Times New Roman"/>
                <w:sz w:val="32"/>
                <w:szCs w:val="32"/>
              </w:rPr>
            </w:r>
          </w:p>
          <w:p>
            <w:pPr>
              <w:pBdr/>
              <w:spacing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12E</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40</m:t>
                  </m:r>
                </m:num>
                <m:den>
                  <m:r>
                    <w:rPr>
                      <w:rFonts w:ascii="Cambria Math" w:hAnsi="Cambria Math" w:cs="Times New Roman"/>
                      <w:sz w:val="32"/>
                      <w:szCs w:val="32"/>
                    </w:rPr>
                    <m:rPr/>
                    <m:t>5</m:t>
                  </m:r>
                </m:den>
              </m:f>
            </m:oMath>
            <w:r>
              <w:rPr>
                <w:rFonts w:ascii="Times New Roman" w:hAnsi="Times New Roman" w:cs="Times New Roman"/>
                <w:sz w:val="32"/>
                <w:szCs w:val="32"/>
              </w:rPr>
              <w:t xml:space="preserve"> = 8</w:t>
            </w:r>
            <w:r>
              <w:rPr>
                <w:rFonts w:ascii="Times New Roman" w:hAnsi="Times New Roman" w:cs="Times New Roman"/>
                <w:sz w:val="32"/>
                <w:szCs w:val="32"/>
              </w:rPr>
            </w:r>
          </w:p>
          <w:p>
            <w:pPr>
              <w:pBdr/>
              <w:spacing w:after="0"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21E</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5,28</m:t>
                  </m:r>
                </m:num>
                <m:den>
                  <m:r>
                    <w:rPr>
                      <w:rFonts w:ascii="Cambria Math" w:hAnsi="Cambria Math" w:cs="Times New Roman"/>
                      <w:sz w:val="32"/>
                      <w:szCs w:val="32"/>
                    </w:rPr>
                    <m:rPr/>
                    <m:t>1,19</m:t>
                  </m:r>
                </m:den>
              </m:f>
            </m:oMath>
            <w:r>
              <w:rPr>
                <w:rFonts w:ascii="Times New Roman" w:hAnsi="Times New Roman" w:cs="Times New Roman"/>
                <w:sz w:val="32"/>
                <w:szCs w:val="32"/>
              </w:rPr>
              <w:t xml:space="preserve"> = 4,43</w:t>
            </w:r>
            <w:r>
              <w:rPr>
                <w:rFonts w:ascii="Times New Roman" w:hAnsi="Times New Roman" w:cs="Times New Roman"/>
                <w:sz w:val="32"/>
                <w:szCs w:val="32"/>
              </w:rPr>
            </w:r>
          </w:p>
          <w:p>
            <w:pPr>
              <w:pBdr/>
              <w:spacing w:line="360" w:lineRule="auto"/>
              <w:ind/>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22E</w:t>
            </w:r>
            <w:r>
              <w:rPr>
                <w:rFonts w:ascii="Times New Roman" w:hAnsi="Times New Roman" w:cs="Times New Roman"/>
                <w:sz w:val="32"/>
                <w:szCs w:val="32"/>
              </w:rPr>
              <w:t xml:space="preserve"> = </w:t>
            </w:r>
            <m:oMath>
              <m:f>
                <m:fPr>
                  <m:ctrlPr>
                    <w:rPr>
                      <w:rFonts w:ascii="Cambria Math" w:hAnsi="Cambria Math" w:eastAsia="Cambria Math" w:cs="Cambria Math"/>
                      <w:sz w:val="32"/>
                      <w:szCs w:val="32"/>
                    </w:rPr>
                  </m:ctrlPr>
                </m:fPr>
                <m:num>
                  <m:r>
                    <w:rPr>
                      <w:rFonts w:ascii="Cambria Math" w:hAnsi="Cambria Math" w:cs="Times New Roman"/>
                      <w:sz w:val="32"/>
                      <w:szCs w:val="32"/>
                    </w:rPr>
                    <m:rPr/>
                    <m:t>2,71</m:t>
                  </m:r>
                </m:num>
                <m:den>
                  <m:r>
                    <w:rPr>
                      <w:rFonts w:ascii="Cambria Math" w:hAnsi="Cambria Math" w:cs="Times New Roman"/>
                      <w:sz w:val="32"/>
                      <w:szCs w:val="32"/>
                    </w:rPr>
                    <m:rPr/>
                    <m:t>5</m:t>
                  </m:r>
                </m:den>
              </m:f>
            </m:oMath>
            <w:r>
              <w:rPr>
                <w:rFonts w:ascii="Times New Roman" w:hAnsi="Times New Roman" w:cs="Times New Roman"/>
                <w:sz w:val="32"/>
                <w:szCs w:val="32"/>
              </w:rPr>
              <w:t xml:space="preserve"> = 0,542</w:t>
            </w:r>
            <w:r>
              <w:rPr>
                <w:rFonts w:ascii="Times New Roman" w:hAnsi="Times New Roman" w:cs="Times New Roman"/>
                <w:sz w:val="32"/>
                <w:szCs w:val="32"/>
              </w:rPr>
            </w:r>
          </w:p>
          <w:p>
            <w:pPr>
              <w:pBdr/>
              <w:spacing/>
              <w:ind/>
              <w:rPr>
                <w:rFonts w:ascii="Times New Roman" w:hAnsi="Times New Roman" w:cs="Times New Roman"/>
                <w:b/>
                <w:bCs/>
                <w:sz w:val="32"/>
                <w:szCs w:val="32"/>
                <w:lang w:val="ro-RO"/>
              </w:rPr>
            </w:pPr>
            <w:r>
              <w:rPr>
                <w:rFonts w:ascii="Times New Roman" w:hAnsi="Times New Roman" w:cs="Times New Roman"/>
                <w:b/>
                <w:bCs/>
                <w:sz w:val="32"/>
                <w:szCs w:val="32"/>
                <w:lang w:val="ro-RO"/>
              </w:rPr>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Bdr/>
              <w:spacing/>
              <w:ind/>
              <w:jc w:val="center"/>
              <w:rPr>
                <w:rFonts w:ascii="Times New Roman" w:hAnsi="Times New Roman" w:cs="Times New Roman"/>
                <w:sz w:val="28"/>
                <w:szCs w:val="28"/>
              </w:rPr>
            </w:pPr>
            <w:r>
              <mc:AlternateContent>
                <mc:Choice Requires="wpg">
                  <w:drawing>
                    <wp:inline xmlns:wp="http://schemas.openxmlformats.org/drawingml/2006/wordprocessingDrawing" distT="0" distB="0" distL="0" distR="0">
                      <wp:extent cx="5617112" cy="424281"/>
                      <wp:effectExtent l="0" t="0" r="3175"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19"/>
                              <a:srcRect l="0" t="13904" r="0" b="0"/>
                              <a:stretch/>
                            </pic:blipFill>
                            <pic:spPr bwMode="auto">
                              <a:xfrm>
                                <a:off x="0" y="0"/>
                                <a:ext cx="5708603" cy="43119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42.29pt;height:33.41pt;mso-wrap-distance-left:0.00pt;mso-wrap-distance-top:0.00pt;mso-wrap-distance-right:0.00pt;mso-wrap-distance-bottom:0.00pt;z-index:1;" stroked="f">
                      <v:imagedata r:id="rId19" o:title=""/>
                      <o:lock v:ext="edit" rotation="t"/>
                    </v:shape>
                  </w:pict>
                </mc:Fallback>
              </mc:AlternateContent>
            </w:r>
            <w:r>
              <w:rPr>
                <w:rFonts w:ascii="Times New Roman" w:hAnsi="Times New Roman" w:cs="Times New Roman"/>
                <w:sz w:val="28"/>
                <w:szCs w:val="28"/>
              </w:rPr>
            </w:r>
          </w:p>
        </w:tc>
      </w:tr>
      <w:tr>
        <w:trPr>
          <w:jc w:val="center"/>
        </w:trPr>
        <w:tc>
          <w:tcPr>
            <w:gridSpan w:val="2"/>
            <w:tcBorders/>
            <w:tcW w:w="10528" w:type="dxa"/>
            <w:textDirection w:val="lrTb"/>
            <w:noWrap w:val="false"/>
          </w:tcPr>
          <w:p>
            <w:pPr>
              <w:pBdr/>
              <w:spacing w:after="0" w:line="240" w:lineRule="auto"/>
              <w:ind/>
              <w:jc w:val="center"/>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11E</w:t>
            </w:r>
            <w:r>
              <w:rPr>
                <w:rFonts w:ascii="Times New Roman" w:hAnsi="Times New Roman" w:cs="Times New Roman"/>
                <w:sz w:val="32"/>
                <w:szCs w:val="32"/>
              </w:rPr>
              <w:t xml:space="preserve"> </w:t>
            </w:r>
            <w:r>
              <w:rPr>
                <w:rFonts w:ascii="Times New Roman" w:hAnsi="Times New Roman" w:cs="Times New Roman"/>
                <w:sz w:val="32"/>
                <w:szCs w:val="32"/>
              </w:rPr>
              <w:t xml:space="preserve">= 7,56</w:t>
            </w:r>
            <w:r>
              <w:rPr>
                <w:rFonts w:ascii="Times New Roman" w:hAnsi="Times New Roman" w:cs="Times New Roman"/>
                <w:sz w:val="32"/>
                <w:szCs w:val="32"/>
              </w:rPr>
            </w:r>
          </w:p>
          <w:p>
            <w:pPr>
              <w:pBdr/>
              <w:spacing/>
              <w:ind/>
              <w:jc w:val="center"/>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12E</w:t>
            </w:r>
            <w:r>
              <w:rPr>
                <w:rFonts w:ascii="Times New Roman" w:hAnsi="Times New Roman" w:cs="Times New Roman"/>
                <w:sz w:val="32"/>
                <w:szCs w:val="32"/>
              </w:rPr>
              <w:t xml:space="preserve"> </w:t>
            </w:r>
            <w:r>
              <w:rPr>
                <w:rFonts w:ascii="Times New Roman" w:hAnsi="Times New Roman" w:cs="Times New Roman"/>
                <w:sz w:val="32"/>
                <w:szCs w:val="32"/>
              </w:rPr>
              <w:t xml:space="preserve">= -7,67</w:t>
            </w:r>
            <w:r>
              <w:rPr>
                <w:rFonts w:ascii="Times New Roman" w:hAnsi="Times New Roman" w:cs="Times New Roman"/>
                <w:sz w:val="32"/>
                <w:szCs w:val="32"/>
              </w:rPr>
            </w:r>
          </w:p>
          <w:p>
            <w:pPr>
              <w:pBdr/>
              <w:spacing/>
              <w:ind/>
              <w:jc w:val="center"/>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21E</w:t>
            </w:r>
            <w:r>
              <w:rPr>
                <w:rFonts w:ascii="Times New Roman" w:hAnsi="Times New Roman" w:cs="Times New Roman"/>
                <w:sz w:val="32"/>
                <w:szCs w:val="32"/>
              </w:rPr>
              <w:t xml:space="preserve"> </w:t>
            </w:r>
            <w:r>
              <w:rPr>
                <w:rFonts w:ascii="Times New Roman" w:hAnsi="Times New Roman" w:cs="Times New Roman"/>
                <w:sz w:val="32"/>
                <w:szCs w:val="32"/>
              </w:rPr>
              <w:t xml:space="preserve">= -0,85</w:t>
            </w:r>
            <w:r>
              <w:rPr>
                <w:rFonts w:ascii="Times New Roman" w:hAnsi="Times New Roman" w:cs="Times New Roman"/>
                <w:sz w:val="32"/>
                <w:szCs w:val="32"/>
              </w:rPr>
            </w:r>
          </w:p>
          <w:p>
            <w:pPr>
              <w:pBdr/>
              <w:spacing/>
              <w:ind/>
              <w:jc w:val="center"/>
              <w:rPr>
                <w:rFonts w:ascii="Times New Roman" w:hAnsi="Times New Roman" w:cs="Times New Roman"/>
                <w:sz w:val="32"/>
                <w:szCs w:val="32"/>
              </w:rPr>
            </w:pPr>
            <w:r>
              <w:rPr>
                <w:rFonts w:ascii="Times New Roman" w:hAnsi="Times New Roman" w:cs="Times New Roman"/>
                <w:sz w:val="32"/>
                <w:szCs w:val="32"/>
              </w:rPr>
              <w:t xml:space="preserve">h</w:t>
            </w:r>
            <w:r>
              <w:rPr>
                <w:rFonts w:ascii="Times New Roman" w:hAnsi="Times New Roman" w:cs="Times New Roman"/>
                <w:sz w:val="32"/>
                <w:szCs w:val="32"/>
                <w:vertAlign w:val="subscript"/>
              </w:rPr>
              <w:t xml:space="preserve">22E</w:t>
            </w:r>
            <w:r>
              <w:rPr>
                <w:rFonts w:ascii="Times New Roman" w:hAnsi="Times New Roman" w:cs="Times New Roman"/>
                <w:sz w:val="32"/>
                <w:szCs w:val="32"/>
              </w:rPr>
              <w:t xml:space="preserve"> </w:t>
            </w:r>
            <w:r>
              <w:rPr>
                <w:rFonts w:ascii="Times New Roman" w:hAnsi="Times New Roman" w:cs="Times New Roman"/>
                <w:sz w:val="32"/>
                <w:szCs w:val="32"/>
              </w:rPr>
              <w:t xml:space="preserve">= 0,01</w:t>
            </w:r>
            <w:r>
              <w:rPr>
                <w:rFonts w:ascii="Times New Roman" w:hAnsi="Times New Roman" w:cs="Times New Roman"/>
                <w:sz w:val="32"/>
                <w:szCs w:val="32"/>
              </w:rPr>
            </w:r>
          </w:p>
        </w:tc>
      </w:tr>
      <w:tr>
        <w:trPr>
          <w:jc w:val="center"/>
        </w:trPr>
        <w:tc>
          <w:tcPr>
            <w:gridSpan w:val="2"/>
            <w:tcBorders/>
            <w:tcW w:w="10528" w:type="dxa"/>
            <w:textDirection w:val="lrTb"/>
            <w:noWrap w:val="false"/>
          </w:tcPr>
          <w:p>
            <w:pPr>
              <w:pStyle w:val="676"/>
              <w:numPr>
                <w:ilvl w:val="0"/>
                <w:numId w:val="1"/>
              </w:numPr>
              <w:pBdr/>
              <w:spacing/>
              <w:ind/>
              <w:outlineLvl w:val="0"/>
              <w:rPr>
                <w:rFonts w:ascii="Times New Roman" w:hAnsi="Times New Roman" w:cs="Times New Roman"/>
                <w:b/>
                <w:bCs/>
                <w:sz w:val="32"/>
                <w:szCs w:val="32"/>
                <w:lang w:val="ro-RO"/>
              </w:rPr>
            </w:pPr>
            <w:r/>
            <w:bookmarkStart w:id="6" w:name="_Toc121819195"/>
            <w:r>
              <w:rPr>
                <w:rFonts w:ascii="Times New Roman" w:hAnsi="Times New Roman" w:cs="Times New Roman"/>
                <w:b/>
                <w:bCs/>
                <w:sz w:val="32"/>
                <w:szCs w:val="32"/>
                <w:lang w:val="ro-RO"/>
              </w:rPr>
              <w:t xml:space="preserve">Concluzii</w:t>
            </w:r>
            <w:bookmarkEnd w:id="6"/>
            <w:r/>
            <w:r>
              <w:rPr>
                <w:rFonts w:ascii="Times New Roman" w:hAnsi="Times New Roman" w:cs="Times New Roman"/>
                <w:b/>
                <w:bCs/>
                <w:sz w:val="32"/>
                <w:szCs w:val="32"/>
                <w:lang w:val="ro-RO"/>
              </w:rPr>
            </w:r>
          </w:p>
        </w:tc>
      </w:tr>
      <w:tr>
        <w:trPr>
          <w:jc w:val="center"/>
        </w:trPr>
        <w:tc>
          <w:tcPr>
            <w:gridSpan w:val="2"/>
            <w:tcBorders/>
            <w:tcW w:w="10528" w:type="dxa"/>
            <w:textDirection w:val="lrTb"/>
            <w:noWrap w:val="false"/>
          </w:tcPr>
          <w:p>
            <w:pPr>
              <w:pBdr/>
              <w:spacing w:line="360" w:lineRule="auto"/>
              <w:ind/>
              <w:jc w:val="both"/>
              <w:rPr>
                <w:rFonts w:ascii="Times New Roman" w:hAnsi="Times New Roman" w:cs="Times New Roman"/>
                <w:sz w:val="24"/>
                <w:szCs w:val="24"/>
                <w:lang w:val="ro-RO"/>
              </w:rPr>
            </w:pPr>
            <w:r>
              <w:rPr>
                <w:rFonts w:ascii="Times New Roman" w:hAnsi="Times New Roman" w:cs="Times New Roman"/>
                <w:lang w:val="ro-RO"/>
              </w:rPr>
              <w:tab/>
            </w:r>
            <w:r>
              <w:rPr>
                <w:rFonts w:ascii="Times New Roman" w:hAnsi="Times New Roman" w:cs="Times New Roman"/>
                <w:sz w:val="28"/>
                <w:szCs w:val="28"/>
                <w:lang w:val="ro-RO"/>
              </w:rPr>
              <w:t xml:space="preserve">In urma executării lucrării de laborator nr.3 făcând cunoștința cu principiile de funcționare, caracterist</w:t>
            </w:r>
            <w:r>
              <w:rPr>
                <w:rFonts w:ascii="Times New Roman" w:hAnsi="Times New Roman" w:cs="Times New Roman"/>
                <w:sz w:val="28"/>
                <w:szCs w:val="28"/>
                <w:lang w:val="ro-RO"/>
              </w:rPr>
              <w:t xml:space="preserve">icile si parametrii diodelor redresoare, diodei Zenner si ale diodelor luminescente, apoi studiind schema electrica de pe macheta si  cu aparatul de măsurat am ridicat ramura de polenizare si am construit graficele aflând tensiunea de prag a diodelor date.</w:t>
            </w:r>
            <w:r>
              <w:rPr>
                <w:rFonts w:ascii="Times New Roman" w:hAnsi="Times New Roman" w:cs="Times New Roman"/>
                <w:sz w:val="24"/>
                <w:szCs w:val="24"/>
                <w:lang w:val="ro-RO"/>
              </w:rPr>
            </w:r>
          </w:p>
          <w:p>
            <w:pPr>
              <w:pBdr/>
              <w:spacing/>
              <w:ind/>
              <w:jc w:val="both"/>
              <w:rPr>
                <w:rFonts w:ascii="Times New Roman" w:hAnsi="Times New Roman" w:cs="Times New Roman"/>
                <w:sz w:val="24"/>
                <w:szCs w:val="24"/>
                <w:lang w:val="ro-RO"/>
              </w:rPr>
            </w:pPr>
            <w:r>
              <w:rPr>
                <w:rFonts w:ascii="Times New Roman" w:hAnsi="Times New Roman" w:cs="Times New Roman"/>
                <w:sz w:val="24"/>
                <w:szCs w:val="24"/>
                <w:lang w:val="ro-RO"/>
              </w:rPr>
            </w:r>
            <w:r>
              <w:rPr>
                <w:rFonts w:ascii="Times New Roman" w:hAnsi="Times New Roman" w:cs="Times New Roman"/>
                <w:sz w:val="24"/>
                <w:szCs w:val="24"/>
                <w:lang w:val="ro-RO"/>
              </w:rPr>
            </w:r>
          </w:p>
        </w:tc>
      </w:tr>
    </w:tbl>
    <w:p>
      <w:pPr>
        <w:pBdr/>
        <w:spacing/>
        <w:ind/>
        <w:rPr>
          <w:rFonts w:ascii="Times New Roman" w:hAnsi="Times New Roman" w:cs="Times New Roman"/>
          <w:b/>
          <w:bCs/>
          <w:sz w:val="32"/>
          <w:szCs w:val="32"/>
        </w:rPr>
      </w:pPr>
      <w:r>
        <w:rPr>
          <w:rFonts w:ascii="Times New Roman" w:hAnsi="Times New Roman" w:cs="Times New Roman"/>
          <w:b/>
          <w:bCs/>
          <w:sz w:val="32"/>
          <w:szCs w:val="32"/>
        </w:rPr>
      </w:r>
      <w:r>
        <w:rPr>
          <w:rFonts w:ascii="Times New Roman" w:hAnsi="Times New Roman" w:cs="Times New Roman"/>
          <w:b/>
          <w:bCs/>
          <w:sz w:val="32"/>
          <w:szCs w:val="32"/>
        </w:rPr>
      </w:r>
    </w:p>
    <w:sectPr>
      <w:footnotePr/>
      <w:endnotePr/>
      <w:type w:val="nextPage"/>
      <w:pgSz w:h="15840" w:orient="portrait" w:w="12240"/>
      <w:pgMar w:top="851" w:right="851" w:bottom="851" w:left="85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360"/>
      </w:pPr>
      <w:rPr>
        <w:b/>
        <w:bCs/>
      </w:rPr>
      <w:start w:val="1"/>
      <w:suff w:val="tab"/>
    </w:lvl>
    <w:lvl w:ilvl="1">
      <w:isLgl w:val="false"/>
      <w:lvlJc w:val="left"/>
      <w:lvlText w:val="%1.%2."/>
      <w:numFmt w:val="decimal"/>
      <w:pPr>
        <w:pBdr/>
        <w:spacing/>
        <w:ind w:hanging="432" w:left="857"/>
      </w:pPr>
      <w:rPr>
        <w:b w:val="0"/>
        <w:bCs w:val="0"/>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b/>
        <w:bCs/>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2"/>
    <w:basedOn w:val="670"/>
    <w:next w:val="67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70"/>
    <w:next w:val="67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70"/>
    <w:next w:val="67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70"/>
    <w:next w:val="67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70"/>
    <w:next w:val="67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70"/>
    <w:next w:val="67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0"/>
    <w:next w:val="67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0"/>
    <w:next w:val="67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0">
    <w:name w:val="Heading 2 Char"/>
    <w:basedOn w:val="67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7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72"/>
    <w:link w:val="141"/>
    <w:uiPriority w:val="9"/>
    <w:pPr>
      <w:pBdr/>
      <w:spacing/>
      <w:ind/>
    </w:pPr>
    <w:rPr>
      <w:rFonts w:ascii="Arial" w:hAnsi="Arial" w:eastAsia="Arial" w:cs="Arial"/>
      <w:i/>
      <w:iCs/>
      <w:color w:val="0f4761" w:themeColor="accent1" w:themeShade="BF"/>
    </w:rPr>
  </w:style>
  <w:style w:type="character" w:styleId="153">
    <w:name w:val="Heading 5 Char"/>
    <w:basedOn w:val="672"/>
    <w:link w:val="142"/>
    <w:uiPriority w:val="9"/>
    <w:pPr>
      <w:pBdr/>
      <w:spacing/>
      <w:ind/>
    </w:pPr>
    <w:rPr>
      <w:rFonts w:ascii="Arial" w:hAnsi="Arial" w:eastAsia="Arial" w:cs="Arial"/>
      <w:color w:val="0f4761" w:themeColor="accent1" w:themeShade="BF"/>
    </w:rPr>
  </w:style>
  <w:style w:type="character" w:styleId="154">
    <w:name w:val="Heading 6 Char"/>
    <w:basedOn w:val="672"/>
    <w:link w:val="143"/>
    <w:uiPriority w:val="9"/>
    <w:pPr>
      <w:pBdr/>
      <w:spacing/>
      <w:ind/>
    </w:pPr>
    <w:rPr>
      <w:rFonts w:ascii="Arial" w:hAnsi="Arial" w:eastAsia="Arial" w:cs="Arial"/>
      <w:i/>
      <w:iCs/>
      <w:color w:val="595959" w:themeColor="text1" w:themeTint="A6"/>
    </w:rPr>
  </w:style>
  <w:style w:type="character" w:styleId="155">
    <w:name w:val="Heading 7 Char"/>
    <w:basedOn w:val="672"/>
    <w:link w:val="144"/>
    <w:uiPriority w:val="9"/>
    <w:pPr>
      <w:pBdr/>
      <w:spacing/>
      <w:ind/>
    </w:pPr>
    <w:rPr>
      <w:rFonts w:ascii="Arial" w:hAnsi="Arial" w:eastAsia="Arial" w:cs="Arial"/>
      <w:color w:val="595959" w:themeColor="text1" w:themeTint="A6"/>
    </w:rPr>
  </w:style>
  <w:style w:type="character" w:styleId="156">
    <w:name w:val="Heading 8 Char"/>
    <w:basedOn w:val="672"/>
    <w:link w:val="145"/>
    <w:uiPriority w:val="9"/>
    <w:pPr>
      <w:pBdr/>
      <w:spacing/>
      <w:ind/>
    </w:pPr>
    <w:rPr>
      <w:rFonts w:ascii="Arial" w:hAnsi="Arial" w:eastAsia="Arial" w:cs="Arial"/>
      <w:i/>
      <w:iCs/>
      <w:color w:val="272727" w:themeColor="text1" w:themeTint="D8"/>
    </w:rPr>
  </w:style>
  <w:style w:type="character" w:styleId="157">
    <w:name w:val="Heading 9 Char"/>
    <w:basedOn w:val="672"/>
    <w:link w:val="146"/>
    <w:uiPriority w:val="9"/>
    <w:pPr>
      <w:pBdr/>
      <w:spacing/>
      <w:ind/>
    </w:pPr>
    <w:rPr>
      <w:rFonts w:ascii="Arial" w:hAnsi="Arial" w:eastAsia="Arial" w:cs="Arial"/>
      <w:i/>
      <w:iCs/>
      <w:color w:val="272727" w:themeColor="text1" w:themeTint="D8"/>
    </w:rPr>
  </w:style>
  <w:style w:type="paragraph" w:styleId="158">
    <w:name w:val="Title"/>
    <w:basedOn w:val="670"/>
    <w:next w:val="67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72"/>
    <w:link w:val="158"/>
    <w:uiPriority w:val="10"/>
    <w:pPr>
      <w:pBdr/>
      <w:spacing/>
      <w:ind/>
    </w:pPr>
    <w:rPr>
      <w:rFonts w:ascii="Arial" w:hAnsi="Arial" w:eastAsia="Arial" w:cs="Arial"/>
      <w:spacing w:val="-10"/>
      <w:sz w:val="56"/>
      <w:szCs w:val="56"/>
    </w:rPr>
  </w:style>
  <w:style w:type="paragraph" w:styleId="160">
    <w:name w:val="Subtitle"/>
    <w:basedOn w:val="670"/>
    <w:next w:val="670"/>
    <w:link w:val="161"/>
    <w:uiPriority w:val="11"/>
    <w:qFormat/>
    <w:pPr>
      <w:numPr>
        <w:ilvl w:val="1"/>
      </w:numPr>
      <w:pBdr/>
      <w:spacing/>
      <w:ind/>
    </w:pPr>
    <w:rPr>
      <w:color w:val="595959" w:themeColor="text1" w:themeTint="A6"/>
      <w:spacing w:val="15"/>
      <w:sz w:val="28"/>
      <w:szCs w:val="28"/>
    </w:rPr>
  </w:style>
  <w:style w:type="character" w:styleId="161">
    <w:name w:val="Subtitle Char"/>
    <w:basedOn w:val="672"/>
    <w:link w:val="160"/>
    <w:uiPriority w:val="11"/>
    <w:pPr>
      <w:pBdr/>
      <w:spacing/>
      <w:ind/>
    </w:pPr>
    <w:rPr>
      <w:color w:val="595959" w:themeColor="text1" w:themeTint="A6"/>
      <w:spacing w:val="15"/>
      <w:sz w:val="28"/>
      <w:szCs w:val="28"/>
    </w:rPr>
  </w:style>
  <w:style w:type="paragraph" w:styleId="162">
    <w:name w:val="Quote"/>
    <w:basedOn w:val="670"/>
    <w:next w:val="670"/>
    <w:link w:val="163"/>
    <w:uiPriority w:val="29"/>
    <w:qFormat/>
    <w:pPr>
      <w:pBdr/>
      <w:spacing w:before="160"/>
      <w:ind/>
      <w:jc w:val="center"/>
    </w:pPr>
    <w:rPr>
      <w:i/>
      <w:iCs/>
      <w:color w:val="404040" w:themeColor="text1" w:themeTint="BF"/>
    </w:rPr>
  </w:style>
  <w:style w:type="character" w:styleId="163">
    <w:name w:val="Quote Char"/>
    <w:basedOn w:val="672"/>
    <w:link w:val="162"/>
    <w:uiPriority w:val="29"/>
    <w:pPr>
      <w:pBdr/>
      <w:spacing/>
      <w:ind/>
    </w:pPr>
    <w:rPr>
      <w:i/>
      <w:iCs/>
      <w:color w:val="404040" w:themeColor="text1" w:themeTint="BF"/>
    </w:rPr>
  </w:style>
  <w:style w:type="character" w:styleId="165">
    <w:name w:val="Intense Emphasis"/>
    <w:basedOn w:val="672"/>
    <w:uiPriority w:val="21"/>
    <w:qFormat/>
    <w:pPr>
      <w:pBdr/>
      <w:spacing/>
      <w:ind/>
    </w:pPr>
    <w:rPr>
      <w:i/>
      <w:iCs/>
      <w:color w:val="0f4761" w:themeColor="accent1" w:themeShade="BF"/>
    </w:rPr>
  </w:style>
  <w:style w:type="paragraph" w:styleId="166">
    <w:name w:val="Intense Quote"/>
    <w:basedOn w:val="670"/>
    <w:next w:val="67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72"/>
    <w:link w:val="166"/>
    <w:uiPriority w:val="30"/>
    <w:pPr>
      <w:pBdr/>
      <w:spacing/>
      <w:ind/>
    </w:pPr>
    <w:rPr>
      <w:i/>
      <w:iCs/>
      <w:color w:val="0f4761" w:themeColor="accent1" w:themeShade="BF"/>
    </w:rPr>
  </w:style>
  <w:style w:type="character" w:styleId="168">
    <w:name w:val="Intense Reference"/>
    <w:basedOn w:val="672"/>
    <w:uiPriority w:val="32"/>
    <w:qFormat/>
    <w:pPr>
      <w:pBdr/>
      <w:spacing/>
      <w:ind/>
    </w:pPr>
    <w:rPr>
      <w:b/>
      <w:bCs/>
      <w:smallCaps/>
      <w:color w:val="0f4761" w:themeColor="accent1" w:themeShade="BF"/>
      <w:spacing w:val="5"/>
    </w:rPr>
  </w:style>
  <w:style w:type="character" w:styleId="170">
    <w:name w:val="Subtle Emphasis"/>
    <w:basedOn w:val="672"/>
    <w:uiPriority w:val="19"/>
    <w:qFormat/>
    <w:pPr>
      <w:pBdr/>
      <w:spacing/>
      <w:ind/>
    </w:pPr>
    <w:rPr>
      <w:i/>
      <w:iCs/>
      <w:color w:val="404040" w:themeColor="text1" w:themeTint="BF"/>
    </w:rPr>
  </w:style>
  <w:style w:type="character" w:styleId="171">
    <w:name w:val="Emphasis"/>
    <w:basedOn w:val="672"/>
    <w:uiPriority w:val="20"/>
    <w:qFormat/>
    <w:pPr>
      <w:pBdr/>
      <w:spacing/>
      <w:ind/>
    </w:pPr>
    <w:rPr>
      <w:i/>
      <w:iCs/>
    </w:rPr>
  </w:style>
  <w:style w:type="character" w:styleId="172">
    <w:name w:val="Strong"/>
    <w:basedOn w:val="672"/>
    <w:uiPriority w:val="22"/>
    <w:qFormat/>
    <w:pPr>
      <w:pBdr/>
      <w:spacing/>
      <w:ind/>
    </w:pPr>
    <w:rPr>
      <w:b/>
      <w:bCs/>
    </w:rPr>
  </w:style>
  <w:style w:type="character" w:styleId="173">
    <w:name w:val="Subtle Reference"/>
    <w:basedOn w:val="672"/>
    <w:uiPriority w:val="31"/>
    <w:qFormat/>
    <w:pPr>
      <w:pBdr/>
      <w:spacing/>
      <w:ind/>
    </w:pPr>
    <w:rPr>
      <w:smallCaps/>
      <w:color w:val="5a5a5a" w:themeColor="text1" w:themeTint="A5"/>
    </w:rPr>
  </w:style>
  <w:style w:type="character" w:styleId="174">
    <w:name w:val="Book Title"/>
    <w:basedOn w:val="672"/>
    <w:uiPriority w:val="33"/>
    <w:qFormat/>
    <w:pPr>
      <w:pBdr/>
      <w:spacing/>
      <w:ind/>
    </w:pPr>
    <w:rPr>
      <w:b/>
      <w:bCs/>
      <w:i/>
      <w:iCs/>
      <w:spacing w:val="5"/>
    </w:rPr>
  </w:style>
  <w:style w:type="paragraph" w:styleId="175">
    <w:name w:val="Header"/>
    <w:basedOn w:val="670"/>
    <w:link w:val="176"/>
    <w:uiPriority w:val="99"/>
    <w:unhideWhenUsed/>
    <w:pPr>
      <w:pBdr/>
      <w:tabs>
        <w:tab w:val="center" w:leader="none" w:pos="4844"/>
        <w:tab w:val="right" w:leader="none" w:pos="9689"/>
      </w:tabs>
      <w:spacing w:after="0" w:line="240" w:lineRule="auto"/>
      <w:ind/>
    </w:pPr>
  </w:style>
  <w:style w:type="character" w:styleId="176">
    <w:name w:val="Header Char"/>
    <w:basedOn w:val="672"/>
    <w:link w:val="175"/>
    <w:uiPriority w:val="99"/>
    <w:pPr>
      <w:pBdr/>
      <w:spacing/>
      <w:ind/>
    </w:pPr>
  </w:style>
  <w:style w:type="paragraph" w:styleId="177">
    <w:name w:val="Footer"/>
    <w:basedOn w:val="670"/>
    <w:link w:val="178"/>
    <w:uiPriority w:val="99"/>
    <w:unhideWhenUsed/>
    <w:pPr>
      <w:pBdr/>
      <w:tabs>
        <w:tab w:val="center" w:leader="none" w:pos="4844"/>
        <w:tab w:val="right" w:leader="none" w:pos="9689"/>
      </w:tabs>
      <w:spacing w:after="0" w:line="240" w:lineRule="auto"/>
      <w:ind/>
    </w:pPr>
  </w:style>
  <w:style w:type="character" w:styleId="178">
    <w:name w:val="Footer Char"/>
    <w:basedOn w:val="672"/>
    <w:link w:val="177"/>
    <w:uiPriority w:val="99"/>
    <w:pPr>
      <w:pBdr/>
      <w:spacing/>
      <w:ind/>
    </w:pPr>
  </w:style>
  <w:style w:type="paragraph" w:styleId="179">
    <w:name w:val="Caption"/>
    <w:basedOn w:val="670"/>
    <w:next w:val="670"/>
    <w:uiPriority w:val="35"/>
    <w:unhideWhenUsed/>
    <w:qFormat/>
    <w:pPr>
      <w:pBdr/>
      <w:spacing w:after="200" w:line="240" w:lineRule="auto"/>
      <w:ind/>
    </w:pPr>
    <w:rPr>
      <w:i/>
      <w:iCs/>
      <w:color w:val="0e2841" w:themeColor="text2"/>
      <w:sz w:val="18"/>
      <w:szCs w:val="18"/>
    </w:rPr>
  </w:style>
  <w:style w:type="paragraph" w:styleId="180">
    <w:name w:val="footnote text"/>
    <w:basedOn w:val="670"/>
    <w:link w:val="181"/>
    <w:uiPriority w:val="99"/>
    <w:semiHidden/>
    <w:unhideWhenUsed/>
    <w:pPr>
      <w:pBdr/>
      <w:spacing w:after="0" w:line="240" w:lineRule="auto"/>
      <w:ind/>
    </w:pPr>
    <w:rPr>
      <w:sz w:val="20"/>
      <w:szCs w:val="20"/>
    </w:rPr>
  </w:style>
  <w:style w:type="character" w:styleId="181">
    <w:name w:val="Footnote Text Char"/>
    <w:basedOn w:val="672"/>
    <w:link w:val="180"/>
    <w:uiPriority w:val="99"/>
    <w:semiHidden/>
    <w:pPr>
      <w:pBdr/>
      <w:spacing/>
      <w:ind/>
    </w:pPr>
    <w:rPr>
      <w:sz w:val="20"/>
      <w:szCs w:val="20"/>
    </w:rPr>
  </w:style>
  <w:style w:type="character" w:styleId="182">
    <w:name w:val="footnote reference"/>
    <w:basedOn w:val="672"/>
    <w:uiPriority w:val="99"/>
    <w:semiHidden/>
    <w:unhideWhenUsed/>
    <w:pPr>
      <w:pBdr/>
      <w:spacing/>
      <w:ind/>
    </w:pPr>
    <w:rPr>
      <w:vertAlign w:val="superscript"/>
    </w:rPr>
  </w:style>
  <w:style w:type="paragraph" w:styleId="183">
    <w:name w:val="endnote text"/>
    <w:basedOn w:val="670"/>
    <w:link w:val="184"/>
    <w:uiPriority w:val="99"/>
    <w:semiHidden/>
    <w:unhideWhenUsed/>
    <w:pPr>
      <w:pBdr/>
      <w:spacing w:after="0" w:line="240" w:lineRule="auto"/>
      <w:ind/>
    </w:pPr>
    <w:rPr>
      <w:sz w:val="20"/>
      <w:szCs w:val="20"/>
    </w:rPr>
  </w:style>
  <w:style w:type="character" w:styleId="184">
    <w:name w:val="Endnote Text Char"/>
    <w:basedOn w:val="672"/>
    <w:link w:val="183"/>
    <w:uiPriority w:val="99"/>
    <w:semiHidden/>
    <w:pPr>
      <w:pBdr/>
      <w:spacing/>
      <w:ind/>
    </w:pPr>
    <w:rPr>
      <w:sz w:val="20"/>
      <w:szCs w:val="20"/>
    </w:rPr>
  </w:style>
  <w:style w:type="character" w:styleId="185">
    <w:name w:val="endnote reference"/>
    <w:basedOn w:val="672"/>
    <w:uiPriority w:val="99"/>
    <w:semiHidden/>
    <w:unhideWhenUsed/>
    <w:pPr>
      <w:pBdr/>
      <w:spacing/>
      <w:ind/>
    </w:pPr>
    <w:rPr>
      <w:vertAlign w:val="superscript"/>
    </w:rPr>
  </w:style>
  <w:style w:type="character" w:styleId="187">
    <w:name w:val="FollowedHyperlink"/>
    <w:basedOn w:val="672"/>
    <w:uiPriority w:val="99"/>
    <w:semiHidden/>
    <w:unhideWhenUsed/>
    <w:pPr>
      <w:pBdr/>
      <w:spacing/>
      <w:ind/>
    </w:pPr>
    <w:rPr>
      <w:color w:val="954f72" w:themeColor="followedHyperlink"/>
      <w:u w:val="single"/>
    </w:rPr>
  </w:style>
  <w:style w:type="paragraph" w:styleId="190">
    <w:name w:val="toc 3"/>
    <w:basedOn w:val="670"/>
    <w:next w:val="670"/>
    <w:uiPriority w:val="39"/>
    <w:unhideWhenUsed/>
    <w:pPr>
      <w:pBdr/>
      <w:spacing w:after="100"/>
      <w:ind w:left="440"/>
    </w:pPr>
  </w:style>
  <w:style w:type="paragraph" w:styleId="191">
    <w:name w:val="toc 4"/>
    <w:basedOn w:val="670"/>
    <w:next w:val="670"/>
    <w:uiPriority w:val="39"/>
    <w:unhideWhenUsed/>
    <w:pPr>
      <w:pBdr/>
      <w:spacing w:after="100"/>
      <w:ind w:left="660"/>
    </w:pPr>
  </w:style>
  <w:style w:type="paragraph" w:styleId="192">
    <w:name w:val="toc 5"/>
    <w:basedOn w:val="670"/>
    <w:next w:val="670"/>
    <w:uiPriority w:val="39"/>
    <w:unhideWhenUsed/>
    <w:pPr>
      <w:pBdr/>
      <w:spacing w:after="100"/>
      <w:ind w:left="880"/>
    </w:pPr>
  </w:style>
  <w:style w:type="paragraph" w:styleId="193">
    <w:name w:val="toc 6"/>
    <w:basedOn w:val="670"/>
    <w:next w:val="670"/>
    <w:uiPriority w:val="39"/>
    <w:unhideWhenUsed/>
    <w:pPr>
      <w:pBdr/>
      <w:spacing w:after="100"/>
      <w:ind w:left="1100"/>
    </w:pPr>
  </w:style>
  <w:style w:type="paragraph" w:styleId="194">
    <w:name w:val="toc 7"/>
    <w:basedOn w:val="670"/>
    <w:next w:val="670"/>
    <w:uiPriority w:val="39"/>
    <w:unhideWhenUsed/>
    <w:pPr>
      <w:pBdr/>
      <w:spacing w:after="100"/>
      <w:ind w:left="1320"/>
    </w:pPr>
  </w:style>
  <w:style w:type="paragraph" w:styleId="195">
    <w:name w:val="toc 8"/>
    <w:basedOn w:val="670"/>
    <w:next w:val="670"/>
    <w:uiPriority w:val="39"/>
    <w:unhideWhenUsed/>
    <w:pPr>
      <w:pBdr/>
      <w:spacing w:after="100"/>
      <w:ind w:left="1540"/>
    </w:pPr>
  </w:style>
  <w:style w:type="paragraph" w:styleId="196">
    <w:name w:val="toc 9"/>
    <w:basedOn w:val="670"/>
    <w:next w:val="670"/>
    <w:uiPriority w:val="39"/>
    <w:unhideWhenUsed/>
    <w:pPr>
      <w:pBdr/>
      <w:spacing w:after="100"/>
      <w:ind w:left="1760"/>
    </w:pPr>
  </w:style>
  <w:style w:type="paragraph" w:styleId="207">
    <w:name w:val="table of figures"/>
    <w:basedOn w:val="670"/>
    <w:next w:val="670"/>
    <w:uiPriority w:val="99"/>
    <w:unhideWhenUsed/>
    <w:pPr>
      <w:pBdr/>
      <w:spacing w:after="0" w:afterAutospacing="0"/>
      <w:ind/>
    </w:pPr>
  </w:style>
  <w:style w:type="paragraph" w:styleId="670" w:default="1">
    <w:name w:val="Normal"/>
    <w:qFormat/>
    <w:pPr>
      <w:pBdr/>
      <w:spacing/>
      <w:ind/>
    </w:pPr>
  </w:style>
  <w:style w:type="paragraph" w:styleId="671">
    <w:name w:val="Heading 1"/>
    <w:basedOn w:val="670"/>
    <w:next w:val="670"/>
    <w:link w:val="677"/>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character" w:styleId="672" w:default="1">
    <w:name w:val="Default Paragraph Font"/>
    <w:uiPriority w:val="1"/>
    <w:semiHidden/>
    <w:unhideWhenUsed/>
    <w:pPr>
      <w:pBdr/>
      <w:spacing/>
      <w:ind/>
    </w:pPr>
  </w:style>
  <w:style w:type="table" w:styleId="6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4" w:default="1">
    <w:name w:val="No List"/>
    <w:uiPriority w:val="99"/>
    <w:semiHidden/>
    <w:unhideWhenUsed/>
    <w:pPr>
      <w:pBdr/>
      <w:spacing/>
      <w:ind/>
    </w:pPr>
  </w:style>
  <w:style w:type="table" w:styleId="675">
    <w:name w:val="Table Grid"/>
    <w:basedOn w:val="67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6">
    <w:name w:val="List Paragraph"/>
    <w:basedOn w:val="670"/>
    <w:uiPriority w:val="34"/>
    <w:qFormat/>
    <w:pPr>
      <w:pBdr/>
      <w:spacing/>
      <w:ind w:left="720"/>
      <w:contextualSpacing w:val="true"/>
    </w:pPr>
  </w:style>
  <w:style w:type="character" w:styleId="677" w:customStyle="1">
    <w:name w:val="Heading 1 Char"/>
    <w:basedOn w:val="672"/>
    <w:link w:val="671"/>
    <w:uiPriority w:val="9"/>
    <w:pPr>
      <w:pBdr/>
      <w:spacing/>
      <w:ind/>
    </w:pPr>
    <w:rPr>
      <w:rFonts w:asciiTheme="majorHAnsi" w:hAnsiTheme="majorHAnsi" w:eastAsiaTheme="majorEastAsia" w:cstheme="majorBidi"/>
      <w:color w:val="2f5496" w:themeColor="accent1" w:themeShade="BF"/>
      <w:sz w:val="32"/>
      <w:szCs w:val="32"/>
    </w:rPr>
  </w:style>
  <w:style w:type="paragraph" w:styleId="678">
    <w:name w:val="TOC Heading"/>
    <w:basedOn w:val="671"/>
    <w:next w:val="670"/>
    <w:uiPriority w:val="39"/>
    <w:unhideWhenUsed/>
    <w:qFormat/>
    <w:pPr>
      <w:pBdr/>
      <w:spacing/>
      <w:ind/>
      <w:outlineLvl w:val="9"/>
    </w:pPr>
  </w:style>
  <w:style w:type="paragraph" w:styleId="679">
    <w:name w:val="toc 1"/>
    <w:basedOn w:val="670"/>
    <w:next w:val="670"/>
    <w:uiPriority w:val="39"/>
    <w:unhideWhenUsed/>
    <w:pPr>
      <w:pBdr/>
      <w:spacing w:after="100"/>
      <w:ind/>
    </w:pPr>
  </w:style>
  <w:style w:type="paragraph" w:styleId="680">
    <w:name w:val="toc 2"/>
    <w:basedOn w:val="670"/>
    <w:next w:val="670"/>
    <w:uiPriority w:val="39"/>
    <w:unhideWhenUsed/>
    <w:pPr>
      <w:pBdr/>
      <w:spacing w:after="100"/>
      <w:ind w:left="220"/>
    </w:pPr>
  </w:style>
  <w:style w:type="character" w:styleId="681">
    <w:name w:val="Hyperlink"/>
    <w:basedOn w:val="672"/>
    <w:uiPriority w:val="99"/>
    <w:unhideWhenUsed/>
    <w:pPr>
      <w:pBdr/>
      <w:spacing/>
      <w:ind/>
    </w:pPr>
    <w:rPr>
      <w:color w:val="0563c1" w:themeColor="hyperlink"/>
      <w:u w:val="single"/>
    </w:rPr>
  </w:style>
  <w:style w:type="character" w:styleId="682">
    <w:name w:val="Unresolved Mention"/>
    <w:basedOn w:val="672"/>
    <w:uiPriority w:val="99"/>
    <w:semiHidden/>
    <w:unhideWhenUsed/>
    <w:pPr>
      <w:pBdr/>
      <w:spacing/>
      <w:ind/>
    </w:pPr>
    <w:rPr>
      <w:color w:val="605e5c"/>
      <w:shd w:val="clear" w:color="auto" w:fill="e1dfdd"/>
    </w:rPr>
  </w:style>
  <w:style w:type="paragraph" w:styleId="683">
    <w:name w:val="No Spacing"/>
    <w:uiPriority w:val="1"/>
    <w:qFormat/>
    <w:pPr>
      <w:pBdr/>
      <w:spacing w:after="0" w:line="240" w:lineRule="auto"/>
      <w:ind/>
    </w:pPr>
  </w:style>
  <w:style w:type="paragraph" w:styleId="684">
    <w:name w:val="Normal (Web)"/>
    <w:basedOn w:val="670"/>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1.xml" /><Relationship Id="rId14" Type="http://schemas.openxmlformats.org/officeDocument/2006/relationships/chart" Target="charts/chart2.xml" /><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600" b="1" i="0" u="none" strike="noStrike">
                <a:solidFill>
                  <a:schemeClr val="tx2"/>
                </a:solidFill>
                <a:latin typeface="+mn-lt"/>
                <a:ea typeface="+mn-ea"/>
                <a:cs typeface="+mn-cs"/>
              </a:defRPr>
            </a:pPr>
            <a:r>
              <a:rPr b="0">
                <a:latin typeface="Times New Roman"/>
                <a:cs typeface="Times New Roman"/>
              </a:rPr>
              <a:t>Caracteristicile statice de intrare ale tranzistorului în conexiune BC</a:t>
            </a:r>
            <a:r>
              <a:rPr lang="en-US" b="0">
                <a:latin typeface="Times New Roman"/>
                <a:cs typeface="Times New Roman"/>
              </a:rPr>
              <a:t> (tab. 5.1)</a:t>
            </a:r>
            <a:endParaRPr b="0">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600" b="1" i="0" u="none" strike="noStrike">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Foaie1!$B$3</c:f>
              <c:strCache>
                <c:ptCount val="1"/>
                <c:pt idx="0">
                  <c:v>IE, mA, U=0V</c:v>
                </c:pt>
              </c:strCache>
            </c:strRef>
          </c:tx>
          <c:spPr bwMode="auto">
            <a:prstGeom prst="rect">
              <a:avLst/>
            </a:prstGeom>
            <a:ln w="9525" cap="rnd">
              <a:solidFill>
                <a:schemeClr val="accent1"/>
              </a:solidFill>
              <a:round/>
            </a:ln>
            <a:effectLst/>
          </c:spPr>
          <c:marker>
            <c:symbol val="circle"/>
            <c:size val="5"/>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Foaie1!$C$2:$M$2</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xVal>
          <c:yVal>
            <c:numRef>
              <c:f>Foaie1!$C$3:$M$3</c:f>
              <c:numCache>
                <c:formatCode>General</c:formatCode>
                <c:ptCount val="11"/>
                <c:pt idx="0">
                  <c:v>0</c:v>
                </c:pt>
                <c:pt idx="1">
                  <c:v>0</c:v>
                </c:pt>
                <c:pt idx="2">
                  <c:v>0</c:v>
                </c:pt>
                <c:pt idx="3">
                  <c:v>0.02</c:v>
                </c:pt>
                <c:pt idx="4">
                  <c:v>0.06</c:v>
                </c:pt>
                <c:pt idx="5">
                  <c:v>0.13</c:v>
                </c:pt>
                <c:pt idx="6">
                  <c:v>0.3</c:v>
                </c:pt>
                <c:pt idx="7">
                  <c:v>0.61</c:v>
                </c:pt>
                <c:pt idx="8">
                  <c:v>1.62</c:v>
                </c:pt>
                <c:pt idx="9">
                  <c:v>2.97</c:v>
                </c:pt>
                <c:pt idx="10">
                  <c:v>3.7</c:v>
                </c:pt>
              </c:numCache>
            </c:numRef>
          </c:yVal>
          <c:smooth val="1"/>
        </c:ser>
        <c:ser>
          <c:idx val="1"/>
          <c:order val="1"/>
          <c:tx>
            <c:strRef>
              <c:f>Foaie1!$B$4</c:f>
              <c:strCache>
                <c:ptCount val="1"/>
                <c:pt idx="0">
                  <c:v>IE, mA, U=-5V</c:v>
                </c:pt>
              </c:strCache>
            </c:strRef>
          </c:tx>
          <c:spPr bwMode="auto">
            <a:prstGeom prst="rect">
              <a:avLst/>
            </a:prstGeom>
            <a:ln w="9525" cap="rnd">
              <a:solidFill>
                <a:schemeClr val="accent2"/>
              </a:solidFill>
              <a:round/>
            </a:ln>
            <a:effectLst/>
          </c:spPr>
          <c:marker>
            <c:symbol val="circle"/>
            <c:size val="5"/>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Foaie1!$C$2:$M$2</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xVal>
          <c:yVal>
            <c:numRef>
              <c:f>Foaie1!$C$4:$M$4</c:f>
              <c:numCache>
                <c:formatCode>General</c:formatCode>
                <c:ptCount val="11"/>
                <c:pt idx="0">
                  <c:v>0</c:v>
                </c:pt>
                <c:pt idx="1">
                  <c:v>0</c:v>
                </c:pt>
                <c:pt idx="2">
                  <c:v>0.01</c:v>
                </c:pt>
                <c:pt idx="3">
                  <c:v>0.02</c:v>
                </c:pt>
                <c:pt idx="4">
                  <c:v>0.06</c:v>
                </c:pt>
                <c:pt idx="5">
                  <c:v>0.17</c:v>
                </c:pt>
                <c:pt idx="6">
                  <c:v>0.28</c:v>
                </c:pt>
                <c:pt idx="7">
                  <c:v>0.66</c:v>
                </c:pt>
                <c:pt idx="8">
                  <c:v>2.57</c:v>
                </c:pt>
                <c:pt idx="9">
                  <c:v>3.92</c:v>
                </c:pt>
                <c:pt idx="10">
                  <c:v>5.3</c:v>
                </c:pt>
              </c:numCache>
            </c:numRef>
          </c:yVal>
          <c:smooth val="1"/>
        </c:ser>
        <c:dLbls>
          <c:showBubbleSize val="0"/>
          <c:showCatName val="0"/>
          <c:showLeaderLines val="0"/>
          <c:showLegendKey val="0"/>
          <c:showPercent val="0"/>
          <c:showSerName val="0"/>
          <c:showVal val="0"/>
        </c:dLbls>
        <c:axId val="1150025216"/>
        <c:axId val="1150028128"/>
      </c:scatterChart>
      <c:valAx>
        <c:axId val="1150025216"/>
        <c:scaling>
          <c:orientation val="minMax"/>
        </c:scaling>
        <c:delete val="0"/>
        <c:axPos val="b"/>
        <c:majorGridlines>
          <c:spPr bwMode="auto">
            <a:prstGeom prst="rect">
              <a:avLst/>
            </a:prstGeom>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a:solidFill>
                      <a:schemeClr val="tx2"/>
                    </a:solidFill>
                    <a:latin typeface="+mn-lt"/>
                    <a:ea typeface="+mn-ea"/>
                    <a:cs typeface="+mn-cs"/>
                  </a:defRPr>
                </a:pPr>
                <a:r>
                  <a:rPr/>
                  <a:t>U, V</a:t>
                </a:r>
                <a:endParaRPr/>
              </a:p>
            </c:rich>
          </c:tx>
          <c:layout/>
          <c:overlay val="0"/>
          <c:spPr bwMode="auto">
            <a:prstGeom prst="rect">
              <a:avLst/>
            </a:prstGeom>
            <a:noFill/>
            <a:ln>
              <a:noFill/>
            </a:ln>
            <a:effectLst/>
          </c:spPr>
          <c:txPr>
            <a:bodyPr rot="0" spcFirstLastPara="1" vertOverflow="ellipsis" vert="horz" wrap="square" anchor="ctr" anchorCtr="1"/>
            <a:lstStyle/>
            <a:p>
              <a:pPr>
                <a:defRPr sz="900" b="1" i="0" u="none" strike="noStrike">
                  <a:solidFill>
                    <a:schemeClr val="tx2"/>
                  </a:solidFill>
                  <a:latin typeface="+mn-lt"/>
                  <a:ea typeface="+mn-ea"/>
                  <a:cs typeface="+mn-cs"/>
                </a:defRPr>
              </a:pPr>
              <a:endParaRPr lang="en-US"/>
            </a:p>
          </c:txPr>
        </c:title>
        <c:numFmt formatCode="General" sourceLinked="1"/>
        <c:majorTickMark val="none"/>
        <c:minorTickMark val="none"/>
        <c:tickLblPos val="nextTo"/>
        <c:spPr bwMode="auto">
          <a:prstGeom prst="rect">
            <a:avLst/>
          </a:prstGeom>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a:solidFill>
                  <a:schemeClr val="tx2"/>
                </a:solidFill>
                <a:latin typeface="+mn-lt"/>
                <a:ea typeface="+mn-ea"/>
                <a:cs typeface="+mn-cs"/>
              </a:defRPr>
            </a:pPr>
            <a:endParaRPr lang="en-US"/>
          </a:p>
        </c:txPr>
        <c:crossAx val="1150028128"/>
        <c:crosses val="autoZero"/>
        <c:crossBetween val="midCat"/>
      </c:valAx>
      <c:valAx>
        <c:axId val="1150028128"/>
        <c:scaling>
          <c:orientation val="minMax"/>
        </c:scaling>
        <c:delete val="0"/>
        <c:axPos val="l"/>
        <c:majorGridlines>
          <c:spPr bwMode="auto">
            <a:prstGeom prst="rect">
              <a:avLst/>
            </a:prstGeom>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a:solidFill>
                      <a:schemeClr val="tx2"/>
                    </a:solidFill>
                    <a:latin typeface="+mn-lt"/>
                    <a:ea typeface="+mn-ea"/>
                    <a:cs typeface="+mn-cs"/>
                  </a:defRPr>
                </a:pPr>
                <a:r>
                  <a:rPr/>
                  <a:t>I, mA</a:t>
                </a:r>
                <a:endParaRPr/>
              </a:p>
            </c:rich>
          </c:tx>
          <c:layout/>
          <c:overlay val="0"/>
          <c:spPr bwMode="auto">
            <a:prstGeom prst="rect">
              <a:avLst/>
            </a:prstGeom>
            <a:noFill/>
            <a:ln>
              <a:noFill/>
            </a:ln>
            <a:effectLst/>
          </c:spPr>
          <c:txPr>
            <a:bodyPr rot="-5400000" spcFirstLastPara="1" vertOverflow="ellipsis" vert="horz" wrap="square" anchor="ctr" anchorCtr="1"/>
            <a:lstStyle/>
            <a:p>
              <a:pPr>
                <a:defRPr sz="900" b="1" i="0" u="none" strike="noStrike">
                  <a:solidFill>
                    <a:schemeClr val="tx2"/>
                  </a:solidFill>
                  <a:latin typeface="+mn-lt"/>
                  <a:ea typeface="+mn-ea"/>
                  <a:cs typeface="+mn-cs"/>
                </a:defRPr>
              </a:pPr>
              <a:endParaRPr lang="en-US"/>
            </a:p>
          </c:txPr>
        </c:title>
        <c:numFmt formatCode="General" sourceLinked="1"/>
        <c:majorTickMark val="none"/>
        <c:minorTickMark val="none"/>
        <c:tickLblPos val="nextTo"/>
        <c:spPr bwMode="auto">
          <a:prstGeom prst="rect">
            <a:avLst/>
          </a:prstGeom>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a:solidFill>
                  <a:schemeClr val="tx2"/>
                </a:solidFill>
                <a:latin typeface="+mn-lt"/>
                <a:ea typeface="+mn-ea"/>
                <a:cs typeface="+mn-cs"/>
              </a:defRPr>
            </a:pPr>
            <a:endParaRPr lang="en-US"/>
          </a:p>
        </c:txPr>
        <c:crossAx val="1150025216"/>
        <c:crosses val="autoZero"/>
        <c:crossBetween val="midCat"/>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2"/>
              </a:solidFill>
              <a:latin typeface="+mn-lt"/>
              <a:ea typeface="+mn-ea"/>
              <a:cs typeface="+mn-cs"/>
            </a:defRPr>
          </a:pPr>
          <a:endParaRPr lang="en-US"/>
        </a:p>
      </c:txPr>
    </c:legend>
    <c:plotVisOnly val="1"/>
    <c:dispBlanksAs val="gap"/>
    <c:showDLblsOverMax val="0"/>
  </c:chart>
  <c:spPr bwMode="auto">
    <a:prstGeom prst="rect">
      <a:avLst/>
    </a:prstGeom>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600" b="1" i="0" u="none" strike="noStrike">
                <a:solidFill>
                  <a:schemeClr val="tx2"/>
                </a:solidFill>
                <a:latin typeface="+mn-lt"/>
                <a:ea typeface="+mn-ea"/>
                <a:cs typeface="+mn-cs"/>
              </a:defRPr>
            </a:pPr>
            <a:r>
              <a:rPr b="0">
                <a:latin typeface="Times New Roman"/>
                <a:cs typeface="Times New Roman"/>
              </a:rPr>
              <a:t>Caracteristicile statice de ieșire ale tranzistorului in conexiune BC</a:t>
            </a:r>
            <a:r>
              <a:rPr lang="en-US" b="0">
                <a:latin typeface="Times New Roman"/>
                <a:cs typeface="Times New Roman"/>
              </a:rPr>
              <a:t> </a:t>
            </a:r>
            <a:r>
              <a:rPr lang="en-US" sz="1600" b="0" i="0" u="none" strike="noStrike"/>
              <a:t>(tab. 5.2)</a:t>
            </a:r>
            <a:endParaRPr b="0">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600" b="1" i="0" u="none" strike="noStrike">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Foaie1!$B$22</c:f>
              <c:strCache>
                <c:ptCount val="1"/>
                <c:pt idx="0">
                  <c:v>IC, mA, I=5mA</c:v>
                </c:pt>
              </c:strCache>
            </c:strRef>
          </c:tx>
          <c:spPr bwMode="auto">
            <a:prstGeom prst="rect">
              <a:avLst/>
            </a:prstGeom>
            <a:ln w="9525" cap="rnd">
              <a:solidFill>
                <a:schemeClr val="accent1"/>
              </a:solidFill>
              <a:round/>
            </a:ln>
            <a:effectLst/>
          </c:spPr>
          <c:marker>
            <c:symbol val="circle"/>
            <c:size val="5"/>
            <c:spPr bwMode="auto">
              <a:prstGeom prst="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Foaie1!$C$21:$J$21</c:f>
              <c:numCache>
                <c:formatCode>General</c:formatCode>
                <c:ptCount val="8"/>
                <c:pt idx="0">
                  <c:v>0</c:v>
                </c:pt>
                <c:pt idx="1">
                  <c:v>2</c:v>
                </c:pt>
                <c:pt idx="2">
                  <c:v>4</c:v>
                </c:pt>
                <c:pt idx="3">
                  <c:v>6</c:v>
                </c:pt>
                <c:pt idx="4">
                  <c:v>8</c:v>
                </c:pt>
                <c:pt idx="5">
                  <c:v>10</c:v>
                </c:pt>
                <c:pt idx="6">
                  <c:v>12</c:v>
                </c:pt>
                <c:pt idx="7">
                  <c:v>14</c:v>
                </c:pt>
              </c:numCache>
            </c:numRef>
          </c:xVal>
          <c:yVal>
            <c:numRef>
              <c:f>Foaie1!$C$22:$J$22</c:f>
              <c:numCache>
                <c:formatCode>General</c:formatCode>
                <c:ptCount val="8"/>
                <c:pt idx="0">
                  <c:v>3.6</c:v>
                </c:pt>
                <c:pt idx="1">
                  <c:v>4.79</c:v>
                </c:pt>
                <c:pt idx="2">
                  <c:v>5.05</c:v>
                </c:pt>
                <c:pt idx="3">
                  <c:v>5.12</c:v>
                </c:pt>
                <c:pt idx="4">
                  <c:v>5.2</c:v>
                </c:pt>
                <c:pt idx="5">
                  <c:v>5.25</c:v>
                </c:pt>
                <c:pt idx="6">
                  <c:v>5.3</c:v>
                </c:pt>
                <c:pt idx="7">
                  <c:v>5.37</c:v>
                </c:pt>
              </c:numCache>
            </c:numRef>
          </c:yVal>
          <c:smooth val="1"/>
        </c:ser>
        <c:ser>
          <c:idx val="1"/>
          <c:order val="1"/>
          <c:tx>
            <c:strRef>
              <c:f>Foaie1!$B$23</c:f>
              <c:strCache>
                <c:ptCount val="1"/>
                <c:pt idx="0">
                  <c:v>IC, mA, I=10mA</c:v>
                </c:pt>
              </c:strCache>
            </c:strRef>
          </c:tx>
          <c:spPr bwMode="auto">
            <a:prstGeom prst="rect">
              <a:avLst/>
            </a:prstGeom>
            <a:ln w="9525" cap="rnd">
              <a:solidFill>
                <a:schemeClr val="accent2"/>
              </a:solidFill>
              <a:round/>
            </a:ln>
            <a:effectLst/>
          </c:spPr>
          <c:marker>
            <c:symbol val="circle"/>
            <c:size val="5"/>
            <c:spPr bwMode="auto">
              <a:prstGeom prst="rect">
                <a:avLst/>
              </a:prstGeom>
              <a:gradFill>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Foaie1!$C$21:$J$21</c:f>
              <c:numCache>
                <c:formatCode>General</c:formatCode>
                <c:ptCount val="8"/>
                <c:pt idx="0">
                  <c:v>0</c:v>
                </c:pt>
                <c:pt idx="1">
                  <c:v>2</c:v>
                </c:pt>
                <c:pt idx="2">
                  <c:v>4</c:v>
                </c:pt>
                <c:pt idx="3">
                  <c:v>6</c:v>
                </c:pt>
                <c:pt idx="4">
                  <c:v>8</c:v>
                </c:pt>
                <c:pt idx="5">
                  <c:v>10</c:v>
                </c:pt>
                <c:pt idx="6">
                  <c:v>12</c:v>
                </c:pt>
                <c:pt idx="7">
                  <c:v>14</c:v>
                </c:pt>
              </c:numCache>
            </c:numRef>
          </c:xVal>
          <c:yVal>
            <c:numRef>
              <c:f>Foaie1!$C$23:$J$23</c:f>
              <c:numCache>
                <c:formatCode>General</c:formatCode>
                <c:ptCount val="8"/>
                <c:pt idx="0">
                  <c:v>6.82</c:v>
                </c:pt>
                <c:pt idx="1">
                  <c:v>9.66</c:v>
                </c:pt>
                <c:pt idx="2">
                  <c:v>10.23</c:v>
                </c:pt>
                <c:pt idx="3">
                  <c:v>10.4</c:v>
                </c:pt>
                <c:pt idx="4">
                  <c:v>10.62</c:v>
                </c:pt>
                <c:pt idx="5">
                  <c:v>10.79</c:v>
                </c:pt>
                <c:pt idx="6">
                  <c:v>10.9</c:v>
                </c:pt>
                <c:pt idx="7">
                  <c:v>11.2</c:v>
                </c:pt>
              </c:numCache>
            </c:numRef>
          </c:yVal>
          <c:smooth val="1"/>
        </c:ser>
        <c:dLbls>
          <c:showBubbleSize val="0"/>
          <c:showCatName val="0"/>
          <c:showLeaderLines val="0"/>
          <c:showLegendKey val="0"/>
          <c:showPercent val="0"/>
          <c:showSerName val="0"/>
          <c:showVal val="0"/>
        </c:dLbls>
        <c:axId val="1156590528"/>
        <c:axId val="1156592192"/>
      </c:scatterChart>
      <c:valAx>
        <c:axId val="1156590528"/>
        <c:scaling>
          <c:orientation val="minMax"/>
        </c:scaling>
        <c:delete val="0"/>
        <c:axPos val="b"/>
        <c:majorGridlines>
          <c:spPr bwMode="auto">
            <a:prstGeom prst="rect">
              <a:avLst/>
            </a:prstGeom>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a:solidFill>
                      <a:schemeClr val="tx2"/>
                    </a:solidFill>
                    <a:latin typeface="+mn-lt"/>
                    <a:ea typeface="+mn-ea"/>
                    <a:cs typeface="+mn-cs"/>
                  </a:defRPr>
                </a:pPr>
                <a:r>
                  <a:rPr/>
                  <a:t>U, V</a:t>
                </a:r>
                <a:endParaRPr/>
              </a:p>
            </c:rich>
          </c:tx>
          <c:layout/>
          <c:overlay val="0"/>
          <c:spPr bwMode="auto">
            <a:prstGeom prst="rect">
              <a:avLst/>
            </a:prstGeom>
            <a:noFill/>
            <a:ln>
              <a:noFill/>
            </a:ln>
            <a:effectLst/>
          </c:spPr>
          <c:txPr>
            <a:bodyPr rot="0" spcFirstLastPara="1" vertOverflow="ellipsis" vert="horz" wrap="square" anchor="ctr" anchorCtr="1"/>
            <a:lstStyle/>
            <a:p>
              <a:pPr>
                <a:defRPr sz="900" b="1" i="0" u="none" strike="noStrike">
                  <a:solidFill>
                    <a:schemeClr val="tx2"/>
                  </a:solidFill>
                  <a:latin typeface="+mn-lt"/>
                  <a:ea typeface="+mn-ea"/>
                  <a:cs typeface="+mn-cs"/>
                </a:defRPr>
              </a:pPr>
              <a:endParaRPr lang="en-US"/>
            </a:p>
          </c:txPr>
        </c:title>
        <c:numFmt formatCode="General" sourceLinked="1"/>
        <c:majorTickMark val="none"/>
        <c:minorTickMark val="none"/>
        <c:tickLblPos val="nextTo"/>
        <c:spPr bwMode="auto">
          <a:prstGeom prst="rect">
            <a:avLst/>
          </a:prstGeom>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a:solidFill>
                  <a:schemeClr val="tx2"/>
                </a:solidFill>
                <a:latin typeface="+mn-lt"/>
                <a:ea typeface="+mn-ea"/>
                <a:cs typeface="+mn-cs"/>
              </a:defRPr>
            </a:pPr>
            <a:endParaRPr lang="en-US"/>
          </a:p>
        </c:txPr>
        <c:crossAx val="1156592192"/>
        <c:crosses val="autoZero"/>
        <c:crossBetween val="midCat"/>
      </c:valAx>
      <c:valAx>
        <c:axId val="1156592192"/>
        <c:scaling>
          <c:orientation val="minMax"/>
        </c:scaling>
        <c:delete val="0"/>
        <c:axPos val="l"/>
        <c:majorGridlines>
          <c:spPr bwMode="auto">
            <a:prstGeom prst="rect">
              <a:avLst/>
            </a:prstGeom>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a:solidFill>
                      <a:schemeClr val="tx2"/>
                    </a:solidFill>
                    <a:latin typeface="+mn-lt"/>
                    <a:ea typeface="+mn-ea"/>
                    <a:cs typeface="+mn-cs"/>
                  </a:defRPr>
                </a:pPr>
                <a:r>
                  <a:rPr/>
                  <a:t>I, mA</a:t>
                </a:r>
                <a:endParaRPr/>
              </a:p>
            </c:rich>
          </c:tx>
          <c:layout/>
          <c:overlay val="0"/>
          <c:spPr bwMode="auto">
            <a:prstGeom prst="rect">
              <a:avLst/>
            </a:prstGeom>
            <a:noFill/>
            <a:ln>
              <a:noFill/>
            </a:ln>
            <a:effectLst/>
          </c:spPr>
          <c:txPr>
            <a:bodyPr rot="-5400000" spcFirstLastPara="1" vertOverflow="ellipsis" vert="horz" wrap="square" anchor="ctr" anchorCtr="1"/>
            <a:lstStyle/>
            <a:p>
              <a:pPr>
                <a:defRPr sz="900" b="1" i="0" u="none" strike="noStrike">
                  <a:solidFill>
                    <a:schemeClr val="tx2"/>
                  </a:solidFill>
                  <a:latin typeface="+mn-lt"/>
                  <a:ea typeface="+mn-ea"/>
                  <a:cs typeface="+mn-cs"/>
                </a:defRPr>
              </a:pPr>
              <a:endParaRPr lang="en-US"/>
            </a:p>
          </c:txPr>
        </c:title>
        <c:numFmt formatCode="General" sourceLinked="1"/>
        <c:majorTickMark val="none"/>
        <c:minorTickMark val="none"/>
        <c:tickLblPos val="nextTo"/>
        <c:spPr bwMode="auto">
          <a:prstGeom prst="rect">
            <a:avLst/>
          </a:prstGeom>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a:solidFill>
                  <a:schemeClr val="tx2"/>
                </a:solidFill>
                <a:latin typeface="+mn-lt"/>
                <a:ea typeface="+mn-ea"/>
                <a:cs typeface="+mn-cs"/>
              </a:defRPr>
            </a:pPr>
            <a:endParaRPr lang="en-US"/>
          </a:p>
        </c:txPr>
        <c:crossAx val="1156590528"/>
        <c:crosses val="autoZero"/>
        <c:crossBetween val="midCat"/>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2"/>
              </a:solidFill>
              <a:latin typeface="+mn-lt"/>
              <a:ea typeface="+mn-ea"/>
              <a:cs typeface="+mn-cs"/>
            </a:defRPr>
          </a:pPr>
          <a:endParaRPr lang="en-US"/>
        </a:p>
      </c:txPr>
    </c:legend>
    <c:plotVisOnly val="1"/>
    <c:dispBlanksAs val="gap"/>
    <c:showDLblsOverMax val="0"/>
  </c:chart>
  <c:spPr bwMode="auto">
    <a:prstGeom prst="rect">
      <a:avLst/>
    </a:prstGeom>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cs:axisTitle>
  <cs:categoryAxis>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defRPr sz="900"/>
  </cs:categoryAxis>
  <cs:chartArea>
    <cs:lnRef idx="0"/>
    <cs:fillRef idx="0"/>
    <cs:effectRef idx="0"/>
    <cs:fontRef idx="minor">
      <a:schemeClr val="tx2"/>
    </cs:fontRef>
    <cs:spPr bwMode="auto">
      <a:prstGeom prst="rect">
        <a:avLst/>
      </a:prstGeom>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tx2"/>
    </cs:fontRef>
    <cs:defRPr sz="900"/>
  </cs:dataLabel>
  <cs:dataLabelCallout>
    <cs:lnRef idx="0"/>
    <cs:fillRef idx="0"/>
    <cs:effectRef idx="0"/>
    <cs:fontRef idx="minor">
      <a:schemeClr val="dk2">
        <a:lumMod val="7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bwMode="auto">
      <a:prstGeom prst="rect">
        <a:avLst/>
      </a:prstGeom>
      <a:ln w="9525" cap="rnd">
        <a:solidFill>
          <a:schemeClr val="phClr"/>
        </a:solidFill>
        <a:round/>
      </a:ln>
    </cs:spPr>
  </cs:dataPointLine>
  <cs:dataPointMarker>
    <cs:lnRef idx="0">
      <cs:styleClr val="auto"/>
    </cs:lnRef>
    <cs:fillRef idx="3">
      <cs:styleClr val="auto"/>
    </cs:fillRef>
    <cs:effectRef idx="2"/>
    <cs:fontRef idx="minor">
      <a:schemeClr val="tx2"/>
    </cs:fontRef>
    <cs:spPr bwMode="auto">
      <a:prstGeom prst="rect">
        <a:avLst/>
      </a:prstGeom>
      <a:ln w="9525">
        <a:solidFill>
          <a:schemeClr val="phClr"/>
        </a:solidFill>
        <a:round/>
      </a:ln>
    </cs:spPr>
  </cs:dataPointMarker>
  <cs:dataPointWireframe>
    <cs:lnRef idx="0">
      <cs:styleClr val="auto"/>
    </cs:lnRef>
    <cs:fillRef idx="3"/>
    <cs:effectRef idx="2"/>
    <cs:fontRef idx="minor">
      <a:schemeClr val="tx2"/>
    </cs:fontRef>
    <cs:spPr bwMode="auto">
      <a:prstGeom prst="rect">
        <a:avLst/>
      </a:prstGeom>
      <a:ln w="9525" cap="rnd">
        <a:solidFill>
          <a:schemeClr val="phClr"/>
        </a:solidFill>
        <a:round/>
      </a:ln>
    </cs:spPr>
  </cs:dataPointWireframe>
  <cs:dataTable>
    <cs:lnRef idx="0"/>
    <cs:fillRef idx="0"/>
    <cs:effectRef idx="0"/>
    <cs:fontRef idx="minor">
      <a:schemeClr val="tx2"/>
    </cs:fontRef>
    <cs:spPr bwMode="auto">
      <a:prstGeom prst="rect">
        <a:avLst/>
      </a:prstGeom>
      <a:ln w="9525">
        <a:solidFill>
          <a:schemeClr val="tx2">
            <a:lumMod val="15000"/>
            <a:lumOff val="85000"/>
          </a:schemeClr>
        </a:solidFill>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bwMode="auto">
      <a:prstGeom prst="rect">
        <a:avLst/>
      </a:prstGeom>
      <a:ln w="9525">
        <a:solidFill>
          <a:schemeClr val="tx2">
            <a:lumMod val="60000"/>
            <a:lumOff val="40000"/>
          </a:schemeClr>
        </a:solidFill>
        <a:prstDash val="dash"/>
      </a:ln>
    </cs:spPr>
  </cs:dropLine>
  <cs:errorBar>
    <cs:lnRef idx="0"/>
    <cs:fillRef idx="0"/>
    <cs:effectRef idx="0"/>
    <cs:fontRef idx="minor">
      <a:schemeClr val="tx2"/>
    </cs:fontRef>
    <cs:spPr bwMode="auto">
      <a:prstGeom prst="rect">
        <a:avLst/>
      </a:prstGeom>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gridlineMajor>
  <cs:gridlineMinor>
    <cs:lnRef idx="0"/>
    <cs:fillRef idx="0"/>
    <cs:effectRef idx="0"/>
    <cs:fontRef idx="minor">
      <a:schemeClr val="tx2"/>
    </cs:fontRef>
    <cs:spPr bwMode="auto">
      <a:prstGeom prst="rect">
        <a:avLst/>
      </a:prstGeom>
      <a:ln>
        <a:solidFill>
          <a:schemeClr val="tx2">
            <a:lumMod val="5000"/>
            <a:lumOff val="95000"/>
          </a:schemeClr>
        </a:solidFill>
      </a:ln>
    </cs:spPr>
  </cs:gridlineMinor>
  <cs:hiLoLine>
    <cs:lnRef idx="0"/>
    <cs:fillRef idx="0"/>
    <cs:effectRef idx="0"/>
    <cs:fontRef idx="minor">
      <a:schemeClr val="tx2"/>
    </cs:fontRef>
    <cs:spPr bwMode="auto">
      <a:prstGeom prst="rect">
        <a:avLst/>
      </a:prstGeom>
      <a:ln w="9525">
        <a:solidFill>
          <a:schemeClr val="tx2">
            <a:lumMod val="60000"/>
            <a:lumOff val="40000"/>
          </a:schemeClr>
        </a:solidFill>
        <a:prstDash val="dash"/>
      </a:ln>
    </cs:spPr>
  </cs:hiLoLine>
  <cs:leaderLine>
    <cs:lnRef idx="0"/>
    <cs:fillRef idx="0"/>
    <cs:effectRef idx="0"/>
    <cs:fontRef idx="minor">
      <a:schemeClr val="tx2"/>
    </cs:fontRef>
    <cs:spPr bwMode="auto">
      <a:prstGeom prst="rect">
        <a:avLst/>
      </a:prstGeom>
      <a:ln w="9525">
        <a:solidFill>
          <a:schemeClr val="tx2">
            <a:lumMod val="35000"/>
            <a:lumOff val="65000"/>
          </a:schemeClr>
        </a:solidFill>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defRPr sz="900"/>
  </cs:seriesAxis>
  <cs:seriesLine>
    <cs:lnRef idx="0"/>
    <cs:fillRef idx="0"/>
    <cs:effectRef idx="0"/>
    <cs:fontRef idx="minor">
      <a:schemeClr val="tx2"/>
    </cs:fontRef>
    <cs:spPr bwMode="auto">
      <a:prstGeom prst="rect">
        <a:avLst/>
      </a:prstGeom>
      <a:ln w="9525">
        <a:solidFill>
          <a:schemeClr val="tx2">
            <a:lumMod val="60000"/>
            <a:lumOff val="40000"/>
          </a:schemeClr>
        </a:solidFill>
        <a:prstDash val="dash"/>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bwMode="auto">
      <a:prstGeom prst="rect">
        <a:avLst/>
      </a:prstGeom>
      <a:ln w="9525" cap="rnd">
        <a:solidFill>
          <a:schemeClr val="phClr"/>
        </a:solidFill>
      </a:ln>
    </cs:spPr>
  </cs:trendline>
  <cs:trendlineLabel>
    <cs:lnRef idx="0"/>
    <cs:fillRef idx="0"/>
    <cs:effectRef idx="0"/>
    <cs:fontRef idx="minor">
      <a:schemeClr val="tx2"/>
    </cs:fontRef>
    <cs:defRPr sz="900"/>
  </cs:trendlineLabel>
  <cs:upBar>
    <cs:lnRef idx="0"/>
    <cs:fillRef idx="0"/>
    <cs:effectRef idx="0"/>
    <cs:fontRef idx="minor">
      <a:schemeClr val="tx2"/>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2"/>
    </cs:fontRef>
    <cs:spPr bwMode="auto">
      <a:prstGeom prst="rect">
        <a:avLst/>
      </a:prstGeom>
      <a:ln>
        <a:solidFill>
          <a:schemeClr val="tx2">
            <a:lumMod val="40000"/>
            <a:lumOff val="60000"/>
          </a:schemeClr>
        </a:solidFill>
      </a:ln>
    </cs:spPr>
    <cs:defRPr sz="900"/>
  </cs:valueAxis>
  <cs:wall>
    <cs:lnRef idx="0"/>
    <cs:fillRef idx="0"/>
    <cs:effectRef idx="0"/>
    <cs:fontRef idx="minor">
      <a:schemeClr val="tx2"/>
    </cs:fontRef>
  </cs:wall>
  <cs:dataPointMarkerLayout symbol="circle" size="5"/>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cs:axisTitle>
  <cs:categoryAxis>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defRPr sz="900"/>
  </cs:categoryAxis>
  <cs:chartArea>
    <cs:lnRef idx="0"/>
    <cs:fillRef idx="0"/>
    <cs:effectRef idx="0"/>
    <cs:fontRef idx="minor">
      <a:schemeClr val="tx2"/>
    </cs:fontRef>
    <cs:spPr bwMode="auto">
      <a:prstGeom prst="rect">
        <a:avLst/>
      </a:prstGeom>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tx2"/>
    </cs:fontRef>
    <cs:defRPr sz="900"/>
  </cs:dataLabel>
  <cs:dataLabelCallout>
    <cs:lnRef idx="0"/>
    <cs:fillRef idx="0"/>
    <cs:effectRef idx="0"/>
    <cs:fontRef idx="minor">
      <a:schemeClr val="dk2">
        <a:lumMod val="7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bwMode="auto">
      <a:prstGeom prst="rect">
        <a:avLst/>
      </a:prstGeom>
      <a:ln w="9525" cap="rnd">
        <a:solidFill>
          <a:schemeClr val="phClr"/>
        </a:solidFill>
        <a:round/>
      </a:ln>
    </cs:spPr>
  </cs:dataPointLine>
  <cs:dataPointMarker>
    <cs:lnRef idx="0">
      <cs:styleClr val="auto"/>
    </cs:lnRef>
    <cs:fillRef idx="3">
      <cs:styleClr val="auto"/>
    </cs:fillRef>
    <cs:effectRef idx="2"/>
    <cs:fontRef idx="minor">
      <a:schemeClr val="tx2"/>
    </cs:fontRef>
    <cs:spPr bwMode="auto">
      <a:prstGeom prst="rect">
        <a:avLst/>
      </a:prstGeom>
      <a:ln w="9525">
        <a:solidFill>
          <a:schemeClr val="phClr"/>
        </a:solidFill>
        <a:round/>
      </a:ln>
    </cs:spPr>
  </cs:dataPointMarker>
  <cs:dataPointWireframe>
    <cs:lnRef idx="0">
      <cs:styleClr val="auto"/>
    </cs:lnRef>
    <cs:fillRef idx="3"/>
    <cs:effectRef idx="2"/>
    <cs:fontRef idx="minor">
      <a:schemeClr val="tx2"/>
    </cs:fontRef>
    <cs:spPr bwMode="auto">
      <a:prstGeom prst="rect">
        <a:avLst/>
      </a:prstGeom>
      <a:ln w="9525" cap="rnd">
        <a:solidFill>
          <a:schemeClr val="phClr"/>
        </a:solidFill>
        <a:round/>
      </a:ln>
    </cs:spPr>
  </cs:dataPointWireframe>
  <cs:dataTable>
    <cs:lnRef idx="0"/>
    <cs:fillRef idx="0"/>
    <cs:effectRef idx="0"/>
    <cs:fontRef idx="minor">
      <a:schemeClr val="tx2"/>
    </cs:fontRef>
    <cs:spPr bwMode="auto">
      <a:prstGeom prst="rect">
        <a:avLst/>
      </a:prstGeom>
      <a:ln w="9525">
        <a:solidFill>
          <a:schemeClr val="tx2">
            <a:lumMod val="15000"/>
            <a:lumOff val="85000"/>
          </a:schemeClr>
        </a:solidFill>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bwMode="auto">
      <a:prstGeom prst="rect">
        <a:avLst/>
      </a:prstGeom>
      <a:ln w="9525">
        <a:solidFill>
          <a:schemeClr val="tx2">
            <a:lumMod val="60000"/>
            <a:lumOff val="40000"/>
          </a:schemeClr>
        </a:solidFill>
        <a:prstDash val="dash"/>
      </a:ln>
    </cs:spPr>
  </cs:dropLine>
  <cs:errorBar>
    <cs:lnRef idx="0"/>
    <cs:fillRef idx="0"/>
    <cs:effectRef idx="0"/>
    <cs:fontRef idx="minor">
      <a:schemeClr val="tx2"/>
    </cs:fontRef>
    <cs:spPr bwMode="auto">
      <a:prstGeom prst="rect">
        <a:avLst/>
      </a:prstGeom>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gridlineMajor>
  <cs:gridlineMinor>
    <cs:lnRef idx="0"/>
    <cs:fillRef idx="0"/>
    <cs:effectRef idx="0"/>
    <cs:fontRef idx="minor">
      <a:schemeClr val="tx2"/>
    </cs:fontRef>
    <cs:spPr bwMode="auto">
      <a:prstGeom prst="rect">
        <a:avLst/>
      </a:prstGeom>
      <a:ln>
        <a:solidFill>
          <a:schemeClr val="tx2">
            <a:lumMod val="5000"/>
            <a:lumOff val="95000"/>
          </a:schemeClr>
        </a:solidFill>
      </a:ln>
    </cs:spPr>
  </cs:gridlineMinor>
  <cs:hiLoLine>
    <cs:lnRef idx="0"/>
    <cs:fillRef idx="0"/>
    <cs:effectRef idx="0"/>
    <cs:fontRef idx="minor">
      <a:schemeClr val="tx2"/>
    </cs:fontRef>
    <cs:spPr bwMode="auto">
      <a:prstGeom prst="rect">
        <a:avLst/>
      </a:prstGeom>
      <a:ln w="9525">
        <a:solidFill>
          <a:schemeClr val="tx2">
            <a:lumMod val="60000"/>
            <a:lumOff val="40000"/>
          </a:schemeClr>
        </a:solidFill>
        <a:prstDash val="dash"/>
      </a:ln>
    </cs:spPr>
  </cs:hiLoLine>
  <cs:leaderLine>
    <cs:lnRef idx="0"/>
    <cs:fillRef idx="0"/>
    <cs:effectRef idx="0"/>
    <cs:fontRef idx="minor">
      <a:schemeClr val="tx2"/>
    </cs:fontRef>
    <cs:spPr bwMode="auto">
      <a:prstGeom prst="rect">
        <a:avLst/>
      </a:prstGeom>
      <a:ln w="9525">
        <a:solidFill>
          <a:schemeClr val="tx2">
            <a:lumMod val="35000"/>
            <a:lumOff val="65000"/>
          </a:schemeClr>
        </a:solidFill>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bwMode="auto">
      <a:prstGeom prst="rect">
        <a:avLst/>
      </a:prstGeom>
      <a:ln w="9525" cap="flat" cmpd="sng" algn="ctr">
        <a:solidFill>
          <a:schemeClr val="tx2">
            <a:lumMod val="15000"/>
            <a:lumOff val="85000"/>
          </a:schemeClr>
        </a:solidFill>
        <a:round/>
      </a:ln>
    </cs:spPr>
    <cs:defRPr sz="900"/>
  </cs:seriesAxis>
  <cs:seriesLine>
    <cs:lnRef idx="0"/>
    <cs:fillRef idx="0"/>
    <cs:effectRef idx="0"/>
    <cs:fontRef idx="minor">
      <a:schemeClr val="tx2"/>
    </cs:fontRef>
    <cs:spPr bwMode="auto">
      <a:prstGeom prst="rect">
        <a:avLst/>
      </a:prstGeom>
      <a:ln w="9525">
        <a:solidFill>
          <a:schemeClr val="tx2">
            <a:lumMod val="60000"/>
            <a:lumOff val="40000"/>
          </a:schemeClr>
        </a:solidFill>
        <a:prstDash val="dash"/>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bwMode="auto">
      <a:prstGeom prst="rect">
        <a:avLst/>
      </a:prstGeom>
      <a:ln w="9525" cap="rnd">
        <a:solidFill>
          <a:schemeClr val="phClr"/>
        </a:solidFill>
      </a:ln>
    </cs:spPr>
  </cs:trendline>
  <cs:trendlineLabel>
    <cs:lnRef idx="0"/>
    <cs:fillRef idx="0"/>
    <cs:effectRef idx="0"/>
    <cs:fontRef idx="minor">
      <a:schemeClr val="tx2"/>
    </cs:fontRef>
    <cs:defRPr sz="900"/>
  </cs:trendlineLabel>
  <cs:upBar>
    <cs:lnRef idx="0"/>
    <cs:fillRef idx="0"/>
    <cs:effectRef idx="0"/>
    <cs:fontRef idx="minor">
      <a:schemeClr val="tx2"/>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2"/>
    </cs:fontRef>
    <cs:spPr bwMode="auto">
      <a:prstGeom prst="rect">
        <a:avLst/>
      </a:prstGeom>
      <a:ln>
        <a:solidFill>
          <a:schemeClr val="tx2">
            <a:lumMod val="40000"/>
            <a:lumOff val="60000"/>
          </a:schemeClr>
        </a:solidFill>
      </a:ln>
    </cs:spPr>
    <cs:defRPr sz="900"/>
  </cs:valueAxis>
  <cs:wall>
    <cs:lnRef idx="0"/>
    <cs:fillRef idx="0"/>
    <cs:effectRef idx="0"/>
    <cs:fontRef idx="minor">
      <a:schemeClr val="tx2"/>
    </cs:fontRef>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5A6DD-98BD-4DE7-A10E-2BDEB40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Dorin</dc:creator>
  <cp:keywords/>
  <dc:description/>
  <cp:revision>52</cp:revision>
  <dcterms:created xsi:type="dcterms:W3CDTF">2021-09-24T22:41:00Z</dcterms:created>
  <dcterms:modified xsi:type="dcterms:W3CDTF">2025-09-28T10:31:45Z</dcterms:modified>
</cp:coreProperties>
</file>