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b/>
          <w:bCs/>
          <w:sz w:val="44"/>
          <w:szCs w:val="44"/>
        </w:rPr>
        <w:t xml:space="preserve">Business Requirements Document</w:t>
      </w:r>
    </w:p>
    <w:p>
      <w:pPr>
        <w:spacing w:after="100" w:before="200"/>
        <w:jc w:val="center"/>
      </w:pPr>
      <w:r>
        <w:rPr>
          <w:b/>
          <w:bCs/>
          <w:color w:val="1F4E78"/>
          <w:sz w:val="32"/>
          <w:szCs w:val="32"/>
        </w:rPr>
        <w:t xml:space="preserve">Cloud-Native Design &amp; Video Editing Platform</w:t>
      </w:r>
    </w:p>
    <w:p>
      <w:pPr>
        <w:spacing w:after="600" w:before="100"/>
        <w:jc w:val="center"/>
      </w:pPr>
      <w:r>
        <w:rPr>
          <w:i/>
          <w:iCs/>
          <w:color w:val="555555"/>
          <w:sz w:val="24"/>
          <w:szCs w:val="24"/>
        </w:rPr>
        <w:t xml:space="preserve">(Working Title: PixelForge)</w:t>
      </w:r>
    </w:p>
    <w:p>
      <w:pPr>
        <w:spacing w:after="60"/>
        <w:jc w:val="center"/>
      </w:pPr>
      <w:r>
        <w:rPr>
          <w:sz w:val="22"/>
          <w:szCs w:val="22"/>
        </w:rPr>
        <w:t xml:space="preserve">Prepared for: Cloud Computing Coursework — Goa Business School, Goa University</w:t>
      </w:r>
    </w:p>
    <w:p>
      <w:pPr>
        <w:spacing w:after="60"/>
        <w:jc w:val="center"/>
      </w:pPr>
      <w:r>
        <w:rPr>
          <w:sz w:val="22"/>
          <w:szCs w:val="22"/>
        </w:rPr>
        <w:t xml:space="preserve">Prepared by: Tejas (Apa) Mestry  &amp;  Brandon Noronha</w:t>
      </w:r>
    </w:p>
    <w:p>
      <w:pPr>
        <w:spacing w:after="60"/>
        <w:jc w:val="center"/>
      </w:pPr>
      <w:r>
        <w:rPr>
          <w:sz w:val="22"/>
          <w:szCs w:val="22"/>
        </w:rPr>
        <w:t xml:space="preserve">Program: MCA — Semester (Cloud Computing)</w:t>
      </w:r>
    </w:p>
    <w:p>
      <w:pPr>
        <w:spacing w:after="60"/>
        <w:jc w:val="center"/>
      </w:pPr>
      <w:r>
        <w:rPr>
          <w:sz w:val="22"/>
          <w:szCs w:val="22"/>
        </w:rPr>
        <w:t xml:space="preserve">Document Version: 1.0</w:t>
      </w:r>
    </w:p>
    <w:p>
      <w:pPr>
        <w:spacing w:after="60"/>
        <w:jc w:val="center"/>
      </w:pPr>
      <w:r>
        <w:rPr>
          <w:sz w:val="22"/>
          <w:szCs w:val="22"/>
        </w:rPr>
        <w:t xml:space="preserve">Date: 17 August 2026</w:t>
      </w:r>
    </w:p>
    <w:p>
      <w:r>
        <w:br w:type="page"/>
      </w:r>
    </w:p>
    <w:p>
      <w:pPr>
        <w:pStyle w:val="Heading1"/>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8" w:val="clear"/>
            <w:tcMar>
              <w:top w:type="dxa" w:w="60"/>
              <w:left w:type="dxa" w:w="80"/>
              <w:bottom w:type="dxa" w:w="60"/>
              <w:right w:type="dxa" w:w="80"/>
            </w:tcMar>
          </w:tcPr>
          <w:p>
            <w:r>
              <w:rPr>
                <w:b/>
                <w:bCs/>
                <w:color w:val="FFFFFF"/>
                <w:sz w:val="20"/>
                <w:szCs w:val="20"/>
              </w:rPr>
              <w:t xml:space="preserve">Field</w:t>
            </w:r>
          </w:p>
        </w:tc>
        <w:tc>
          <w:tcPr>
            <w:tcW w:type="dxa" w:w="6360"/>
            <w:shd w:fill="1F4E78" w:val="clear"/>
            <w:tcMar>
              <w:top w:type="dxa" w:w="60"/>
              <w:left w:type="dxa" w:w="80"/>
              <w:bottom w:type="dxa" w:w="60"/>
              <w:right w:type="dxa" w:w="80"/>
            </w:tcMar>
          </w:tcPr>
          <w:p>
            <w:r>
              <w:rPr>
                <w:b/>
                <w:bCs/>
                <w:color w:val="FFFFFF"/>
                <w:sz w:val="20"/>
                <w:szCs w:val="20"/>
              </w:rPr>
              <w:t xml:space="preserve">Details</w:t>
            </w:r>
          </w:p>
        </w:tc>
      </w:tr>
      <w:tr>
        <w:tc>
          <w:tcPr>
            <w:tcW w:type="dxa" w:w="3000"/>
            <w:tcMar>
              <w:top w:type="dxa" w:w="60"/>
              <w:left w:type="dxa" w:w="80"/>
              <w:bottom w:type="dxa" w:w="60"/>
              <w:right w:type="dxa" w:w="80"/>
            </w:tcMar>
          </w:tcPr>
          <w:p>
            <w:r>
              <w:rPr>
                <w:b w:val="false"/>
                <w:bCs w:val="false"/>
                <w:sz w:val="20"/>
                <w:szCs w:val="20"/>
              </w:rPr>
              <w:t xml:space="preserve">Project Name</w:t>
            </w:r>
          </w:p>
        </w:tc>
        <w:tc>
          <w:tcPr>
            <w:tcW w:type="dxa" w:w="6360"/>
            <w:tcMar>
              <w:top w:type="dxa" w:w="60"/>
              <w:left w:type="dxa" w:w="80"/>
              <w:bottom w:type="dxa" w:w="60"/>
              <w:right w:type="dxa" w:w="80"/>
            </w:tcMar>
          </w:tcPr>
          <w:p>
            <w:r>
              <w:rPr>
                <w:b w:val="false"/>
                <w:bCs w:val="false"/>
                <w:sz w:val="20"/>
                <w:szCs w:val="20"/>
              </w:rPr>
              <w:t xml:space="preserve">PixelForge — Cloud-Native Design &amp; Video Editing Platform</w:t>
            </w:r>
          </w:p>
        </w:tc>
      </w:tr>
      <w:tr>
        <w:tc>
          <w:tcPr>
            <w:tcW w:type="dxa" w:w="3000"/>
            <w:tcMar>
              <w:top w:type="dxa" w:w="60"/>
              <w:left w:type="dxa" w:w="80"/>
              <w:bottom w:type="dxa" w:w="60"/>
              <w:right w:type="dxa" w:w="80"/>
            </w:tcMar>
          </w:tcPr>
          <w:p>
            <w:r>
              <w:rPr>
                <w:b w:val="false"/>
                <w:bCs w:val="false"/>
                <w:sz w:val="20"/>
                <w:szCs w:val="20"/>
              </w:rPr>
              <w:t xml:space="preserve">Prepared By</w:t>
            </w:r>
          </w:p>
        </w:tc>
        <w:tc>
          <w:tcPr>
            <w:tcW w:type="dxa" w:w="6360"/>
            <w:tcMar>
              <w:top w:type="dxa" w:w="60"/>
              <w:left w:type="dxa" w:w="80"/>
              <w:bottom w:type="dxa" w:w="60"/>
              <w:right w:type="dxa" w:w="80"/>
            </w:tcMar>
          </w:tcPr>
          <w:p>
            <w:r>
              <w:rPr>
                <w:b w:val="false"/>
                <w:bCs w:val="false"/>
                <w:sz w:val="20"/>
                <w:szCs w:val="20"/>
              </w:rPr>
              <w:t xml:space="preserve">Tejas (Apa) Mestry, Brandon Noronha</w:t>
            </w:r>
          </w:p>
        </w:tc>
      </w:tr>
      <w:tr>
        <w:tc>
          <w:tcPr>
            <w:tcW w:type="dxa" w:w="3000"/>
            <w:tcMar>
              <w:top w:type="dxa" w:w="60"/>
              <w:left w:type="dxa" w:w="80"/>
              <w:bottom w:type="dxa" w:w="60"/>
              <w:right w:type="dxa" w:w="80"/>
            </w:tcMar>
          </w:tcPr>
          <w:p>
            <w:r>
              <w:rPr>
                <w:b w:val="false"/>
                <w:bCs w:val="false"/>
                <w:sz w:val="20"/>
                <w:szCs w:val="20"/>
              </w:rPr>
              <w:t xml:space="preserve">Reviewed By</w:t>
            </w:r>
          </w:p>
        </w:tc>
        <w:tc>
          <w:tcPr>
            <w:tcW w:type="dxa" w:w="6360"/>
            <w:tcMar>
              <w:top w:type="dxa" w:w="60"/>
              <w:left w:type="dxa" w:w="80"/>
              <w:bottom w:type="dxa" w:w="60"/>
              <w:right w:type="dxa" w:w="80"/>
            </w:tcMar>
          </w:tcPr>
          <w:p>
            <w:r>
              <w:rPr>
                <w:b w:val="false"/>
                <w:bCs w:val="false"/>
                <w:sz w:val="20"/>
                <w:szCs w:val="20"/>
              </w:rPr>
              <w:t xml:space="preserve">[Professor's Name] — Cloud Computing Faculty</w:t>
            </w:r>
          </w:p>
        </w:tc>
      </w:tr>
      <w:tr>
        <w:tc>
          <w:tcPr>
            <w:tcW w:type="dxa" w:w="3000"/>
            <w:tcMar>
              <w:top w:type="dxa" w:w="60"/>
              <w:left w:type="dxa" w:w="80"/>
              <w:bottom w:type="dxa" w:w="60"/>
              <w:right w:type="dxa" w:w="80"/>
            </w:tcMar>
          </w:tcPr>
          <w:p>
            <w:r>
              <w:rPr>
                <w:b w:val="false"/>
                <w:bCs w:val="false"/>
                <w:sz w:val="20"/>
                <w:szCs w:val="20"/>
              </w:rPr>
              <w:t xml:space="preserve">Version</w:t>
            </w:r>
          </w:p>
        </w:tc>
        <w:tc>
          <w:tcPr>
            <w:tcW w:type="dxa" w:w="6360"/>
            <w:tcMar>
              <w:top w:type="dxa" w:w="60"/>
              <w:left w:type="dxa" w:w="80"/>
              <w:bottom w:type="dxa" w:w="60"/>
              <w:right w:type="dxa" w:w="80"/>
            </w:tcMar>
          </w:tcPr>
          <w:p>
            <w:r>
              <w:rPr>
                <w:b w:val="false"/>
                <w:bCs w:val="false"/>
                <w:sz w:val="20"/>
                <w:szCs w:val="20"/>
              </w:rPr>
              <w:t xml:space="preserve">1.0</w:t>
            </w:r>
          </w:p>
        </w:tc>
      </w:tr>
      <w:tr>
        <w:tc>
          <w:tcPr>
            <w:tcW w:type="dxa" w:w="3000"/>
            <w:tcMar>
              <w:top w:type="dxa" w:w="60"/>
              <w:left w:type="dxa" w:w="80"/>
              <w:bottom w:type="dxa" w:w="60"/>
              <w:right w:type="dxa" w:w="80"/>
            </w:tcMar>
          </w:tcPr>
          <w:p>
            <w:r>
              <w:rPr>
                <w:b w:val="false"/>
                <w:bCs w:val="false"/>
                <w:sz w:val="20"/>
                <w:szCs w:val="20"/>
              </w:rPr>
              <w:t xml:space="preserve">Status</w:t>
            </w:r>
          </w:p>
        </w:tc>
        <w:tc>
          <w:tcPr>
            <w:tcW w:type="dxa" w:w="6360"/>
            <w:tcMar>
              <w:top w:type="dxa" w:w="60"/>
              <w:left w:type="dxa" w:w="80"/>
              <w:bottom w:type="dxa" w:w="60"/>
              <w:right w:type="dxa" w:w="80"/>
            </w:tcMar>
          </w:tcPr>
          <w:p>
            <w:r>
              <w:rPr>
                <w:b w:val="false"/>
                <w:bCs w:val="false"/>
                <w:sz w:val="20"/>
                <w:szCs w:val="20"/>
              </w:rPr>
              <w:t xml:space="preserve">Draft — Pending Approval</w:t>
            </w:r>
          </w:p>
        </w:tc>
      </w:tr>
      <w:tr>
        <w:tc>
          <w:tcPr>
            <w:tcW w:type="dxa" w:w="3000"/>
            <w:tcMar>
              <w:top w:type="dxa" w:w="60"/>
              <w:left w:type="dxa" w:w="80"/>
              <w:bottom w:type="dxa" w:w="60"/>
              <w:right w:type="dxa" w:w="80"/>
            </w:tcMar>
          </w:tcPr>
          <w:p>
            <w:r>
              <w:rPr>
                <w:b w:val="false"/>
                <w:bCs w:val="false"/>
                <w:sz w:val="20"/>
                <w:szCs w:val="20"/>
              </w:rPr>
              <w:t xml:space="preserve">Deployment Target</w:t>
            </w:r>
          </w:p>
        </w:tc>
        <w:tc>
          <w:tcPr>
            <w:tcW w:type="dxa" w:w="6360"/>
            <w:tcMar>
              <w:top w:type="dxa" w:w="60"/>
              <w:left w:type="dxa" w:w="80"/>
              <w:bottom w:type="dxa" w:w="60"/>
              <w:right w:type="dxa" w:w="80"/>
            </w:tcMar>
          </w:tcPr>
          <w:p>
            <w:r>
              <w:rPr>
                <w:b w:val="false"/>
                <w:bCs w:val="false"/>
                <w:sz w:val="20"/>
                <w:szCs w:val="20"/>
              </w:rPr>
              <w:t xml:space="preserve">Google Cloud Platform (GCP)</w:t>
            </w:r>
          </w:p>
        </w:tc>
      </w:tr>
      <w:tr>
        <w:tc>
          <w:tcPr>
            <w:tcW w:type="dxa" w:w="3000"/>
            <w:tcMar>
              <w:top w:type="dxa" w:w="60"/>
              <w:left w:type="dxa" w:w="80"/>
              <w:bottom w:type="dxa" w:w="60"/>
              <w:right w:type="dxa" w:w="80"/>
            </w:tcMar>
          </w:tcPr>
          <w:p>
            <w:r>
              <w:rPr>
                <w:b w:val="false"/>
                <w:bCs w:val="false"/>
                <w:sz w:val="20"/>
                <w:szCs w:val="20"/>
              </w:rPr>
              <w:t xml:space="preserve">Duration</w:t>
            </w:r>
          </w:p>
        </w:tc>
        <w:tc>
          <w:tcPr>
            <w:tcW w:type="dxa" w:w="6360"/>
            <w:tcMar>
              <w:top w:type="dxa" w:w="60"/>
              <w:left w:type="dxa" w:w="80"/>
              <w:bottom w:type="dxa" w:w="60"/>
              <w:right w:type="dxa" w:w="80"/>
            </w:tcMar>
          </w:tcPr>
          <w:p>
            <w:r>
              <w:rPr>
                <w:b w:val="false"/>
                <w:bCs w:val="false"/>
                <w:sz w:val="20"/>
                <w:szCs w:val="20"/>
              </w:rPr>
              <w:t xml:space="preserve">3 Months</w:t>
            </w:r>
          </w:p>
        </w:tc>
      </w:tr>
    </w:tbl>
    <w:p>
      <w:pPr>
        <w:spacing w:after="200"/>
      </w:pPr>
    </w:p>
    <w:p>
      <w:pPr>
        <w:pStyle w:val="Heading1"/>
        <w:spacing w:after="150" w:before="300"/>
      </w:pPr>
      <w:r>
        <w:t xml:space="preserve">Table of Contents</w:t>
      </w:r>
    </w:p>
    <w:p>
      <w:pPr>
        <w:spacing w:after="100"/>
      </w:pPr>
      <w:r>
        <w:rPr>
          <w:sz w:val="22"/>
          <w:szCs w:val="22"/>
        </w:rPr>
        <w:t xml:space="preserve">1. Executive Summary</w:t>
      </w:r>
      <w:r>
        <w:ptab w:alignment="right" w:relativeTo="margin" w:leader="dot"/>
      </w:r>
      <w:r>
        <w:rPr>
          <w:sz w:val="22"/>
          <w:szCs w:val="22"/>
        </w:rPr>
        <w:t xml:space="preserve">3</w:t>
      </w:r>
    </w:p>
    <w:p>
      <w:pPr>
        <w:spacing w:after="100"/>
      </w:pPr>
      <w:r>
        <w:rPr>
          <w:sz w:val="22"/>
          <w:szCs w:val="22"/>
        </w:rPr>
        <w:t xml:space="preserve">2. Project Objectives</w:t>
      </w:r>
      <w:r>
        <w:ptab w:alignment="right" w:relativeTo="margin" w:leader="dot"/>
      </w:r>
      <w:r>
        <w:rPr>
          <w:sz w:val="22"/>
          <w:szCs w:val="22"/>
        </w:rPr>
        <w:t xml:space="preserve">3</w:t>
      </w:r>
    </w:p>
    <w:p>
      <w:pPr>
        <w:spacing w:after="100"/>
      </w:pPr>
      <w:r>
        <w:rPr>
          <w:sz w:val="22"/>
          <w:szCs w:val="22"/>
        </w:rPr>
        <w:t xml:space="preserve">3. Scope</w:t>
      </w:r>
      <w:r>
        <w:ptab w:alignment="right" w:relativeTo="margin" w:leader="dot"/>
      </w:r>
      <w:r>
        <w:rPr>
          <w:sz w:val="22"/>
          <w:szCs w:val="22"/>
        </w:rPr>
        <w:t xml:space="preserve">3</w:t>
      </w:r>
    </w:p>
    <w:p>
      <w:pPr>
        <w:spacing w:after="100"/>
      </w:pPr>
      <w:r>
        <w:rPr>
          <w:sz w:val="22"/>
          <w:szCs w:val="22"/>
        </w:rPr>
        <w:t xml:space="preserve">4. Stakeholders</w:t>
      </w:r>
      <w:r>
        <w:ptab w:alignment="right" w:relativeTo="margin" w:leader="dot"/>
      </w:r>
      <w:r>
        <w:rPr>
          <w:sz w:val="22"/>
          <w:szCs w:val="22"/>
        </w:rPr>
        <w:t xml:space="preserve">4</w:t>
      </w:r>
    </w:p>
    <w:p>
      <w:pPr>
        <w:spacing w:after="100"/>
      </w:pPr>
      <w:r>
        <w:rPr>
          <w:sz w:val="22"/>
          <w:szCs w:val="22"/>
        </w:rPr>
        <w:t xml:space="preserve">5. Functional Requirements</w:t>
      </w:r>
      <w:r>
        <w:ptab w:alignment="right" w:relativeTo="margin" w:leader="dot"/>
      </w:r>
      <w:r>
        <w:rPr>
          <w:sz w:val="22"/>
          <w:szCs w:val="22"/>
        </w:rPr>
        <w:t xml:space="preserve">5</w:t>
      </w:r>
    </w:p>
    <w:p>
      <w:pPr>
        <w:spacing w:after="100"/>
      </w:pPr>
      <w:r>
        <w:rPr>
          <w:sz w:val="22"/>
          <w:szCs w:val="22"/>
        </w:rPr>
        <w:t xml:space="preserve">6. Non-Functional Requirements</w:t>
      </w:r>
      <w:r>
        <w:ptab w:alignment="right" w:relativeTo="margin" w:leader="dot"/>
      </w:r>
      <w:r>
        <w:rPr>
          <w:sz w:val="22"/>
          <w:szCs w:val="22"/>
        </w:rPr>
        <w:t xml:space="preserve">7</w:t>
      </w:r>
    </w:p>
    <w:p>
      <w:pPr>
        <w:spacing w:after="100"/>
      </w:pPr>
      <w:r>
        <w:rPr>
          <w:sz w:val="22"/>
          <w:szCs w:val="22"/>
        </w:rPr>
        <w:t xml:space="preserve">7. System Architecture Overview</w:t>
      </w:r>
      <w:r>
        <w:ptab w:alignment="right" w:relativeTo="margin" w:leader="dot"/>
      </w:r>
      <w:r>
        <w:rPr>
          <w:sz w:val="22"/>
          <w:szCs w:val="22"/>
        </w:rPr>
        <w:t xml:space="preserve">8</w:t>
      </w:r>
    </w:p>
    <w:p>
      <w:pPr>
        <w:spacing w:after="100"/>
      </w:pPr>
      <w:r>
        <w:rPr>
          <w:sz w:val="22"/>
          <w:szCs w:val="22"/>
        </w:rPr>
        <w:t xml:space="preserve">8. Technology Stack</w:t>
      </w:r>
      <w:r>
        <w:ptab w:alignment="right" w:relativeTo="margin" w:leader="dot"/>
      </w:r>
      <w:r>
        <w:rPr>
          <w:sz w:val="22"/>
          <w:szCs w:val="22"/>
        </w:rPr>
        <w:t xml:space="preserve">9</w:t>
      </w:r>
    </w:p>
    <w:p>
      <w:pPr>
        <w:spacing w:after="100"/>
      </w:pPr>
      <w:r>
        <w:rPr>
          <w:sz w:val="22"/>
          <w:szCs w:val="22"/>
        </w:rPr>
        <w:t xml:space="preserve">9. Cloud Service Mapping (GCP)</w:t>
      </w:r>
      <w:r>
        <w:ptab w:alignment="right" w:relativeTo="margin" w:leader="dot"/>
      </w:r>
      <w:r>
        <w:rPr>
          <w:sz w:val="22"/>
          <w:szCs w:val="22"/>
        </w:rPr>
        <w:t xml:space="preserve">10</w:t>
      </w:r>
    </w:p>
    <w:p>
      <w:pPr>
        <w:spacing w:after="100"/>
      </w:pPr>
      <w:r>
        <w:rPr>
          <w:sz w:val="22"/>
          <w:szCs w:val="22"/>
        </w:rPr>
        <w:t xml:space="preserve">10. Assumptions &amp; Constraints</w:t>
      </w:r>
      <w:r>
        <w:ptab w:alignment="right" w:relativeTo="margin" w:leader="dot"/>
      </w:r>
      <w:r>
        <w:rPr>
          <w:sz w:val="22"/>
          <w:szCs w:val="22"/>
        </w:rPr>
        <w:t xml:space="preserve">11</w:t>
      </w:r>
    </w:p>
    <w:p>
      <w:pPr>
        <w:spacing w:after="100"/>
      </w:pPr>
      <w:r>
        <w:rPr>
          <w:sz w:val="22"/>
          <w:szCs w:val="22"/>
        </w:rPr>
        <w:t xml:space="preserve">11. Timeline &amp; Milestones (3 Months)</w:t>
      </w:r>
      <w:r>
        <w:ptab w:alignment="right" w:relativeTo="margin" w:leader="dot"/>
      </w:r>
      <w:r>
        <w:rPr>
          <w:sz w:val="22"/>
          <w:szCs w:val="22"/>
        </w:rPr>
        <w:t xml:space="preserve">12</w:t>
      </w:r>
    </w:p>
    <w:p>
      <w:pPr>
        <w:spacing w:after="100"/>
      </w:pPr>
      <w:r>
        <w:rPr>
          <w:sz w:val="22"/>
          <w:szCs w:val="22"/>
        </w:rPr>
        <w:t xml:space="preserve">12. Risks &amp; Mitigations</w:t>
      </w:r>
      <w:r>
        <w:ptab w:alignment="right" w:relativeTo="margin" w:leader="dot"/>
      </w:r>
      <w:r>
        <w:rPr>
          <w:sz w:val="22"/>
          <w:szCs w:val="22"/>
        </w:rPr>
        <w:t xml:space="preserve">13</w:t>
      </w:r>
    </w:p>
    <w:p>
      <w:pPr>
        <w:spacing w:after="100"/>
      </w:pPr>
      <w:r>
        <w:rPr>
          <w:sz w:val="22"/>
          <w:szCs w:val="22"/>
        </w:rPr>
        <w:t xml:space="preserve">13. Success / Acceptance Criteria</w:t>
      </w:r>
      <w:r>
        <w:ptab w:alignment="right" w:relativeTo="margin" w:leader="dot"/>
      </w:r>
      <w:r>
        <w:rPr>
          <w:sz w:val="22"/>
          <w:szCs w:val="22"/>
        </w:rPr>
        <w:t xml:space="preserve">14</w:t>
      </w:r>
    </w:p>
    <w:p>
      <w:pPr>
        <w:spacing w:after="100"/>
      </w:pPr>
      <w:r>
        <w:rPr>
          <w:sz w:val="22"/>
          <w:szCs w:val="22"/>
        </w:rPr>
        <w:t xml:space="preserve">14. Future Work (Out of Current Scope)</w:t>
      </w:r>
      <w:r>
        <w:ptab w:alignment="right" w:relativeTo="margin" w:leader="dot"/>
      </w:r>
      <w:r>
        <w:rPr>
          <w:sz w:val="22"/>
          <w:szCs w:val="22"/>
        </w:rPr>
        <w:t xml:space="preserve">14</w:t>
      </w:r>
    </w:p>
    <w:p>
      <w:r>
        <w:br w:type="page"/>
      </w:r>
    </w:p>
    <w:p>
      <w:pPr>
        <w:pStyle w:val="Heading1"/>
        <w:spacing w:after="150" w:before="300"/>
      </w:pPr>
      <w:r>
        <w:t xml:space="preserve">1. Executive Summary</w:t>
      </w:r>
    </w:p>
    <w:p>
      <w:pPr>
        <w:spacing w:after="120"/>
      </w:pPr>
      <w:r>
        <w:t xml:space="preserve">This document defines the business and functional requirements for PixelForge, a cloud-native SaaS platform for creating static designs (posters, banners, infographics, social media graphics) and basic video content (short promotional clips, reels, simple edits), similar in spirit to Canva. The platform is being built as a semester project for the Cloud Computing course and is explicitly designed to require cloud infrastructure — not merely be hosted on it — through asynchronous rendering pipelines, autoscaling compute, object storage, content delivery, and managed security services on Google Cloud Platform (GCP).</w:t>
      </w:r>
    </w:p>
    <w:p>
      <w:pPr>
        <w:spacing w:after="120"/>
      </w:pPr>
      <w:r>
        <w:t xml:space="preserve">The project will be delivered by a two-person team over a three-month period and deployed using a microservices architecture on GCP, incorporating load balancing, autoscaling, secure asset storage, and monitoring — reflecting patterns used in production-grade SaaS systems.</w:t>
      </w:r>
    </w:p>
    <w:p>
      <w:pPr>
        <w:pStyle w:val="Heading1"/>
        <w:spacing w:after="150" w:before="300"/>
      </w:pPr>
      <w:r>
        <w:t xml:space="preserve">2. Project Objectives</w:t>
      </w:r>
    </w:p>
    <w:p>
      <w:pPr>
        <w:pStyle w:val="ListParagraph"/>
        <w:numPr>
          <w:ilvl w:val="0"/>
          <w:numId w:val="2"/>
        </w:numPr>
        <w:spacing w:after="60"/>
      </w:pPr>
      <w:r>
        <w:t xml:space="preserve">Design and build a web-based editor supporting both image-based design creation and basic video editing.</w:t>
      </w:r>
    </w:p>
    <w:p>
      <w:pPr>
        <w:pStyle w:val="ListParagraph"/>
        <w:numPr>
          <w:ilvl w:val="0"/>
          <w:numId w:val="2"/>
        </w:numPr>
        <w:spacing w:after="60"/>
      </w:pPr>
      <w:r>
        <w:t xml:space="preserve">Demonstrate a genuine need for cloud infrastructure through compute-intensive, asynchronous workloads (image export rendering and video transcoding).</w:t>
      </w:r>
    </w:p>
    <w:p>
      <w:pPr>
        <w:pStyle w:val="ListParagraph"/>
        <w:numPr>
          <w:ilvl w:val="0"/>
          <w:numId w:val="2"/>
        </w:numPr>
        <w:spacing w:after="60"/>
      </w:pPr>
      <w:r>
        <w:t xml:space="preserve">Implement an industry-representative microservices architecture with independent, independently scalable services.</w:t>
      </w:r>
    </w:p>
    <w:p>
      <w:pPr>
        <w:pStyle w:val="ListParagraph"/>
        <w:numPr>
          <w:ilvl w:val="0"/>
          <w:numId w:val="2"/>
        </w:numPr>
        <w:spacing w:after="60"/>
      </w:pPr>
      <w:r>
        <w:t xml:space="preserve">Apply core cloud computing concepts taught in the course: load balancing, autoscaling, object storage, managed databases, message queues, caching, and security controls.</w:t>
      </w:r>
    </w:p>
    <w:p>
      <w:pPr>
        <w:pStyle w:val="ListParagraph"/>
        <w:numPr>
          <w:ilvl w:val="0"/>
          <w:numId w:val="2"/>
        </w:numPr>
        <w:spacing w:after="60"/>
      </w:pPr>
      <w:r>
        <w:t xml:space="preserve">Deliver a working, deployed, demonstrable product on GCP within three months.</w:t>
      </w:r>
    </w:p>
    <w:p>
      <w:pPr>
        <w:pStyle w:val="Heading1"/>
        <w:spacing w:after="150" w:before="300"/>
      </w:pPr>
      <w:r>
        <w:t xml:space="preserve">3. Scope</w:t>
      </w:r>
    </w:p>
    <w:p>
      <w:pPr>
        <w:pStyle w:val="Heading2"/>
        <w:spacing w:after="120" w:before="240"/>
      </w:pPr>
      <w:r>
        <w:t xml:space="preserve">3.1 In-Scope — Image Editing Module</w:t>
      </w:r>
    </w:p>
    <w:p>
      <w:pPr>
        <w:pStyle w:val="ListParagraph"/>
        <w:numPr>
          <w:ilvl w:val="0"/>
          <w:numId w:val="2"/>
        </w:numPr>
        <w:spacing w:after="60"/>
      </w:pPr>
      <w:r>
        <w:t xml:space="preserve">User authentication (email/password + Google OAuth)</w:t>
      </w:r>
    </w:p>
    <w:p>
      <w:pPr>
        <w:pStyle w:val="ListParagraph"/>
        <w:numPr>
          <w:ilvl w:val="0"/>
          <w:numId w:val="2"/>
        </w:numPr>
        <w:spacing w:after="60"/>
      </w:pPr>
      <w:r>
        <w:t xml:space="preserve">Canvas-based editor: images, text, shapes, icons; resize, rotate, crop, layering</w:t>
      </w:r>
    </w:p>
    <w:p>
      <w:pPr>
        <w:pStyle w:val="ListParagraph"/>
        <w:numPr>
          <w:ilvl w:val="0"/>
          <w:numId w:val="2"/>
        </w:numPr>
        <w:spacing w:after="60"/>
      </w:pPr>
      <w:r>
        <w:t xml:space="preserve">Basic image adjustments: brightness, contrast, saturation, filters</w:t>
      </w:r>
    </w:p>
    <w:p>
      <w:pPr>
        <w:pStyle w:val="ListParagraph"/>
        <w:numPr>
          <w:ilvl w:val="0"/>
          <w:numId w:val="2"/>
        </w:numPr>
        <w:spacing w:after="60"/>
      </w:pPr>
      <w:r>
        <w:t xml:space="preserve">Template library across categories (poster, banner, infographic, social post)</w:t>
      </w:r>
    </w:p>
    <w:p>
      <w:pPr>
        <w:pStyle w:val="ListParagraph"/>
        <w:numPr>
          <w:ilvl w:val="0"/>
          <w:numId w:val="2"/>
        </w:numPr>
        <w:spacing w:after="60"/>
      </w:pPr>
      <w:r>
        <w:t xml:space="preserve">Project save/load, duplicate, delete, organize (My Projects dashboard)</w:t>
      </w:r>
    </w:p>
    <w:p>
      <w:pPr>
        <w:pStyle w:val="ListParagraph"/>
        <w:numPr>
          <w:ilvl w:val="0"/>
          <w:numId w:val="2"/>
        </w:numPr>
        <w:spacing w:after="60"/>
      </w:pPr>
      <w:r>
        <w:t xml:space="preserve">Asynchronous export to PNG, JPEG, PDF at multiple resolutions</w:t>
      </w:r>
    </w:p>
    <w:p>
      <w:pPr>
        <w:pStyle w:val="ListParagraph"/>
        <w:numPr>
          <w:ilvl w:val="0"/>
          <w:numId w:val="2"/>
        </w:numPr>
        <w:spacing w:after="60"/>
      </w:pPr>
      <w:r>
        <w:t xml:space="preserve">Shareable project links (view-only)</w:t>
      </w:r>
    </w:p>
    <w:p>
      <w:pPr>
        <w:pStyle w:val="Heading2"/>
        <w:spacing w:after="120" w:before="240"/>
      </w:pPr>
      <w:r>
        <w:t xml:space="preserve">3.2 In-Scope — Video Editing Module (Basic)</w:t>
      </w:r>
    </w:p>
    <w:p>
      <w:pPr>
        <w:pStyle w:val="ListParagraph"/>
        <w:numPr>
          <w:ilvl w:val="0"/>
          <w:numId w:val="2"/>
        </w:numPr>
        <w:spacing w:after="60"/>
      </w:pPr>
      <w:r>
        <w:t xml:space="preserve">Upload video clips and audio tracks</w:t>
      </w:r>
    </w:p>
    <w:p>
      <w:pPr>
        <w:pStyle w:val="ListParagraph"/>
        <w:numPr>
          <w:ilvl w:val="0"/>
          <w:numId w:val="2"/>
        </w:numPr>
        <w:spacing w:after="60"/>
      </w:pPr>
      <w:r>
        <w:t xml:space="preserve">Trim and cut clips; merge multiple clips into a single sequence</w:t>
      </w:r>
    </w:p>
    <w:p>
      <w:pPr>
        <w:pStyle w:val="ListParagraph"/>
        <w:numPr>
          <w:ilvl w:val="0"/>
          <w:numId w:val="2"/>
        </w:numPr>
        <w:spacing w:after="60"/>
      </w:pPr>
      <w:r>
        <w:t xml:space="preserve">Add text overlays / basic captions to video</w:t>
      </w:r>
    </w:p>
    <w:p>
      <w:pPr>
        <w:pStyle w:val="ListParagraph"/>
        <w:numPr>
          <w:ilvl w:val="0"/>
          <w:numId w:val="2"/>
        </w:numPr>
        <w:spacing w:after="60"/>
      </w:pPr>
      <w:r>
        <w:t xml:space="preserve">Add background audio track with volume control</w:t>
      </w:r>
    </w:p>
    <w:p>
      <w:pPr>
        <w:pStyle w:val="ListParagraph"/>
        <w:numPr>
          <w:ilvl w:val="0"/>
          <w:numId w:val="2"/>
        </w:numPr>
        <w:spacing w:after="60"/>
      </w:pPr>
      <w:r>
        <w:t xml:space="preserve">Basic transitions between clips (fade/cut)</w:t>
      </w:r>
    </w:p>
    <w:p>
      <w:pPr>
        <w:pStyle w:val="ListParagraph"/>
        <w:numPr>
          <w:ilvl w:val="0"/>
          <w:numId w:val="2"/>
        </w:numPr>
        <w:spacing w:after="60"/>
      </w:pPr>
      <w:r>
        <w:t xml:space="preserve">Asynchronous video export (MP4) at defined resolutions (e.g., 720p, 1080p)</w:t>
      </w:r>
    </w:p>
    <w:p>
      <w:pPr>
        <w:pStyle w:val="ListParagraph"/>
        <w:numPr>
          <w:ilvl w:val="0"/>
          <w:numId w:val="2"/>
        </w:numPr>
        <w:spacing w:after="60"/>
      </w:pPr>
      <w:r>
        <w:t xml:space="preserve">Auto-generated thumbnail extraction from uploaded/exported video</w:t>
      </w:r>
    </w:p>
    <w:p>
      <w:pPr>
        <w:spacing w:after="120"/>
      </w:pPr>
      <w:r>
        <w:rPr>
          <w:i/>
          <w:iCs/>
          <w:sz w:val="20"/>
          <w:szCs w:val="20"/>
        </w:rPr>
        <w:t xml:space="preserve">Note: Advanced video features (multi-track timeline editing, real-time collaborative video editing, motion graphics/animation, color grading, green-screen/chroma key) are explicitly out of scope for this iteration and noted below as future work.</w:t>
      </w:r>
    </w:p>
    <w:p>
      <w:pPr>
        <w:pStyle w:val="Heading2"/>
        <w:spacing w:after="120" w:before="240"/>
      </w:pPr>
      <w:r>
        <w:t xml:space="preserve">3.3 In-Scope — Platform &amp; Admin</w:t>
      </w:r>
    </w:p>
    <w:p>
      <w:pPr>
        <w:pStyle w:val="ListParagraph"/>
        <w:numPr>
          <w:ilvl w:val="0"/>
          <w:numId w:val="2"/>
        </w:numPr>
        <w:spacing w:after="60"/>
      </w:pPr>
      <w:r>
        <w:t xml:space="preserve">Storage quota tracking per user</w:t>
      </w:r>
    </w:p>
    <w:p>
      <w:pPr>
        <w:pStyle w:val="ListParagraph"/>
        <w:numPr>
          <w:ilvl w:val="0"/>
          <w:numId w:val="2"/>
        </w:numPr>
        <w:spacing w:after="60"/>
      </w:pPr>
      <w:r>
        <w:t xml:space="preserve">Simple subscription tiers (Free / Pro) gating export resolution and template access</w:t>
      </w:r>
    </w:p>
    <w:p>
      <w:pPr>
        <w:pStyle w:val="ListParagraph"/>
        <w:numPr>
          <w:ilvl w:val="0"/>
          <w:numId w:val="2"/>
        </w:numPr>
        <w:spacing w:after="60"/>
      </w:pPr>
      <w:r>
        <w:t xml:space="preserve">Admin dashboard: user count, exports processed, storage consumed, most-used templates</w:t>
      </w:r>
    </w:p>
    <w:p>
      <w:pPr>
        <w:pStyle w:val="Heading2"/>
        <w:spacing w:after="120" w:before="240"/>
      </w:pPr>
      <w:r>
        <w:t xml:space="preserve">3.4 Out of Scope (this iteration)</w:t>
      </w:r>
    </w:p>
    <w:p>
      <w:pPr>
        <w:pStyle w:val="ListParagraph"/>
        <w:numPr>
          <w:ilvl w:val="0"/>
          <w:numId w:val="2"/>
        </w:numPr>
        <w:spacing w:after="60"/>
      </w:pPr>
      <w:r>
        <w:t xml:space="preserve">Real-time multi-user collaborative editing (image or video)</w:t>
      </w:r>
    </w:p>
    <w:p>
      <w:pPr>
        <w:pStyle w:val="ListParagraph"/>
        <w:numPr>
          <w:ilvl w:val="0"/>
          <w:numId w:val="2"/>
        </w:numPr>
        <w:spacing w:after="60"/>
      </w:pPr>
      <w:r>
        <w:t xml:space="preserve">Advanced multi-track/non-linear video editing</w:t>
      </w:r>
    </w:p>
    <w:p>
      <w:pPr>
        <w:pStyle w:val="ListParagraph"/>
        <w:numPr>
          <w:ilvl w:val="0"/>
          <w:numId w:val="2"/>
        </w:numPr>
        <w:spacing w:after="60"/>
      </w:pPr>
      <w:r>
        <w:t xml:space="preserve">Native mobile applications (web-responsive only)</w:t>
      </w:r>
    </w:p>
    <w:p>
      <w:pPr>
        <w:pStyle w:val="ListParagraph"/>
        <w:numPr>
          <w:ilvl w:val="0"/>
          <w:numId w:val="2"/>
        </w:numPr>
        <w:spacing w:after="60"/>
      </w:pPr>
      <w:r>
        <w:t xml:space="preserve">Payment gateway integration (subscription tiers simulated, not billed)</w:t>
      </w:r>
    </w:p>
    <w:p>
      <w:pPr>
        <w:pStyle w:val="ListParagraph"/>
        <w:numPr>
          <w:ilvl w:val="0"/>
          <w:numId w:val="2"/>
        </w:numPr>
        <w:spacing w:after="60"/>
      </w:pPr>
      <w:r>
        <w:t xml:space="preserve">AI-generated content beyond basic background removal (stretch goal only)</w:t>
      </w:r>
    </w:p>
    <w:p>
      <w:pPr>
        <w:pStyle w:val="Heading1"/>
        <w:spacing w:after="150" w:before="300"/>
      </w:pPr>
      <w: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8" w:val="clear"/>
            <w:tcMar>
              <w:top w:type="dxa" w:w="60"/>
              <w:left w:type="dxa" w:w="80"/>
              <w:bottom w:type="dxa" w:w="60"/>
              <w:right w:type="dxa" w:w="80"/>
            </w:tcMar>
          </w:tcPr>
          <w:p>
            <w:r>
              <w:rPr>
                <w:b/>
                <w:bCs/>
                <w:color w:val="FFFFFF"/>
                <w:sz w:val="20"/>
                <w:szCs w:val="20"/>
              </w:rPr>
              <w:t xml:space="preserve">Stakeholder</w:t>
            </w:r>
          </w:p>
        </w:tc>
        <w:tc>
          <w:tcPr>
            <w:tcW w:type="dxa" w:w="6160"/>
            <w:shd w:fill="1F4E78" w:val="clear"/>
            <w:tcMar>
              <w:top w:type="dxa" w:w="60"/>
              <w:left w:type="dxa" w:w="80"/>
              <w:bottom w:type="dxa" w:w="60"/>
              <w:right w:type="dxa" w:w="80"/>
            </w:tcMar>
          </w:tcPr>
          <w:p>
            <w:r>
              <w:rPr>
                <w:b/>
                <w:bCs/>
                <w:color w:val="FFFFFF"/>
                <w:sz w:val="20"/>
                <w:szCs w:val="20"/>
              </w:rPr>
              <w:t xml:space="preserve">Role / Interest</w:t>
            </w:r>
          </w:p>
        </w:tc>
      </w:tr>
      <w:tr>
        <w:tc>
          <w:tcPr>
            <w:tcW w:type="dxa" w:w="3200"/>
            <w:tcMar>
              <w:top w:type="dxa" w:w="60"/>
              <w:left w:type="dxa" w:w="80"/>
              <w:bottom w:type="dxa" w:w="60"/>
              <w:right w:type="dxa" w:w="80"/>
            </w:tcMar>
          </w:tcPr>
          <w:p>
            <w:r>
              <w:rPr>
                <w:b w:val="false"/>
                <w:bCs w:val="false"/>
                <w:sz w:val="20"/>
                <w:szCs w:val="20"/>
              </w:rPr>
              <w:t xml:space="preserve">Tejas (Apa) Mestry</w:t>
            </w:r>
          </w:p>
        </w:tc>
        <w:tc>
          <w:tcPr>
            <w:tcW w:type="dxa" w:w="6160"/>
            <w:tcMar>
              <w:top w:type="dxa" w:w="60"/>
              <w:left w:type="dxa" w:w="80"/>
              <w:bottom w:type="dxa" w:w="60"/>
              <w:right w:type="dxa" w:w="80"/>
            </w:tcMar>
          </w:tcPr>
          <w:p>
            <w:r>
              <w:rPr>
                <w:b w:val="false"/>
                <w:bCs w:val="false"/>
                <w:sz w:val="20"/>
                <w:szCs w:val="20"/>
              </w:rPr>
              <w:t xml:space="preserve">Co-developer — backend services, rendering/video pipeline, infrastructure</w:t>
            </w:r>
          </w:p>
        </w:tc>
      </w:tr>
      <w:tr>
        <w:tc>
          <w:tcPr>
            <w:tcW w:type="dxa" w:w="3200"/>
            <w:tcMar>
              <w:top w:type="dxa" w:w="60"/>
              <w:left w:type="dxa" w:w="80"/>
              <w:bottom w:type="dxa" w:w="60"/>
              <w:right w:type="dxa" w:w="80"/>
            </w:tcMar>
          </w:tcPr>
          <w:p>
            <w:r>
              <w:rPr>
                <w:b w:val="false"/>
                <w:bCs w:val="false"/>
                <w:sz w:val="20"/>
                <w:szCs w:val="20"/>
              </w:rPr>
              <w:t xml:space="preserve">Brandon Noronha</w:t>
            </w:r>
          </w:p>
        </w:tc>
        <w:tc>
          <w:tcPr>
            <w:tcW w:type="dxa" w:w="6160"/>
            <w:tcMar>
              <w:top w:type="dxa" w:w="60"/>
              <w:left w:type="dxa" w:w="80"/>
              <w:bottom w:type="dxa" w:w="60"/>
              <w:right w:type="dxa" w:w="80"/>
            </w:tcMar>
          </w:tcPr>
          <w:p>
            <w:r>
              <w:rPr>
                <w:b w:val="false"/>
                <w:bCs w:val="false"/>
                <w:sz w:val="20"/>
                <w:szCs w:val="20"/>
              </w:rPr>
              <w:t xml:space="preserve">Co-developer — frontend editor, project/template/asset services</w:t>
            </w:r>
          </w:p>
        </w:tc>
      </w:tr>
      <w:tr>
        <w:tc>
          <w:tcPr>
            <w:tcW w:type="dxa" w:w="3200"/>
            <w:tcMar>
              <w:top w:type="dxa" w:w="60"/>
              <w:left w:type="dxa" w:w="80"/>
              <w:bottom w:type="dxa" w:w="60"/>
              <w:right w:type="dxa" w:w="80"/>
            </w:tcMar>
          </w:tcPr>
          <w:p>
            <w:r>
              <w:rPr>
                <w:b w:val="false"/>
                <w:bCs w:val="false"/>
                <w:sz w:val="20"/>
                <w:szCs w:val="20"/>
              </w:rPr>
              <w:t xml:space="preserve">Course Professor</w:t>
            </w:r>
          </w:p>
        </w:tc>
        <w:tc>
          <w:tcPr>
            <w:tcW w:type="dxa" w:w="6160"/>
            <w:tcMar>
              <w:top w:type="dxa" w:w="60"/>
              <w:left w:type="dxa" w:w="80"/>
              <w:bottom w:type="dxa" w:w="60"/>
              <w:right w:type="dxa" w:w="80"/>
            </w:tcMar>
          </w:tcPr>
          <w:p>
            <w:r>
              <w:rPr>
                <w:b w:val="false"/>
                <w:bCs w:val="false"/>
                <w:sz w:val="20"/>
                <w:szCs w:val="20"/>
              </w:rPr>
              <w:t xml:space="preserve">Project evaluator; defines academic requirements and grading criteria</w:t>
            </w:r>
          </w:p>
        </w:tc>
      </w:tr>
      <w:tr>
        <w:tc>
          <w:tcPr>
            <w:tcW w:type="dxa" w:w="3200"/>
            <w:tcMar>
              <w:top w:type="dxa" w:w="60"/>
              <w:left w:type="dxa" w:w="80"/>
              <w:bottom w:type="dxa" w:w="60"/>
              <w:right w:type="dxa" w:w="80"/>
            </w:tcMar>
          </w:tcPr>
          <w:p>
            <w:r>
              <w:rPr>
                <w:b w:val="false"/>
                <w:bCs w:val="false"/>
                <w:sz w:val="20"/>
                <w:szCs w:val="20"/>
              </w:rPr>
              <w:t xml:space="preserve">End Users (simulated)</w:t>
            </w:r>
          </w:p>
        </w:tc>
        <w:tc>
          <w:tcPr>
            <w:tcW w:type="dxa" w:w="6160"/>
            <w:tcMar>
              <w:top w:type="dxa" w:w="60"/>
              <w:left w:type="dxa" w:w="80"/>
              <w:bottom w:type="dxa" w:w="60"/>
              <w:right w:type="dxa" w:w="80"/>
            </w:tcMar>
          </w:tcPr>
          <w:p>
            <w:r>
              <w:rPr>
                <w:b w:val="false"/>
                <w:bCs w:val="false"/>
                <w:sz w:val="20"/>
                <w:szCs w:val="20"/>
              </w:rPr>
              <w:t xml:space="preserve">Students/small businesses creating posters, banners, and short promotional videos</w:t>
            </w:r>
          </w:p>
        </w:tc>
      </w:tr>
    </w:tbl>
    <w:p>
      <w:r>
        <w:br w:type="page"/>
      </w:r>
    </w:p>
    <w:p>
      <w:pPr>
        <w:pStyle w:val="Heading1"/>
        <w:spacing w:after="150" w:before="300"/>
      </w:pPr>
      <w:r>
        <w:t xml:space="preserve">5. Functional Requirements</w:t>
      </w:r>
    </w:p>
    <w:p>
      <w:pPr>
        <w:pStyle w:val="Heading2"/>
        <w:spacing w:after="120" w:before="240"/>
      </w:pPr>
      <w:r>
        <w:t xml:space="preserve">5.1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60"/>
      </w:tblGrid>
      <w:tr>
        <w:trPr>
          <w:tblHeader/>
        </w:trPr>
        <w:tc>
          <w:tcPr>
            <w:tcW w:type="dxa" w:w="1400"/>
            <w:shd w:fill="1F4E78" w:val="clear"/>
            <w:tcMar>
              <w:top w:type="dxa" w:w="60"/>
              <w:left w:type="dxa" w:w="80"/>
              <w:bottom w:type="dxa" w:w="60"/>
              <w:right w:type="dxa" w:w="80"/>
            </w:tcMar>
          </w:tcPr>
          <w:p>
            <w:r>
              <w:rPr>
                <w:b/>
                <w:bCs/>
                <w:color w:val="FFFFFF"/>
                <w:sz w:val="20"/>
                <w:szCs w:val="20"/>
              </w:rPr>
              <w:t xml:space="preserve">ID</w:t>
            </w:r>
          </w:p>
        </w:tc>
        <w:tc>
          <w:tcPr>
            <w:tcW w:type="dxa" w:w="6300"/>
            <w:shd w:fill="1F4E78" w:val="clear"/>
            <w:tcMar>
              <w:top w:type="dxa" w:w="60"/>
              <w:left w:type="dxa" w:w="80"/>
              <w:bottom w:type="dxa" w:w="60"/>
              <w:right w:type="dxa" w:w="80"/>
            </w:tcMar>
          </w:tcPr>
          <w:p>
            <w:r>
              <w:rPr>
                <w:b/>
                <w:bCs/>
                <w:color w:val="FFFFFF"/>
                <w:sz w:val="20"/>
                <w:szCs w:val="20"/>
              </w:rPr>
              <w:t xml:space="preserve">Requirement</w:t>
            </w:r>
          </w:p>
        </w:tc>
        <w:tc>
          <w:tcPr>
            <w:tcW w:type="dxa" w:w="1660"/>
            <w:shd w:fill="1F4E78" w:val="clear"/>
            <w:tcMar>
              <w:top w:type="dxa" w:w="60"/>
              <w:left w:type="dxa" w:w="80"/>
              <w:bottom w:type="dxa" w:w="60"/>
              <w:right w:type="dxa" w:w="80"/>
            </w:tcMar>
          </w:tcPr>
          <w:p>
            <w:r>
              <w:rPr>
                <w:b/>
                <w:bCs/>
                <w:color w:val="FFFFFF"/>
                <w:sz w:val="20"/>
                <w:szCs w:val="20"/>
              </w:rPr>
              <w:t xml:space="preserve">Priority</w:t>
            </w:r>
          </w:p>
        </w:tc>
      </w:tr>
      <w:tr>
        <w:tc>
          <w:tcPr>
            <w:tcW w:type="dxa" w:w="1400"/>
            <w:tcMar>
              <w:top w:type="dxa" w:w="60"/>
              <w:left w:type="dxa" w:w="80"/>
              <w:bottom w:type="dxa" w:w="60"/>
              <w:right w:type="dxa" w:w="80"/>
            </w:tcMar>
          </w:tcPr>
          <w:p>
            <w:r>
              <w:rPr>
                <w:b w:val="false"/>
                <w:bCs w:val="false"/>
                <w:sz w:val="20"/>
                <w:szCs w:val="20"/>
              </w:rPr>
              <w:t xml:space="preserve">FR-1.1</w:t>
            </w:r>
          </w:p>
        </w:tc>
        <w:tc>
          <w:tcPr>
            <w:tcW w:type="dxa" w:w="6300"/>
            <w:tcMar>
              <w:top w:type="dxa" w:w="60"/>
              <w:left w:type="dxa" w:w="80"/>
              <w:bottom w:type="dxa" w:w="60"/>
              <w:right w:type="dxa" w:w="80"/>
            </w:tcMar>
          </w:tcPr>
          <w:p>
            <w:r>
              <w:rPr>
                <w:b w:val="false"/>
                <w:bCs w:val="false"/>
                <w:sz w:val="20"/>
                <w:szCs w:val="20"/>
              </w:rPr>
              <w:t xml:space="preserve">System shall allow user registration and login via email/password.</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FR-1.2</w:t>
            </w:r>
          </w:p>
        </w:tc>
        <w:tc>
          <w:tcPr>
            <w:tcW w:type="dxa" w:w="6300"/>
            <w:tcMar>
              <w:top w:type="dxa" w:w="60"/>
              <w:left w:type="dxa" w:w="80"/>
              <w:bottom w:type="dxa" w:w="60"/>
              <w:right w:type="dxa" w:w="80"/>
            </w:tcMar>
          </w:tcPr>
          <w:p>
            <w:r>
              <w:rPr>
                <w:b w:val="false"/>
                <w:bCs w:val="false"/>
                <w:sz w:val="20"/>
                <w:szCs w:val="20"/>
              </w:rPr>
              <w:t xml:space="preserve">System shall support Google OAuth login.</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FR-1.3</w:t>
            </w:r>
          </w:p>
        </w:tc>
        <w:tc>
          <w:tcPr>
            <w:tcW w:type="dxa" w:w="6300"/>
            <w:tcMar>
              <w:top w:type="dxa" w:w="60"/>
              <w:left w:type="dxa" w:w="80"/>
              <w:bottom w:type="dxa" w:w="60"/>
              <w:right w:type="dxa" w:w="80"/>
            </w:tcMar>
          </w:tcPr>
          <w:p>
            <w:r>
              <w:rPr>
                <w:b w:val="false"/>
                <w:bCs w:val="false"/>
                <w:sz w:val="20"/>
                <w:szCs w:val="20"/>
              </w:rPr>
              <w:t xml:space="preserve">System shall issue short-lived JWT access tokens with refresh tokens.</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FR-1.4</w:t>
            </w:r>
          </w:p>
        </w:tc>
        <w:tc>
          <w:tcPr>
            <w:tcW w:type="dxa" w:w="6300"/>
            <w:tcMar>
              <w:top w:type="dxa" w:w="60"/>
              <w:left w:type="dxa" w:w="80"/>
              <w:bottom w:type="dxa" w:w="60"/>
              <w:right w:type="dxa" w:w="80"/>
            </w:tcMar>
          </w:tcPr>
          <w:p>
            <w:r>
              <w:rPr>
                <w:b w:val="false"/>
                <w:bCs w:val="false"/>
                <w:sz w:val="20"/>
                <w:szCs w:val="20"/>
              </w:rPr>
              <w:t xml:space="preserve">System shall display current storage usage against quota on the user profile.</w:t>
            </w:r>
          </w:p>
        </w:tc>
        <w:tc>
          <w:tcPr>
            <w:tcW w:type="dxa" w:w="1660"/>
            <w:tcMar>
              <w:top w:type="dxa" w:w="60"/>
              <w:left w:type="dxa" w:w="80"/>
              <w:bottom w:type="dxa" w:w="60"/>
              <w:right w:type="dxa" w:w="80"/>
            </w:tcMar>
          </w:tcPr>
          <w:p>
            <w:r>
              <w:rPr>
                <w:b w:val="false"/>
                <w:bCs w:val="false"/>
                <w:sz w:val="20"/>
                <w:szCs w:val="20"/>
              </w:rPr>
              <w:t xml:space="preserve">Should</w:t>
            </w:r>
          </w:p>
        </w:tc>
      </w:tr>
    </w:tbl>
    <w:p>
      <w:pPr>
        <w:pStyle w:val="Heading2"/>
        <w:spacing w:after="120" w:before="240"/>
      </w:pPr>
      <w:r>
        <w:t xml:space="preserve">5.2 Image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60"/>
      </w:tblGrid>
      <w:tr>
        <w:trPr>
          <w:tblHeader/>
        </w:trPr>
        <w:tc>
          <w:tcPr>
            <w:tcW w:type="dxa" w:w="1400"/>
            <w:shd w:fill="1F4E78" w:val="clear"/>
            <w:tcMar>
              <w:top w:type="dxa" w:w="60"/>
              <w:left w:type="dxa" w:w="80"/>
              <w:bottom w:type="dxa" w:w="60"/>
              <w:right w:type="dxa" w:w="80"/>
            </w:tcMar>
          </w:tcPr>
          <w:p>
            <w:r>
              <w:rPr>
                <w:b/>
                <w:bCs/>
                <w:color w:val="FFFFFF"/>
                <w:sz w:val="20"/>
                <w:szCs w:val="20"/>
              </w:rPr>
              <w:t xml:space="preserve">ID</w:t>
            </w:r>
          </w:p>
        </w:tc>
        <w:tc>
          <w:tcPr>
            <w:tcW w:type="dxa" w:w="6300"/>
            <w:shd w:fill="1F4E78" w:val="clear"/>
            <w:tcMar>
              <w:top w:type="dxa" w:w="60"/>
              <w:left w:type="dxa" w:w="80"/>
              <w:bottom w:type="dxa" w:w="60"/>
              <w:right w:type="dxa" w:w="80"/>
            </w:tcMar>
          </w:tcPr>
          <w:p>
            <w:r>
              <w:rPr>
                <w:b/>
                <w:bCs/>
                <w:color w:val="FFFFFF"/>
                <w:sz w:val="20"/>
                <w:szCs w:val="20"/>
              </w:rPr>
              <w:t xml:space="preserve">Requirement</w:t>
            </w:r>
          </w:p>
        </w:tc>
        <w:tc>
          <w:tcPr>
            <w:tcW w:type="dxa" w:w="1660"/>
            <w:shd w:fill="1F4E78" w:val="clear"/>
            <w:tcMar>
              <w:top w:type="dxa" w:w="60"/>
              <w:left w:type="dxa" w:w="80"/>
              <w:bottom w:type="dxa" w:w="60"/>
              <w:right w:type="dxa" w:w="80"/>
            </w:tcMar>
          </w:tcPr>
          <w:p>
            <w:r>
              <w:rPr>
                <w:b/>
                <w:bCs/>
                <w:color w:val="FFFFFF"/>
                <w:sz w:val="20"/>
                <w:szCs w:val="20"/>
              </w:rPr>
              <w:t xml:space="preserve">Priority</w:t>
            </w:r>
          </w:p>
        </w:tc>
      </w:tr>
      <w:tr>
        <w:tc>
          <w:tcPr>
            <w:tcW w:type="dxa" w:w="1400"/>
            <w:tcMar>
              <w:top w:type="dxa" w:w="60"/>
              <w:left w:type="dxa" w:w="80"/>
              <w:bottom w:type="dxa" w:w="60"/>
              <w:right w:type="dxa" w:w="80"/>
            </w:tcMar>
          </w:tcPr>
          <w:p>
            <w:r>
              <w:rPr>
                <w:b w:val="false"/>
                <w:bCs w:val="false"/>
                <w:sz w:val="20"/>
                <w:szCs w:val="20"/>
              </w:rPr>
              <w:t xml:space="preserve">FR-2.1</w:t>
            </w:r>
          </w:p>
        </w:tc>
        <w:tc>
          <w:tcPr>
            <w:tcW w:type="dxa" w:w="6300"/>
            <w:tcMar>
              <w:top w:type="dxa" w:w="60"/>
              <w:left w:type="dxa" w:w="80"/>
              <w:bottom w:type="dxa" w:w="60"/>
              <w:right w:type="dxa" w:w="80"/>
            </w:tcMar>
          </w:tcPr>
          <w:p>
            <w:r>
              <w:rPr>
                <w:b w:val="false"/>
                <w:bCs w:val="false"/>
                <w:sz w:val="20"/>
                <w:szCs w:val="20"/>
              </w:rPr>
              <w:t xml:space="preserve">System shall provide a canvas editor supporting image, text, and shape elements.</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FR-2.2</w:t>
            </w:r>
          </w:p>
        </w:tc>
        <w:tc>
          <w:tcPr>
            <w:tcW w:type="dxa" w:w="6300"/>
            <w:tcMar>
              <w:top w:type="dxa" w:w="60"/>
              <w:left w:type="dxa" w:w="80"/>
              <w:bottom w:type="dxa" w:w="60"/>
              <w:right w:type="dxa" w:w="80"/>
            </w:tcMar>
          </w:tcPr>
          <w:p>
            <w:r>
              <w:rPr>
                <w:b w:val="false"/>
                <w:bCs w:val="false"/>
                <w:sz w:val="20"/>
                <w:szCs w:val="20"/>
              </w:rPr>
              <w:t xml:space="preserve">System shall support resize, rotate, crop, and layer ordering of elements.</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FR-2.3</w:t>
            </w:r>
          </w:p>
        </w:tc>
        <w:tc>
          <w:tcPr>
            <w:tcW w:type="dxa" w:w="6300"/>
            <w:tcMar>
              <w:top w:type="dxa" w:w="60"/>
              <w:left w:type="dxa" w:w="80"/>
              <w:bottom w:type="dxa" w:w="60"/>
              <w:right w:type="dxa" w:w="80"/>
            </w:tcMar>
          </w:tcPr>
          <w:p>
            <w:r>
              <w:rPr>
                <w:b w:val="false"/>
                <w:bCs w:val="false"/>
                <w:sz w:val="20"/>
                <w:szCs w:val="20"/>
              </w:rPr>
              <w:t xml:space="preserve">System shall provide basic image filters (brightness, contrast, saturation, grayscale, blur).</w:t>
            </w:r>
          </w:p>
        </w:tc>
        <w:tc>
          <w:tcPr>
            <w:tcW w:type="dxa" w:w="1660"/>
            <w:tcMar>
              <w:top w:type="dxa" w:w="60"/>
              <w:left w:type="dxa" w:w="80"/>
              <w:bottom w:type="dxa" w:w="60"/>
              <w:right w:type="dxa" w:w="80"/>
            </w:tcMar>
          </w:tcPr>
          <w:p>
            <w:r>
              <w:rPr>
                <w:b w:val="false"/>
                <w:bCs w:val="false"/>
                <w:sz w:val="20"/>
                <w:szCs w:val="20"/>
              </w:rPr>
              <w:t xml:space="preserve">Should</w:t>
            </w:r>
          </w:p>
        </w:tc>
      </w:tr>
      <w:tr>
        <w:tc>
          <w:tcPr>
            <w:tcW w:type="dxa" w:w="1400"/>
            <w:tcMar>
              <w:top w:type="dxa" w:w="60"/>
              <w:left w:type="dxa" w:w="80"/>
              <w:bottom w:type="dxa" w:w="60"/>
              <w:right w:type="dxa" w:w="80"/>
            </w:tcMar>
          </w:tcPr>
          <w:p>
            <w:r>
              <w:rPr>
                <w:b w:val="false"/>
                <w:bCs w:val="false"/>
                <w:sz w:val="20"/>
                <w:szCs w:val="20"/>
              </w:rPr>
              <w:t xml:space="preserve">FR-2.4</w:t>
            </w:r>
          </w:p>
        </w:tc>
        <w:tc>
          <w:tcPr>
            <w:tcW w:type="dxa" w:w="6300"/>
            <w:tcMar>
              <w:top w:type="dxa" w:w="60"/>
              <w:left w:type="dxa" w:w="80"/>
              <w:bottom w:type="dxa" w:w="60"/>
              <w:right w:type="dxa" w:w="80"/>
            </w:tcMar>
          </w:tcPr>
          <w:p>
            <w:r>
              <w:rPr>
                <w:b w:val="false"/>
                <w:bCs w:val="false"/>
                <w:sz w:val="20"/>
                <w:szCs w:val="20"/>
              </w:rPr>
              <w:t xml:space="preserve">System shall provide undo/redo and alignment/snapping guides.</w:t>
            </w:r>
          </w:p>
        </w:tc>
        <w:tc>
          <w:tcPr>
            <w:tcW w:type="dxa" w:w="1660"/>
            <w:tcMar>
              <w:top w:type="dxa" w:w="60"/>
              <w:left w:type="dxa" w:w="80"/>
              <w:bottom w:type="dxa" w:w="60"/>
              <w:right w:type="dxa" w:w="80"/>
            </w:tcMar>
          </w:tcPr>
          <w:p>
            <w:r>
              <w:rPr>
                <w:b w:val="false"/>
                <w:bCs w:val="false"/>
                <w:sz w:val="20"/>
                <w:szCs w:val="20"/>
              </w:rPr>
              <w:t xml:space="preserve">Should</w:t>
            </w:r>
          </w:p>
        </w:tc>
      </w:tr>
      <w:tr>
        <w:tc>
          <w:tcPr>
            <w:tcW w:type="dxa" w:w="1400"/>
            <w:tcMar>
              <w:top w:type="dxa" w:w="60"/>
              <w:left w:type="dxa" w:w="80"/>
              <w:bottom w:type="dxa" w:w="60"/>
              <w:right w:type="dxa" w:w="80"/>
            </w:tcMar>
          </w:tcPr>
          <w:p>
            <w:r>
              <w:rPr>
                <w:b w:val="false"/>
                <w:bCs w:val="false"/>
                <w:sz w:val="20"/>
                <w:szCs w:val="20"/>
              </w:rPr>
              <w:t xml:space="preserve">FR-2.5</w:t>
            </w:r>
          </w:p>
        </w:tc>
        <w:tc>
          <w:tcPr>
            <w:tcW w:type="dxa" w:w="6300"/>
            <w:tcMar>
              <w:top w:type="dxa" w:w="60"/>
              <w:left w:type="dxa" w:w="80"/>
              <w:bottom w:type="dxa" w:w="60"/>
              <w:right w:type="dxa" w:w="80"/>
            </w:tcMar>
          </w:tcPr>
          <w:p>
            <w:r>
              <w:rPr>
                <w:b w:val="false"/>
                <w:bCs w:val="false"/>
                <w:sz w:val="20"/>
                <w:szCs w:val="20"/>
              </w:rPr>
              <w:t xml:space="preserve">System shall allow saving and loading of design projects.</w:t>
            </w:r>
          </w:p>
        </w:tc>
        <w:tc>
          <w:tcPr>
            <w:tcW w:type="dxa" w:w="1660"/>
            <w:tcMar>
              <w:top w:type="dxa" w:w="60"/>
              <w:left w:type="dxa" w:w="80"/>
              <w:bottom w:type="dxa" w:w="60"/>
              <w:right w:type="dxa" w:w="80"/>
            </w:tcMar>
          </w:tcPr>
          <w:p>
            <w:r>
              <w:rPr>
                <w:b w:val="false"/>
                <w:bCs w:val="false"/>
                <w:sz w:val="20"/>
                <w:szCs w:val="20"/>
              </w:rPr>
              <w:t xml:space="preserve">Must</w:t>
            </w:r>
          </w:p>
        </w:tc>
      </w:tr>
    </w:tbl>
    <w:p>
      <w:pPr>
        <w:pStyle w:val="Heading2"/>
        <w:spacing w:after="120" w:before="240"/>
      </w:pPr>
      <w:r>
        <w:t xml:space="preserve">5.3 Video Editor (Basic)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60"/>
      </w:tblGrid>
      <w:tr>
        <w:trPr>
          <w:tblHeader/>
        </w:trPr>
        <w:tc>
          <w:tcPr>
            <w:tcW w:type="dxa" w:w="1400"/>
            <w:shd w:fill="1F4E78" w:val="clear"/>
            <w:tcMar>
              <w:top w:type="dxa" w:w="60"/>
              <w:left w:type="dxa" w:w="80"/>
              <w:bottom w:type="dxa" w:w="60"/>
              <w:right w:type="dxa" w:w="80"/>
            </w:tcMar>
          </w:tcPr>
          <w:p>
            <w:r>
              <w:rPr>
                <w:b/>
                <w:bCs/>
                <w:color w:val="FFFFFF"/>
                <w:sz w:val="20"/>
                <w:szCs w:val="20"/>
              </w:rPr>
              <w:t xml:space="preserve">ID</w:t>
            </w:r>
          </w:p>
        </w:tc>
        <w:tc>
          <w:tcPr>
            <w:tcW w:type="dxa" w:w="6300"/>
            <w:shd w:fill="1F4E78" w:val="clear"/>
            <w:tcMar>
              <w:top w:type="dxa" w:w="60"/>
              <w:left w:type="dxa" w:w="80"/>
              <w:bottom w:type="dxa" w:w="60"/>
              <w:right w:type="dxa" w:w="80"/>
            </w:tcMar>
          </w:tcPr>
          <w:p>
            <w:r>
              <w:rPr>
                <w:b/>
                <w:bCs/>
                <w:color w:val="FFFFFF"/>
                <w:sz w:val="20"/>
                <w:szCs w:val="20"/>
              </w:rPr>
              <w:t xml:space="preserve">Requirement</w:t>
            </w:r>
          </w:p>
        </w:tc>
        <w:tc>
          <w:tcPr>
            <w:tcW w:type="dxa" w:w="1660"/>
            <w:shd w:fill="1F4E78" w:val="clear"/>
            <w:tcMar>
              <w:top w:type="dxa" w:w="60"/>
              <w:left w:type="dxa" w:w="80"/>
              <w:bottom w:type="dxa" w:w="60"/>
              <w:right w:type="dxa" w:w="80"/>
            </w:tcMar>
          </w:tcPr>
          <w:p>
            <w:r>
              <w:rPr>
                <w:b/>
                <w:bCs/>
                <w:color w:val="FFFFFF"/>
                <w:sz w:val="20"/>
                <w:szCs w:val="20"/>
              </w:rPr>
              <w:t xml:space="preserve">Priority</w:t>
            </w:r>
          </w:p>
        </w:tc>
      </w:tr>
      <w:tr>
        <w:tc>
          <w:tcPr>
            <w:tcW w:type="dxa" w:w="1400"/>
            <w:tcMar>
              <w:top w:type="dxa" w:w="60"/>
              <w:left w:type="dxa" w:w="80"/>
              <w:bottom w:type="dxa" w:w="60"/>
              <w:right w:type="dxa" w:w="80"/>
            </w:tcMar>
          </w:tcPr>
          <w:p>
            <w:r>
              <w:rPr>
                <w:b w:val="false"/>
                <w:bCs w:val="false"/>
                <w:sz w:val="20"/>
                <w:szCs w:val="20"/>
              </w:rPr>
              <w:t xml:space="preserve">FR-3.1</w:t>
            </w:r>
          </w:p>
        </w:tc>
        <w:tc>
          <w:tcPr>
            <w:tcW w:type="dxa" w:w="6300"/>
            <w:tcMar>
              <w:top w:type="dxa" w:w="60"/>
              <w:left w:type="dxa" w:w="80"/>
              <w:bottom w:type="dxa" w:w="60"/>
              <w:right w:type="dxa" w:w="80"/>
            </w:tcMar>
          </w:tcPr>
          <w:p>
            <w:r>
              <w:rPr>
                <w:b w:val="false"/>
                <w:bCs w:val="false"/>
                <w:sz w:val="20"/>
                <w:szCs w:val="20"/>
              </w:rPr>
              <w:t xml:space="preserve">System shall allow upload of video clips and audio files.</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FR-3.2</w:t>
            </w:r>
          </w:p>
        </w:tc>
        <w:tc>
          <w:tcPr>
            <w:tcW w:type="dxa" w:w="6300"/>
            <w:tcMar>
              <w:top w:type="dxa" w:w="60"/>
              <w:left w:type="dxa" w:w="80"/>
              <w:bottom w:type="dxa" w:w="60"/>
              <w:right w:type="dxa" w:w="80"/>
            </w:tcMar>
          </w:tcPr>
          <w:p>
            <w:r>
              <w:rPr>
                <w:b w:val="false"/>
                <w:bCs w:val="false"/>
                <w:sz w:val="20"/>
                <w:szCs w:val="20"/>
              </w:rPr>
              <w:t xml:space="preserve">System shall allow trimming and cutting of uploaded clips.</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FR-3.3</w:t>
            </w:r>
          </w:p>
        </w:tc>
        <w:tc>
          <w:tcPr>
            <w:tcW w:type="dxa" w:w="6300"/>
            <w:tcMar>
              <w:top w:type="dxa" w:w="60"/>
              <w:left w:type="dxa" w:w="80"/>
              <w:bottom w:type="dxa" w:w="60"/>
              <w:right w:type="dxa" w:w="80"/>
            </w:tcMar>
          </w:tcPr>
          <w:p>
            <w:r>
              <w:rPr>
                <w:b w:val="false"/>
                <w:bCs w:val="false"/>
                <w:sz w:val="20"/>
                <w:szCs w:val="20"/>
              </w:rPr>
              <w:t xml:space="preserve">System shall allow merging multiple clips into one sequence.</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FR-3.4</w:t>
            </w:r>
          </w:p>
        </w:tc>
        <w:tc>
          <w:tcPr>
            <w:tcW w:type="dxa" w:w="6300"/>
            <w:tcMar>
              <w:top w:type="dxa" w:w="60"/>
              <w:left w:type="dxa" w:w="80"/>
              <w:bottom w:type="dxa" w:w="60"/>
              <w:right w:type="dxa" w:w="80"/>
            </w:tcMar>
          </w:tcPr>
          <w:p>
            <w:r>
              <w:rPr>
                <w:b w:val="false"/>
                <w:bCs w:val="false"/>
                <w:sz w:val="20"/>
                <w:szCs w:val="20"/>
              </w:rPr>
              <w:t xml:space="preserve">System shall allow adding text overlays/captions to video.</w:t>
            </w:r>
          </w:p>
        </w:tc>
        <w:tc>
          <w:tcPr>
            <w:tcW w:type="dxa" w:w="1660"/>
            <w:tcMar>
              <w:top w:type="dxa" w:w="60"/>
              <w:left w:type="dxa" w:w="80"/>
              <w:bottom w:type="dxa" w:w="60"/>
              <w:right w:type="dxa" w:w="80"/>
            </w:tcMar>
          </w:tcPr>
          <w:p>
            <w:r>
              <w:rPr>
                <w:b w:val="false"/>
                <w:bCs w:val="false"/>
                <w:sz w:val="20"/>
                <w:szCs w:val="20"/>
              </w:rPr>
              <w:t xml:space="preserve">Should</w:t>
            </w:r>
          </w:p>
        </w:tc>
      </w:tr>
      <w:tr>
        <w:tc>
          <w:tcPr>
            <w:tcW w:type="dxa" w:w="1400"/>
            <w:tcMar>
              <w:top w:type="dxa" w:w="60"/>
              <w:left w:type="dxa" w:w="80"/>
              <w:bottom w:type="dxa" w:w="60"/>
              <w:right w:type="dxa" w:w="80"/>
            </w:tcMar>
          </w:tcPr>
          <w:p>
            <w:r>
              <w:rPr>
                <w:b w:val="false"/>
                <w:bCs w:val="false"/>
                <w:sz w:val="20"/>
                <w:szCs w:val="20"/>
              </w:rPr>
              <w:t xml:space="preserve">FR-3.5</w:t>
            </w:r>
          </w:p>
        </w:tc>
        <w:tc>
          <w:tcPr>
            <w:tcW w:type="dxa" w:w="6300"/>
            <w:tcMar>
              <w:top w:type="dxa" w:w="60"/>
              <w:left w:type="dxa" w:w="80"/>
              <w:bottom w:type="dxa" w:w="60"/>
              <w:right w:type="dxa" w:w="80"/>
            </w:tcMar>
          </w:tcPr>
          <w:p>
            <w:r>
              <w:rPr>
                <w:b w:val="false"/>
                <w:bCs w:val="false"/>
                <w:sz w:val="20"/>
                <w:szCs w:val="20"/>
              </w:rPr>
              <w:t xml:space="preserve">System shall allow adding a background audio track with volume control.</w:t>
            </w:r>
          </w:p>
        </w:tc>
        <w:tc>
          <w:tcPr>
            <w:tcW w:type="dxa" w:w="1660"/>
            <w:tcMar>
              <w:top w:type="dxa" w:w="60"/>
              <w:left w:type="dxa" w:w="80"/>
              <w:bottom w:type="dxa" w:w="60"/>
              <w:right w:type="dxa" w:w="80"/>
            </w:tcMar>
          </w:tcPr>
          <w:p>
            <w:r>
              <w:rPr>
                <w:b w:val="false"/>
                <w:bCs w:val="false"/>
                <w:sz w:val="20"/>
                <w:szCs w:val="20"/>
              </w:rPr>
              <w:t xml:space="preserve">Should</w:t>
            </w:r>
          </w:p>
        </w:tc>
      </w:tr>
      <w:tr>
        <w:tc>
          <w:tcPr>
            <w:tcW w:type="dxa" w:w="1400"/>
            <w:tcMar>
              <w:top w:type="dxa" w:w="60"/>
              <w:left w:type="dxa" w:w="80"/>
              <w:bottom w:type="dxa" w:w="60"/>
              <w:right w:type="dxa" w:w="80"/>
            </w:tcMar>
          </w:tcPr>
          <w:p>
            <w:r>
              <w:rPr>
                <w:b w:val="false"/>
                <w:bCs w:val="false"/>
                <w:sz w:val="20"/>
                <w:szCs w:val="20"/>
              </w:rPr>
              <w:t xml:space="preserve">FR-3.6</w:t>
            </w:r>
          </w:p>
        </w:tc>
        <w:tc>
          <w:tcPr>
            <w:tcW w:type="dxa" w:w="6300"/>
            <w:tcMar>
              <w:top w:type="dxa" w:w="60"/>
              <w:left w:type="dxa" w:w="80"/>
              <w:bottom w:type="dxa" w:w="60"/>
              <w:right w:type="dxa" w:w="80"/>
            </w:tcMar>
          </w:tcPr>
          <w:p>
            <w:r>
              <w:rPr>
                <w:b w:val="false"/>
                <w:bCs w:val="false"/>
                <w:sz w:val="20"/>
                <w:szCs w:val="20"/>
              </w:rPr>
              <w:t xml:space="preserve">System shall support basic fade/cut transitions between clips.</w:t>
            </w:r>
          </w:p>
        </w:tc>
        <w:tc>
          <w:tcPr>
            <w:tcW w:type="dxa" w:w="1660"/>
            <w:tcMar>
              <w:top w:type="dxa" w:w="60"/>
              <w:left w:type="dxa" w:w="80"/>
              <w:bottom w:type="dxa" w:w="60"/>
              <w:right w:type="dxa" w:w="80"/>
            </w:tcMar>
          </w:tcPr>
          <w:p>
            <w:r>
              <w:rPr>
                <w:b w:val="false"/>
                <w:bCs w:val="false"/>
                <w:sz w:val="20"/>
                <w:szCs w:val="20"/>
              </w:rPr>
              <w:t xml:space="preserve">Could</w:t>
            </w:r>
          </w:p>
        </w:tc>
      </w:tr>
      <w:tr>
        <w:tc>
          <w:tcPr>
            <w:tcW w:type="dxa" w:w="1400"/>
            <w:tcMar>
              <w:top w:type="dxa" w:w="60"/>
              <w:left w:type="dxa" w:w="80"/>
              <w:bottom w:type="dxa" w:w="60"/>
              <w:right w:type="dxa" w:w="80"/>
            </w:tcMar>
          </w:tcPr>
          <w:p>
            <w:r>
              <w:rPr>
                <w:b w:val="false"/>
                <w:bCs w:val="false"/>
                <w:sz w:val="20"/>
                <w:szCs w:val="20"/>
              </w:rPr>
              <w:t xml:space="preserve">FR-3.7</w:t>
            </w:r>
          </w:p>
        </w:tc>
        <w:tc>
          <w:tcPr>
            <w:tcW w:type="dxa" w:w="6300"/>
            <w:tcMar>
              <w:top w:type="dxa" w:w="60"/>
              <w:left w:type="dxa" w:w="80"/>
              <w:bottom w:type="dxa" w:w="60"/>
              <w:right w:type="dxa" w:w="80"/>
            </w:tcMar>
          </w:tcPr>
          <w:p>
            <w:r>
              <w:rPr>
                <w:b w:val="false"/>
                <w:bCs w:val="false"/>
                <w:sz w:val="20"/>
                <w:szCs w:val="20"/>
              </w:rPr>
              <w:t xml:space="preserve">System shall generate a thumbnail image from the video automatically.</w:t>
            </w:r>
          </w:p>
        </w:tc>
        <w:tc>
          <w:tcPr>
            <w:tcW w:type="dxa" w:w="1660"/>
            <w:tcMar>
              <w:top w:type="dxa" w:w="60"/>
              <w:left w:type="dxa" w:w="80"/>
              <w:bottom w:type="dxa" w:w="60"/>
              <w:right w:type="dxa" w:w="80"/>
            </w:tcMar>
          </w:tcPr>
          <w:p>
            <w:r>
              <w:rPr>
                <w:b w:val="false"/>
                <w:bCs w:val="false"/>
                <w:sz w:val="20"/>
                <w:szCs w:val="20"/>
              </w:rPr>
              <w:t xml:space="preserve">Should</w:t>
            </w:r>
          </w:p>
        </w:tc>
      </w:tr>
    </w:tbl>
    <w:p>
      <w:pPr>
        <w:pStyle w:val="Heading2"/>
        <w:spacing w:after="120" w:before="240"/>
      </w:pPr>
      <w:r>
        <w:t xml:space="preserve">5.4 Asset &amp; Template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60"/>
      </w:tblGrid>
      <w:tr>
        <w:trPr>
          <w:tblHeader/>
        </w:trPr>
        <w:tc>
          <w:tcPr>
            <w:tcW w:type="dxa" w:w="1400"/>
            <w:shd w:fill="1F4E78" w:val="clear"/>
            <w:tcMar>
              <w:top w:type="dxa" w:w="60"/>
              <w:left w:type="dxa" w:w="80"/>
              <w:bottom w:type="dxa" w:w="60"/>
              <w:right w:type="dxa" w:w="80"/>
            </w:tcMar>
          </w:tcPr>
          <w:p>
            <w:r>
              <w:rPr>
                <w:b/>
                <w:bCs/>
                <w:color w:val="FFFFFF"/>
                <w:sz w:val="20"/>
                <w:szCs w:val="20"/>
              </w:rPr>
              <w:t xml:space="preserve">ID</w:t>
            </w:r>
          </w:p>
        </w:tc>
        <w:tc>
          <w:tcPr>
            <w:tcW w:type="dxa" w:w="6300"/>
            <w:shd w:fill="1F4E78" w:val="clear"/>
            <w:tcMar>
              <w:top w:type="dxa" w:w="60"/>
              <w:left w:type="dxa" w:w="80"/>
              <w:bottom w:type="dxa" w:w="60"/>
              <w:right w:type="dxa" w:w="80"/>
            </w:tcMar>
          </w:tcPr>
          <w:p>
            <w:r>
              <w:rPr>
                <w:b/>
                <w:bCs/>
                <w:color w:val="FFFFFF"/>
                <w:sz w:val="20"/>
                <w:szCs w:val="20"/>
              </w:rPr>
              <w:t xml:space="preserve">Requirement</w:t>
            </w:r>
          </w:p>
        </w:tc>
        <w:tc>
          <w:tcPr>
            <w:tcW w:type="dxa" w:w="1660"/>
            <w:shd w:fill="1F4E78" w:val="clear"/>
            <w:tcMar>
              <w:top w:type="dxa" w:w="60"/>
              <w:left w:type="dxa" w:w="80"/>
              <w:bottom w:type="dxa" w:w="60"/>
              <w:right w:type="dxa" w:w="80"/>
            </w:tcMar>
          </w:tcPr>
          <w:p>
            <w:r>
              <w:rPr>
                <w:b/>
                <w:bCs/>
                <w:color w:val="FFFFFF"/>
                <w:sz w:val="20"/>
                <w:szCs w:val="20"/>
              </w:rPr>
              <w:t xml:space="preserve">Priority</w:t>
            </w:r>
          </w:p>
        </w:tc>
      </w:tr>
      <w:tr>
        <w:tc>
          <w:tcPr>
            <w:tcW w:type="dxa" w:w="1400"/>
            <w:tcMar>
              <w:top w:type="dxa" w:w="60"/>
              <w:left w:type="dxa" w:w="80"/>
              <w:bottom w:type="dxa" w:w="60"/>
              <w:right w:type="dxa" w:w="80"/>
            </w:tcMar>
          </w:tcPr>
          <w:p>
            <w:r>
              <w:rPr>
                <w:b w:val="false"/>
                <w:bCs w:val="false"/>
                <w:sz w:val="20"/>
                <w:szCs w:val="20"/>
              </w:rPr>
              <w:t xml:space="preserve">FR-4.1</w:t>
            </w:r>
          </w:p>
        </w:tc>
        <w:tc>
          <w:tcPr>
            <w:tcW w:type="dxa" w:w="6300"/>
            <w:tcMar>
              <w:top w:type="dxa" w:w="60"/>
              <w:left w:type="dxa" w:w="80"/>
              <w:bottom w:type="dxa" w:w="60"/>
              <w:right w:type="dxa" w:w="80"/>
            </w:tcMar>
          </w:tcPr>
          <w:p>
            <w:r>
              <w:rPr>
                <w:b w:val="false"/>
                <w:bCs w:val="false"/>
                <w:sz w:val="20"/>
                <w:szCs w:val="20"/>
              </w:rPr>
              <w:t xml:space="preserve">System shall allow users to upload personal images and store them securely.</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FR-4.2</w:t>
            </w:r>
          </w:p>
        </w:tc>
        <w:tc>
          <w:tcPr>
            <w:tcW w:type="dxa" w:w="6300"/>
            <w:tcMar>
              <w:top w:type="dxa" w:w="60"/>
              <w:left w:type="dxa" w:w="80"/>
              <w:bottom w:type="dxa" w:w="60"/>
              <w:right w:type="dxa" w:w="80"/>
            </w:tcMar>
          </w:tcPr>
          <w:p>
            <w:r>
              <w:rPr>
                <w:b w:val="false"/>
                <w:bCs w:val="false"/>
                <w:sz w:val="20"/>
                <w:szCs w:val="20"/>
              </w:rPr>
              <w:t xml:space="preserve">System shall provide a curated template library across multiple categories.</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FR-4.3</w:t>
            </w:r>
          </w:p>
        </w:tc>
        <w:tc>
          <w:tcPr>
            <w:tcW w:type="dxa" w:w="6300"/>
            <w:tcMar>
              <w:top w:type="dxa" w:w="60"/>
              <w:left w:type="dxa" w:w="80"/>
              <w:bottom w:type="dxa" w:w="60"/>
              <w:right w:type="dxa" w:w="80"/>
            </w:tcMar>
          </w:tcPr>
          <w:p>
            <w:r>
              <w:rPr>
                <w:b w:val="false"/>
                <w:bCs w:val="false"/>
                <w:sz w:val="20"/>
                <w:szCs w:val="20"/>
              </w:rPr>
              <w:t xml:space="preserve">System shall serve assets via signed, time-limited URLs rather than public links.</w:t>
            </w:r>
          </w:p>
        </w:tc>
        <w:tc>
          <w:tcPr>
            <w:tcW w:type="dxa" w:w="1660"/>
            <w:tcMar>
              <w:top w:type="dxa" w:w="60"/>
              <w:left w:type="dxa" w:w="80"/>
              <w:bottom w:type="dxa" w:w="60"/>
              <w:right w:type="dxa" w:w="80"/>
            </w:tcMar>
          </w:tcPr>
          <w:p>
            <w:r>
              <w:rPr>
                <w:b w:val="false"/>
                <w:bCs w:val="false"/>
                <w:sz w:val="20"/>
                <w:szCs w:val="20"/>
              </w:rPr>
              <w:t xml:space="preserve">Must</w:t>
            </w:r>
          </w:p>
        </w:tc>
      </w:tr>
    </w:tbl>
    <w:p>
      <w:pPr>
        <w:pStyle w:val="Heading2"/>
        <w:spacing w:after="120" w:before="240"/>
      </w:pPr>
      <w:r>
        <w:t xml:space="preserve">5.5 Export &amp;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60"/>
      </w:tblGrid>
      <w:tr>
        <w:trPr>
          <w:tblHeader/>
        </w:trPr>
        <w:tc>
          <w:tcPr>
            <w:tcW w:type="dxa" w:w="1400"/>
            <w:shd w:fill="1F4E78" w:val="clear"/>
            <w:tcMar>
              <w:top w:type="dxa" w:w="60"/>
              <w:left w:type="dxa" w:w="80"/>
              <w:bottom w:type="dxa" w:w="60"/>
              <w:right w:type="dxa" w:w="80"/>
            </w:tcMar>
          </w:tcPr>
          <w:p>
            <w:r>
              <w:rPr>
                <w:b/>
                <w:bCs/>
                <w:color w:val="FFFFFF"/>
                <w:sz w:val="20"/>
                <w:szCs w:val="20"/>
              </w:rPr>
              <w:t xml:space="preserve">ID</w:t>
            </w:r>
          </w:p>
        </w:tc>
        <w:tc>
          <w:tcPr>
            <w:tcW w:type="dxa" w:w="6300"/>
            <w:shd w:fill="1F4E78" w:val="clear"/>
            <w:tcMar>
              <w:top w:type="dxa" w:w="60"/>
              <w:left w:type="dxa" w:w="80"/>
              <w:bottom w:type="dxa" w:w="60"/>
              <w:right w:type="dxa" w:w="80"/>
            </w:tcMar>
          </w:tcPr>
          <w:p>
            <w:r>
              <w:rPr>
                <w:b/>
                <w:bCs/>
                <w:color w:val="FFFFFF"/>
                <w:sz w:val="20"/>
                <w:szCs w:val="20"/>
              </w:rPr>
              <w:t xml:space="preserve">Requirement</w:t>
            </w:r>
          </w:p>
        </w:tc>
        <w:tc>
          <w:tcPr>
            <w:tcW w:type="dxa" w:w="1660"/>
            <w:shd w:fill="1F4E78" w:val="clear"/>
            <w:tcMar>
              <w:top w:type="dxa" w:w="60"/>
              <w:left w:type="dxa" w:w="80"/>
              <w:bottom w:type="dxa" w:w="60"/>
              <w:right w:type="dxa" w:w="80"/>
            </w:tcMar>
          </w:tcPr>
          <w:p>
            <w:r>
              <w:rPr>
                <w:b/>
                <w:bCs/>
                <w:color w:val="FFFFFF"/>
                <w:sz w:val="20"/>
                <w:szCs w:val="20"/>
              </w:rPr>
              <w:t xml:space="preserve">Priority</w:t>
            </w:r>
          </w:p>
        </w:tc>
      </w:tr>
      <w:tr>
        <w:tc>
          <w:tcPr>
            <w:tcW w:type="dxa" w:w="1400"/>
            <w:tcMar>
              <w:top w:type="dxa" w:w="60"/>
              <w:left w:type="dxa" w:w="80"/>
              <w:bottom w:type="dxa" w:w="60"/>
              <w:right w:type="dxa" w:w="80"/>
            </w:tcMar>
          </w:tcPr>
          <w:p>
            <w:r>
              <w:rPr>
                <w:b w:val="false"/>
                <w:bCs w:val="false"/>
                <w:sz w:val="20"/>
                <w:szCs w:val="20"/>
              </w:rPr>
              <w:t xml:space="preserve">FR-5.1</w:t>
            </w:r>
          </w:p>
        </w:tc>
        <w:tc>
          <w:tcPr>
            <w:tcW w:type="dxa" w:w="6300"/>
            <w:tcMar>
              <w:top w:type="dxa" w:w="60"/>
              <w:left w:type="dxa" w:w="80"/>
              <w:bottom w:type="dxa" w:w="60"/>
              <w:right w:type="dxa" w:w="80"/>
            </w:tcMar>
          </w:tcPr>
          <w:p>
            <w:r>
              <w:rPr>
                <w:b w:val="false"/>
                <w:bCs w:val="false"/>
                <w:sz w:val="20"/>
                <w:szCs w:val="20"/>
              </w:rPr>
              <w:t xml:space="preserve">System shall process image exports (PNG/JPEG/PDF) asynchronously via a job queue.</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FR-5.2</w:t>
            </w:r>
          </w:p>
        </w:tc>
        <w:tc>
          <w:tcPr>
            <w:tcW w:type="dxa" w:w="6300"/>
            <w:tcMar>
              <w:top w:type="dxa" w:w="60"/>
              <w:left w:type="dxa" w:w="80"/>
              <w:bottom w:type="dxa" w:w="60"/>
              <w:right w:type="dxa" w:w="80"/>
            </w:tcMar>
          </w:tcPr>
          <w:p>
            <w:r>
              <w:rPr>
                <w:b w:val="false"/>
                <w:bCs w:val="false"/>
                <w:sz w:val="20"/>
                <w:szCs w:val="20"/>
              </w:rPr>
              <w:t xml:space="preserve">System shall process video exports (MP4) asynchronously via a job queue.</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FR-5.3</w:t>
            </w:r>
          </w:p>
        </w:tc>
        <w:tc>
          <w:tcPr>
            <w:tcW w:type="dxa" w:w="6300"/>
            <w:tcMar>
              <w:top w:type="dxa" w:w="60"/>
              <w:left w:type="dxa" w:w="80"/>
              <w:bottom w:type="dxa" w:w="60"/>
              <w:right w:type="dxa" w:w="80"/>
            </w:tcMar>
          </w:tcPr>
          <w:p>
            <w:r>
              <w:rPr>
                <w:b w:val="false"/>
                <w:bCs w:val="false"/>
                <w:sz w:val="20"/>
                <w:szCs w:val="20"/>
              </w:rPr>
              <w:t xml:space="preserve">System shall notify the user when an export job completes.</w:t>
            </w:r>
          </w:p>
        </w:tc>
        <w:tc>
          <w:tcPr>
            <w:tcW w:type="dxa" w:w="1660"/>
            <w:tcMar>
              <w:top w:type="dxa" w:w="60"/>
              <w:left w:type="dxa" w:w="80"/>
              <w:bottom w:type="dxa" w:w="60"/>
              <w:right w:type="dxa" w:w="80"/>
            </w:tcMar>
          </w:tcPr>
          <w:p>
            <w:r>
              <w:rPr>
                <w:b w:val="false"/>
                <w:bCs w:val="false"/>
                <w:sz w:val="20"/>
                <w:szCs w:val="20"/>
              </w:rPr>
              <w:t xml:space="preserve">Must</w:t>
            </w:r>
          </w:p>
        </w:tc>
      </w:tr>
      <w:tr>
        <w:tc>
          <w:tcPr>
            <w:tcW w:type="dxa" w:w="1400"/>
            <w:tcMar>
              <w:top w:type="dxa" w:w="60"/>
              <w:left w:type="dxa" w:w="80"/>
              <w:bottom w:type="dxa" w:w="60"/>
              <w:right w:type="dxa" w:w="80"/>
            </w:tcMar>
          </w:tcPr>
          <w:p>
            <w:r>
              <w:rPr>
                <w:b w:val="false"/>
                <w:bCs w:val="false"/>
                <w:sz w:val="20"/>
                <w:szCs w:val="20"/>
              </w:rPr>
              <w:t xml:space="preserve">FR-5.4</w:t>
            </w:r>
          </w:p>
        </w:tc>
        <w:tc>
          <w:tcPr>
            <w:tcW w:type="dxa" w:w="6300"/>
            <w:tcMar>
              <w:top w:type="dxa" w:w="60"/>
              <w:left w:type="dxa" w:w="80"/>
              <w:bottom w:type="dxa" w:w="60"/>
              <w:right w:type="dxa" w:w="80"/>
            </w:tcMar>
          </w:tcPr>
          <w:p>
            <w:r>
              <w:rPr>
                <w:b w:val="false"/>
                <w:bCs w:val="false"/>
                <w:sz w:val="20"/>
                <w:szCs w:val="20"/>
              </w:rPr>
              <w:t xml:space="preserve">System shall retain export history for re-download.</w:t>
            </w:r>
          </w:p>
        </w:tc>
        <w:tc>
          <w:tcPr>
            <w:tcW w:type="dxa" w:w="1660"/>
            <w:tcMar>
              <w:top w:type="dxa" w:w="60"/>
              <w:left w:type="dxa" w:w="80"/>
              <w:bottom w:type="dxa" w:w="60"/>
              <w:right w:type="dxa" w:w="80"/>
            </w:tcMar>
          </w:tcPr>
          <w:p>
            <w:r>
              <w:rPr>
                <w:b w:val="false"/>
                <w:bCs w:val="false"/>
                <w:sz w:val="20"/>
                <w:szCs w:val="20"/>
              </w:rPr>
              <w:t xml:space="preserve">Should</w:t>
            </w:r>
          </w:p>
        </w:tc>
      </w:tr>
    </w:tbl>
    <w:p>
      <w:pPr>
        <w:pStyle w:val="Heading2"/>
        <w:spacing w:after="120" w:before="240"/>
      </w:pPr>
      <w:r>
        <w:t xml:space="preserve">5.6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60"/>
      </w:tblGrid>
      <w:tr>
        <w:trPr>
          <w:tblHeader/>
        </w:trPr>
        <w:tc>
          <w:tcPr>
            <w:tcW w:type="dxa" w:w="1400"/>
            <w:shd w:fill="1F4E78" w:val="clear"/>
            <w:tcMar>
              <w:top w:type="dxa" w:w="60"/>
              <w:left w:type="dxa" w:w="80"/>
              <w:bottom w:type="dxa" w:w="60"/>
              <w:right w:type="dxa" w:w="80"/>
            </w:tcMar>
          </w:tcPr>
          <w:p>
            <w:r>
              <w:rPr>
                <w:b/>
                <w:bCs/>
                <w:color w:val="FFFFFF"/>
                <w:sz w:val="20"/>
                <w:szCs w:val="20"/>
              </w:rPr>
              <w:t xml:space="preserve">ID</w:t>
            </w:r>
          </w:p>
        </w:tc>
        <w:tc>
          <w:tcPr>
            <w:tcW w:type="dxa" w:w="6300"/>
            <w:shd w:fill="1F4E78" w:val="clear"/>
            <w:tcMar>
              <w:top w:type="dxa" w:w="60"/>
              <w:left w:type="dxa" w:w="80"/>
              <w:bottom w:type="dxa" w:w="60"/>
              <w:right w:type="dxa" w:w="80"/>
            </w:tcMar>
          </w:tcPr>
          <w:p>
            <w:r>
              <w:rPr>
                <w:b/>
                <w:bCs/>
                <w:color w:val="FFFFFF"/>
                <w:sz w:val="20"/>
                <w:szCs w:val="20"/>
              </w:rPr>
              <w:t xml:space="preserve">Requirement</w:t>
            </w:r>
          </w:p>
        </w:tc>
        <w:tc>
          <w:tcPr>
            <w:tcW w:type="dxa" w:w="1660"/>
            <w:shd w:fill="1F4E78" w:val="clear"/>
            <w:tcMar>
              <w:top w:type="dxa" w:w="60"/>
              <w:left w:type="dxa" w:w="80"/>
              <w:bottom w:type="dxa" w:w="60"/>
              <w:right w:type="dxa" w:w="80"/>
            </w:tcMar>
          </w:tcPr>
          <w:p>
            <w:r>
              <w:rPr>
                <w:b/>
                <w:bCs/>
                <w:color w:val="FFFFFF"/>
                <w:sz w:val="20"/>
                <w:szCs w:val="20"/>
              </w:rPr>
              <w:t xml:space="preserve">Priority</w:t>
            </w:r>
          </w:p>
        </w:tc>
      </w:tr>
      <w:tr>
        <w:tc>
          <w:tcPr>
            <w:tcW w:type="dxa" w:w="1400"/>
            <w:tcMar>
              <w:top w:type="dxa" w:w="60"/>
              <w:left w:type="dxa" w:w="80"/>
              <w:bottom w:type="dxa" w:w="60"/>
              <w:right w:type="dxa" w:w="80"/>
            </w:tcMar>
          </w:tcPr>
          <w:p>
            <w:r>
              <w:rPr>
                <w:b w:val="false"/>
                <w:bCs w:val="false"/>
                <w:sz w:val="20"/>
                <w:szCs w:val="20"/>
              </w:rPr>
              <w:t xml:space="preserve">FR-6.1</w:t>
            </w:r>
          </w:p>
        </w:tc>
        <w:tc>
          <w:tcPr>
            <w:tcW w:type="dxa" w:w="6300"/>
            <w:tcMar>
              <w:top w:type="dxa" w:w="60"/>
              <w:left w:type="dxa" w:w="80"/>
              <w:bottom w:type="dxa" w:w="60"/>
              <w:right w:type="dxa" w:w="80"/>
            </w:tcMar>
          </w:tcPr>
          <w:p>
            <w:r>
              <w:rPr>
                <w:b w:val="false"/>
                <w:bCs w:val="false"/>
                <w:sz w:val="20"/>
                <w:szCs w:val="20"/>
              </w:rPr>
              <w:t xml:space="preserve">System shall provide an admin dashboard showing user count, export volume, and storage consumption.</w:t>
            </w:r>
          </w:p>
        </w:tc>
        <w:tc>
          <w:tcPr>
            <w:tcW w:type="dxa" w:w="1660"/>
            <w:tcMar>
              <w:top w:type="dxa" w:w="60"/>
              <w:left w:type="dxa" w:w="80"/>
              <w:bottom w:type="dxa" w:w="60"/>
              <w:right w:type="dxa" w:w="80"/>
            </w:tcMar>
          </w:tcPr>
          <w:p>
            <w:r>
              <w:rPr>
                <w:b w:val="false"/>
                <w:bCs w:val="false"/>
                <w:sz w:val="20"/>
                <w:szCs w:val="20"/>
              </w:rPr>
              <w:t xml:space="preserve">Should</w:t>
            </w:r>
          </w:p>
        </w:tc>
      </w:tr>
      <w:tr>
        <w:tc>
          <w:tcPr>
            <w:tcW w:type="dxa" w:w="1400"/>
            <w:tcMar>
              <w:top w:type="dxa" w:w="60"/>
              <w:left w:type="dxa" w:w="80"/>
              <w:bottom w:type="dxa" w:w="60"/>
              <w:right w:type="dxa" w:w="80"/>
            </w:tcMar>
          </w:tcPr>
          <w:p>
            <w:r>
              <w:rPr>
                <w:b w:val="false"/>
                <w:bCs w:val="false"/>
                <w:sz w:val="20"/>
                <w:szCs w:val="20"/>
              </w:rPr>
              <w:t xml:space="preserve">FR-6.2</w:t>
            </w:r>
          </w:p>
        </w:tc>
        <w:tc>
          <w:tcPr>
            <w:tcW w:type="dxa" w:w="6300"/>
            <w:tcMar>
              <w:top w:type="dxa" w:w="60"/>
              <w:left w:type="dxa" w:w="80"/>
              <w:bottom w:type="dxa" w:w="60"/>
              <w:right w:type="dxa" w:w="80"/>
            </w:tcMar>
          </w:tcPr>
          <w:p>
            <w:r>
              <w:rPr>
                <w:b w:val="false"/>
                <w:bCs w:val="false"/>
                <w:sz w:val="20"/>
                <w:szCs w:val="20"/>
              </w:rPr>
              <w:t xml:space="preserve">System shall display most-used templates for platform insight.</w:t>
            </w:r>
          </w:p>
        </w:tc>
        <w:tc>
          <w:tcPr>
            <w:tcW w:type="dxa" w:w="1660"/>
            <w:tcMar>
              <w:top w:type="dxa" w:w="60"/>
              <w:left w:type="dxa" w:w="80"/>
              <w:bottom w:type="dxa" w:w="60"/>
              <w:right w:type="dxa" w:w="80"/>
            </w:tcMar>
          </w:tcPr>
          <w:p>
            <w:r>
              <w:rPr>
                <w:b w:val="false"/>
                <w:bCs w:val="false"/>
                <w:sz w:val="20"/>
                <w:szCs w:val="20"/>
              </w:rPr>
              <w:t xml:space="preserve">Could</w:t>
            </w:r>
          </w:p>
        </w:tc>
      </w:tr>
    </w:tbl>
    <w:p>
      <w:pPr>
        <w:spacing w:after="120"/>
      </w:pPr>
      <w:r>
        <w:rPr>
          <w:i/>
          <w:iCs/>
          <w:sz w:val="20"/>
          <w:szCs w:val="20"/>
        </w:rPr>
        <w:t xml:space="preserve">Priority key: Must = required for MVP submission, Should = target if timeline allows, Could = stretch/bonus.</w:t>
      </w:r>
    </w:p>
    <w:p>
      <w:r>
        <w:br w:type="page"/>
      </w:r>
    </w:p>
    <w:p>
      <w:pPr>
        <w:pStyle w:val="Heading1"/>
        <w:spacing w:after="150" w:before="300"/>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8" w:val="clear"/>
            <w:tcMar>
              <w:top w:type="dxa" w:w="60"/>
              <w:left w:type="dxa" w:w="80"/>
              <w:bottom w:type="dxa" w:w="60"/>
              <w:right w:type="dxa" w:w="80"/>
            </w:tcMar>
          </w:tcPr>
          <w:p>
            <w:r>
              <w:rPr>
                <w:b/>
                <w:bCs/>
                <w:color w:val="FFFFFF"/>
                <w:sz w:val="20"/>
                <w:szCs w:val="20"/>
              </w:rPr>
              <w:t xml:space="preserve">Category</w:t>
            </w:r>
          </w:p>
        </w:tc>
        <w:tc>
          <w:tcPr>
            <w:tcW w:type="dxa" w:w="7160"/>
            <w:shd w:fill="1F4E78" w:val="clear"/>
            <w:tcMar>
              <w:top w:type="dxa" w:w="60"/>
              <w:left w:type="dxa" w:w="80"/>
              <w:bottom w:type="dxa" w:w="60"/>
              <w:right w:type="dxa" w:w="80"/>
            </w:tcMar>
          </w:tcPr>
          <w:p>
            <w:r>
              <w:rPr>
                <w:b/>
                <w:bCs/>
                <w:color w:val="FFFFFF"/>
                <w:sz w:val="20"/>
                <w:szCs w:val="20"/>
              </w:rPr>
              <w:t xml:space="preserve">Requirement</w:t>
            </w:r>
          </w:p>
        </w:tc>
      </w:tr>
      <w:tr>
        <w:tc>
          <w:tcPr>
            <w:tcW w:type="dxa" w:w="2200"/>
            <w:tcMar>
              <w:top w:type="dxa" w:w="60"/>
              <w:left w:type="dxa" w:w="80"/>
              <w:bottom w:type="dxa" w:w="60"/>
              <w:right w:type="dxa" w:w="80"/>
            </w:tcMar>
          </w:tcPr>
          <w:p>
            <w:r>
              <w:rPr>
                <w:b w:val="false"/>
                <w:bCs w:val="false"/>
                <w:sz w:val="20"/>
                <w:szCs w:val="20"/>
              </w:rPr>
              <w:t xml:space="preserve">Scalability</w:t>
            </w:r>
          </w:p>
        </w:tc>
        <w:tc>
          <w:tcPr>
            <w:tcW w:type="dxa" w:w="7160"/>
            <w:tcMar>
              <w:top w:type="dxa" w:w="60"/>
              <w:left w:type="dxa" w:w="80"/>
              <w:bottom w:type="dxa" w:w="60"/>
              <w:right w:type="dxa" w:w="80"/>
            </w:tcMar>
          </w:tcPr>
          <w:p>
            <w:r>
              <w:rPr>
                <w:b w:val="false"/>
                <w:bCs w:val="false"/>
                <w:sz w:val="20"/>
                <w:szCs w:val="20"/>
              </w:rPr>
              <w:t xml:space="preserve">Render/export services shall autoscale horizontally based on queue depth/CPU load, independent of other services.</w:t>
            </w:r>
          </w:p>
        </w:tc>
      </w:tr>
      <w:tr>
        <w:tc>
          <w:tcPr>
            <w:tcW w:type="dxa" w:w="2200"/>
            <w:tcMar>
              <w:top w:type="dxa" w:w="60"/>
              <w:left w:type="dxa" w:w="80"/>
              <w:bottom w:type="dxa" w:w="60"/>
              <w:right w:type="dxa" w:w="80"/>
            </w:tcMar>
          </w:tcPr>
          <w:p>
            <w:r>
              <w:rPr>
                <w:b w:val="false"/>
                <w:bCs w:val="false"/>
                <w:sz w:val="20"/>
                <w:szCs w:val="20"/>
              </w:rPr>
              <w:t xml:space="preserve">Performance</w:t>
            </w:r>
          </w:p>
        </w:tc>
        <w:tc>
          <w:tcPr>
            <w:tcW w:type="dxa" w:w="7160"/>
            <w:tcMar>
              <w:top w:type="dxa" w:w="60"/>
              <w:left w:type="dxa" w:w="80"/>
              <w:bottom w:type="dxa" w:w="60"/>
              <w:right w:type="dxa" w:w="80"/>
            </w:tcMar>
          </w:tcPr>
          <w:p>
            <w:r>
              <w:rPr>
                <w:b w:val="false"/>
                <w:bCs w:val="false"/>
                <w:sz w:val="20"/>
                <w:szCs w:val="20"/>
              </w:rPr>
              <w:t xml:space="preserve">Static assets and templates shall be served via CDN with sub-second load time for cached content.</w:t>
            </w:r>
          </w:p>
        </w:tc>
      </w:tr>
      <w:tr>
        <w:tc>
          <w:tcPr>
            <w:tcW w:type="dxa" w:w="2200"/>
            <w:tcMar>
              <w:top w:type="dxa" w:w="60"/>
              <w:left w:type="dxa" w:w="80"/>
              <w:bottom w:type="dxa" w:w="60"/>
              <w:right w:type="dxa" w:w="80"/>
            </w:tcMar>
          </w:tcPr>
          <w:p>
            <w:r>
              <w:rPr>
                <w:b w:val="false"/>
                <w:bCs w:val="false"/>
                <w:sz w:val="20"/>
                <w:szCs w:val="20"/>
              </w:rPr>
              <w:t xml:space="preserve">Availability</w:t>
            </w:r>
          </w:p>
        </w:tc>
        <w:tc>
          <w:tcPr>
            <w:tcW w:type="dxa" w:w="7160"/>
            <w:tcMar>
              <w:top w:type="dxa" w:w="60"/>
              <w:left w:type="dxa" w:w="80"/>
              <w:bottom w:type="dxa" w:w="60"/>
              <w:right w:type="dxa" w:w="80"/>
            </w:tcMar>
          </w:tcPr>
          <w:p>
            <w:r>
              <w:rPr>
                <w:b w:val="false"/>
                <w:bCs w:val="false"/>
                <w:sz w:val="20"/>
                <w:szCs w:val="20"/>
              </w:rPr>
              <w:t xml:space="preserve">Core editing and project services shall target high availability using managed, auto-restarting compute (Cloud Run).</w:t>
            </w:r>
          </w:p>
        </w:tc>
      </w:tr>
      <w:tr>
        <w:tc>
          <w:tcPr>
            <w:tcW w:type="dxa" w:w="2200"/>
            <w:tcMar>
              <w:top w:type="dxa" w:w="60"/>
              <w:left w:type="dxa" w:w="80"/>
              <w:bottom w:type="dxa" w:w="60"/>
              <w:right w:type="dxa" w:w="80"/>
            </w:tcMar>
          </w:tcPr>
          <w:p>
            <w:r>
              <w:rPr>
                <w:b w:val="false"/>
                <w:bCs w:val="false"/>
                <w:sz w:val="20"/>
                <w:szCs w:val="20"/>
              </w:rPr>
              <w:t xml:space="preserve">Security</w:t>
            </w:r>
          </w:p>
        </w:tc>
        <w:tc>
          <w:tcPr>
            <w:tcW w:type="dxa" w:w="7160"/>
            <w:tcMar>
              <w:top w:type="dxa" w:w="60"/>
              <w:left w:type="dxa" w:w="80"/>
              <w:bottom w:type="dxa" w:w="60"/>
              <w:right w:type="dxa" w:w="80"/>
            </w:tcMar>
          </w:tcPr>
          <w:p>
            <w:r>
              <w:rPr>
                <w:b w:val="false"/>
                <w:bCs w:val="false"/>
                <w:sz w:val="20"/>
                <w:szCs w:val="20"/>
              </w:rPr>
              <w:t xml:space="preserve">All traffic shall be served over HTTPS; all inter-service auth via service accounts with least-privilege IAM; secrets stored in Secret Manager; private assets accessed only via signed URLs.</w:t>
            </w:r>
          </w:p>
        </w:tc>
      </w:tr>
      <w:tr>
        <w:tc>
          <w:tcPr>
            <w:tcW w:type="dxa" w:w="2200"/>
            <w:tcMar>
              <w:top w:type="dxa" w:w="60"/>
              <w:left w:type="dxa" w:w="80"/>
              <w:bottom w:type="dxa" w:w="60"/>
              <w:right w:type="dxa" w:w="80"/>
            </w:tcMar>
          </w:tcPr>
          <w:p>
            <w:r>
              <w:rPr>
                <w:b w:val="false"/>
                <w:bCs w:val="false"/>
                <w:sz w:val="20"/>
                <w:szCs w:val="20"/>
              </w:rPr>
              <w:t xml:space="preserve">Reliability</w:t>
            </w:r>
          </w:p>
        </w:tc>
        <w:tc>
          <w:tcPr>
            <w:tcW w:type="dxa" w:w="7160"/>
            <w:tcMar>
              <w:top w:type="dxa" w:w="60"/>
              <w:left w:type="dxa" w:w="80"/>
              <w:bottom w:type="dxa" w:w="60"/>
              <w:right w:type="dxa" w:w="80"/>
            </w:tcMar>
          </w:tcPr>
          <w:p>
            <w:r>
              <w:rPr>
                <w:b w:val="false"/>
                <w:bCs w:val="false"/>
                <w:sz w:val="20"/>
                <w:szCs w:val="20"/>
              </w:rPr>
              <w:t xml:space="preserve">Export jobs shall be queued (Pub/Sub) so failures can be retried without losing user requests.</w:t>
            </w:r>
          </w:p>
        </w:tc>
      </w:tr>
      <w:tr>
        <w:tc>
          <w:tcPr>
            <w:tcW w:type="dxa" w:w="2200"/>
            <w:tcMar>
              <w:top w:type="dxa" w:w="60"/>
              <w:left w:type="dxa" w:w="80"/>
              <w:bottom w:type="dxa" w:w="60"/>
              <w:right w:type="dxa" w:w="80"/>
            </w:tcMar>
          </w:tcPr>
          <w:p>
            <w:r>
              <w:rPr>
                <w:b w:val="false"/>
                <w:bCs w:val="false"/>
                <w:sz w:val="20"/>
                <w:szCs w:val="20"/>
              </w:rPr>
              <w:t xml:space="preserve">Observability</w:t>
            </w:r>
          </w:p>
        </w:tc>
        <w:tc>
          <w:tcPr>
            <w:tcW w:type="dxa" w:w="7160"/>
            <w:tcMar>
              <w:top w:type="dxa" w:w="60"/>
              <w:left w:type="dxa" w:w="80"/>
              <w:bottom w:type="dxa" w:w="60"/>
              <w:right w:type="dxa" w:w="80"/>
            </w:tcMar>
          </w:tcPr>
          <w:p>
            <w:r>
              <w:rPr>
                <w:b w:val="false"/>
                <w:bCs w:val="false"/>
                <w:sz w:val="20"/>
                <w:szCs w:val="20"/>
              </w:rPr>
              <w:t xml:space="preserve">All services shall emit logs and metrics to Cloud Logging/Monitoring for debugging and load-test verification.</w:t>
            </w:r>
          </w:p>
        </w:tc>
      </w:tr>
      <w:tr>
        <w:tc>
          <w:tcPr>
            <w:tcW w:type="dxa" w:w="2200"/>
            <w:tcMar>
              <w:top w:type="dxa" w:w="60"/>
              <w:left w:type="dxa" w:w="80"/>
              <w:bottom w:type="dxa" w:w="60"/>
              <w:right w:type="dxa" w:w="80"/>
            </w:tcMar>
          </w:tcPr>
          <w:p>
            <w:r>
              <w:rPr>
                <w:b w:val="false"/>
                <w:bCs w:val="false"/>
                <w:sz w:val="20"/>
                <w:szCs w:val="20"/>
              </w:rPr>
              <w:t xml:space="preserve">Maintainability</w:t>
            </w:r>
          </w:p>
        </w:tc>
        <w:tc>
          <w:tcPr>
            <w:tcW w:type="dxa" w:w="7160"/>
            <w:tcMar>
              <w:top w:type="dxa" w:w="60"/>
              <w:left w:type="dxa" w:w="80"/>
              <w:bottom w:type="dxa" w:w="60"/>
              <w:right w:type="dxa" w:w="80"/>
            </w:tcMar>
          </w:tcPr>
          <w:p>
            <w:r>
              <w:rPr>
                <w:b w:val="false"/>
                <w:bCs w:val="false"/>
                <w:sz w:val="20"/>
                <w:szCs w:val="20"/>
              </w:rPr>
              <w:t xml:space="preserve">Each microservice shall be independently deployable via CI/CD without redeploying the full system.</w:t>
            </w:r>
          </w:p>
        </w:tc>
      </w:tr>
      <w:tr>
        <w:tc>
          <w:tcPr>
            <w:tcW w:type="dxa" w:w="2200"/>
            <w:tcMar>
              <w:top w:type="dxa" w:w="60"/>
              <w:left w:type="dxa" w:w="80"/>
              <w:bottom w:type="dxa" w:w="60"/>
              <w:right w:type="dxa" w:w="80"/>
            </w:tcMar>
          </w:tcPr>
          <w:p>
            <w:r>
              <w:rPr>
                <w:b w:val="false"/>
                <w:bCs w:val="false"/>
                <w:sz w:val="20"/>
                <w:szCs w:val="20"/>
              </w:rPr>
              <w:t xml:space="preserve">Usability</w:t>
            </w:r>
          </w:p>
        </w:tc>
        <w:tc>
          <w:tcPr>
            <w:tcW w:type="dxa" w:w="7160"/>
            <w:tcMar>
              <w:top w:type="dxa" w:w="60"/>
              <w:left w:type="dxa" w:w="80"/>
              <w:bottom w:type="dxa" w:w="60"/>
              <w:right w:type="dxa" w:w="80"/>
            </w:tcMar>
          </w:tcPr>
          <w:p>
            <w:r>
              <w:rPr>
                <w:b w:val="false"/>
                <w:bCs w:val="false"/>
                <w:sz w:val="20"/>
                <w:szCs w:val="20"/>
              </w:rPr>
              <w:t xml:space="preserve">Editor UI shall be responsive and usable on both desktop and tablet screen sizes.</w:t>
            </w:r>
          </w:p>
        </w:tc>
      </w:tr>
    </w:tbl>
    <w:p>
      <w:r>
        <w:br w:type="page"/>
      </w:r>
    </w:p>
    <w:p>
      <w:pPr>
        <w:pStyle w:val="Heading1"/>
        <w:spacing w:after="150" w:before="300"/>
      </w:pPr>
      <w:r>
        <w:t xml:space="preserve">7. System Architecture Overview</w:t>
      </w:r>
    </w:p>
    <w:p>
      <w:pPr>
        <w:spacing w:after="120"/>
      </w:pPr>
      <w:r>
        <w:t xml:space="preserve">The system follows a microservices architecture deployed on Cloud Run, fronted by a global HTTPS Load Balancer with Cloud CDN and Cloud Armor. Compute-heavy work (image export rendering and video transcoding) is decoupled from the request/response cycle using Pub/Sub queues and autoscaled worker services.</w:t>
      </w:r>
    </w:p>
    <w:p>
      <w:pPr>
        <w:pStyle w:val="Heading2"/>
        <w:spacing w:after="120" w:before="240"/>
      </w:pPr>
      <w:r>
        <w:t xml:space="preserve">7.1 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8" w:val="clear"/>
            <w:tcMar>
              <w:top w:type="dxa" w:w="60"/>
              <w:left w:type="dxa" w:w="80"/>
              <w:bottom w:type="dxa" w:w="60"/>
              <w:right w:type="dxa" w:w="80"/>
            </w:tcMar>
          </w:tcPr>
          <w:p>
            <w:r>
              <w:rPr>
                <w:b/>
                <w:bCs/>
                <w:color w:val="FFFFFF"/>
                <w:sz w:val="20"/>
                <w:szCs w:val="20"/>
              </w:rPr>
              <w:t xml:space="preserve">Service</w:t>
            </w:r>
          </w:p>
        </w:tc>
        <w:tc>
          <w:tcPr>
            <w:tcW w:type="dxa" w:w="6160"/>
            <w:shd w:fill="1F4E78" w:val="clear"/>
            <w:tcMar>
              <w:top w:type="dxa" w:w="60"/>
              <w:left w:type="dxa" w:w="80"/>
              <w:bottom w:type="dxa" w:w="60"/>
              <w:right w:type="dxa" w:w="80"/>
            </w:tcMar>
          </w:tcPr>
          <w:p>
            <w:r>
              <w:rPr>
                <w:b/>
                <w:bCs/>
                <w:color w:val="FFFFFF"/>
                <w:sz w:val="20"/>
                <w:szCs w:val="20"/>
              </w:rPr>
              <w:t xml:space="preserve">Responsibility</w:t>
            </w:r>
          </w:p>
        </w:tc>
      </w:tr>
      <w:tr>
        <w:tc>
          <w:tcPr>
            <w:tcW w:type="dxa" w:w="3200"/>
            <w:tcMar>
              <w:top w:type="dxa" w:w="60"/>
              <w:left w:type="dxa" w:w="80"/>
              <w:bottom w:type="dxa" w:w="60"/>
              <w:right w:type="dxa" w:w="80"/>
            </w:tcMar>
          </w:tcPr>
          <w:p>
            <w:r>
              <w:rPr>
                <w:b w:val="false"/>
                <w:bCs w:val="false"/>
                <w:sz w:val="20"/>
                <w:szCs w:val="20"/>
              </w:rPr>
              <w:t xml:space="preserve">Auth Service</w:t>
            </w:r>
          </w:p>
        </w:tc>
        <w:tc>
          <w:tcPr>
            <w:tcW w:type="dxa" w:w="6160"/>
            <w:tcMar>
              <w:top w:type="dxa" w:w="60"/>
              <w:left w:type="dxa" w:w="80"/>
              <w:bottom w:type="dxa" w:w="60"/>
              <w:right w:type="dxa" w:w="80"/>
            </w:tcMar>
          </w:tcPr>
          <w:p>
            <w:r>
              <w:rPr>
                <w:b w:val="false"/>
                <w:bCs w:val="false"/>
                <w:sz w:val="20"/>
                <w:szCs w:val="20"/>
              </w:rPr>
              <w:t xml:space="preserve">Registration, login, OAuth, JWT issuance/refresh</w:t>
            </w:r>
          </w:p>
        </w:tc>
      </w:tr>
      <w:tr>
        <w:tc>
          <w:tcPr>
            <w:tcW w:type="dxa" w:w="3200"/>
            <w:tcMar>
              <w:top w:type="dxa" w:w="60"/>
              <w:left w:type="dxa" w:w="80"/>
              <w:bottom w:type="dxa" w:w="60"/>
              <w:right w:type="dxa" w:w="80"/>
            </w:tcMar>
          </w:tcPr>
          <w:p>
            <w:r>
              <w:rPr>
                <w:b w:val="false"/>
                <w:bCs w:val="false"/>
                <w:sz w:val="20"/>
                <w:szCs w:val="20"/>
              </w:rPr>
              <w:t xml:space="preserve">Project Service</w:t>
            </w:r>
          </w:p>
        </w:tc>
        <w:tc>
          <w:tcPr>
            <w:tcW w:type="dxa" w:w="6160"/>
            <w:tcMar>
              <w:top w:type="dxa" w:w="60"/>
              <w:left w:type="dxa" w:w="80"/>
              <w:bottom w:type="dxa" w:w="60"/>
              <w:right w:type="dxa" w:w="80"/>
            </w:tcMar>
          </w:tcPr>
          <w:p>
            <w:r>
              <w:rPr>
                <w:b w:val="false"/>
                <w:bCs w:val="false"/>
                <w:sz w:val="20"/>
                <w:szCs w:val="20"/>
              </w:rPr>
              <w:t xml:space="preserve">CRUD for design/video projects and metadata</w:t>
            </w:r>
          </w:p>
        </w:tc>
      </w:tr>
      <w:tr>
        <w:tc>
          <w:tcPr>
            <w:tcW w:type="dxa" w:w="3200"/>
            <w:tcMar>
              <w:top w:type="dxa" w:w="60"/>
              <w:left w:type="dxa" w:w="80"/>
              <w:bottom w:type="dxa" w:w="60"/>
              <w:right w:type="dxa" w:w="80"/>
            </w:tcMar>
          </w:tcPr>
          <w:p>
            <w:r>
              <w:rPr>
                <w:b w:val="false"/>
                <w:bCs w:val="false"/>
                <w:sz w:val="20"/>
                <w:szCs w:val="20"/>
              </w:rPr>
              <w:t xml:space="preserve">Asset Service</w:t>
            </w:r>
          </w:p>
        </w:tc>
        <w:tc>
          <w:tcPr>
            <w:tcW w:type="dxa" w:w="6160"/>
            <w:tcMar>
              <w:top w:type="dxa" w:w="60"/>
              <w:left w:type="dxa" w:w="80"/>
              <w:bottom w:type="dxa" w:w="60"/>
              <w:right w:type="dxa" w:w="80"/>
            </w:tcMar>
          </w:tcPr>
          <w:p>
            <w:r>
              <w:rPr>
                <w:b w:val="false"/>
                <w:bCs w:val="false"/>
                <w:sz w:val="20"/>
                <w:szCs w:val="20"/>
              </w:rPr>
              <w:t xml:space="preserve">Upload handling, signed URL generation, thumbnailing</w:t>
            </w:r>
          </w:p>
        </w:tc>
      </w:tr>
      <w:tr>
        <w:tc>
          <w:tcPr>
            <w:tcW w:type="dxa" w:w="3200"/>
            <w:tcMar>
              <w:top w:type="dxa" w:w="60"/>
              <w:left w:type="dxa" w:w="80"/>
              <w:bottom w:type="dxa" w:w="60"/>
              <w:right w:type="dxa" w:w="80"/>
            </w:tcMar>
          </w:tcPr>
          <w:p>
            <w:r>
              <w:rPr>
                <w:b w:val="false"/>
                <w:bCs w:val="false"/>
                <w:sz w:val="20"/>
                <w:szCs w:val="20"/>
              </w:rPr>
              <w:t xml:space="preserve">Template Service</w:t>
            </w:r>
          </w:p>
        </w:tc>
        <w:tc>
          <w:tcPr>
            <w:tcW w:type="dxa" w:w="6160"/>
            <w:tcMar>
              <w:top w:type="dxa" w:w="60"/>
              <w:left w:type="dxa" w:w="80"/>
              <w:bottom w:type="dxa" w:w="60"/>
              <w:right w:type="dxa" w:w="80"/>
            </w:tcMar>
          </w:tcPr>
          <w:p>
            <w:r>
              <w:rPr>
                <w:b w:val="false"/>
                <w:bCs w:val="false"/>
                <w:sz w:val="20"/>
                <w:szCs w:val="20"/>
              </w:rPr>
              <w:t xml:space="preserve">Serves curated templates; cached via Redis</w:t>
            </w:r>
          </w:p>
        </w:tc>
      </w:tr>
      <w:tr>
        <w:tc>
          <w:tcPr>
            <w:tcW w:type="dxa" w:w="3200"/>
            <w:tcMar>
              <w:top w:type="dxa" w:w="60"/>
              <w:left w:type="dxa" w:w="80"/>
              <w:bottom w:type="dxa" w:w="60"/>
              <w:right w:type="dxa" w:w="80"/>
            </w:tcMar>
          </w:tcPr>
          <w:p>
            <w:r>
              <w:rPr>
                <w:b w:val="false"/>
                <w:bCs w:val="false"/>
                <w:sz w:val="20"/>
                <w:szCs w:val="20"/>
              </w:rPr>
              <w:t xml:space="preserve">Image Render/Export Service</w:t>
            </w:r>
          </w:p>
        </w:tc>
        <w:tc>
          <w:tcPr>
            <w:tcW w:type="dxa" w:w="6160"/>
            <w:tcMar>
              <w:top w:type="dxa" w:w="60"/>
              <w:left w:type="dxa" w:w="80"/>
              <w:bottom w:type="dxa" w:w="60"/>
              <w:right w:type="dxa" w:w="80"/>
            </w:tcMar>
          </w:tcPr>
          <w:p>
            <w:r>
              <w:rPr>
                <w:b w:val="false"/>
                <w:bCs w:val="false"/>
                <w:sz w:val="20"/>
                <w:szCs w:val="20"/>
              </w:rPr>
              <w:t xml:space="preserve">Async worker: composites final image/PDF from canvas JSON</w:t>
            </w:r>
          </w:p>
        </w:tc>
      </w:tr>
      <w:tr>
        <w:tc>
          <w:tcPr>
            <w:tcW w:type="dxa" w:w="3200"/>
            <w:tcMar>
              <w:top w:type="dxa" w:w="60"/>
              <w:left w:type="dxa" w:w="80"/>
              <w:bottom w:type="dxa" w:w="60"/>
              <w:right w:type="dxa" w:w="80"/>
            </w:tcMar>
          </w:tcPr>
          <w:p>
            <w:r>
              <w:rPr>
                <w:b w:val="false"/>
                <w:bCs w:val="false"/>
                <w:sz w:val="20"/>
                <w:szCs w:val="20"/>
              </w:rPr>
              <w:t xml:space="preserve">Video Render/Export Service</w:t>
            </w:r>
          </w:p>
        </w:tc>
        <w:tc>
          <w:tcPr>
            <w:tcW w:type="dxa" w:w="6160"/>
            <w:tcMar>
              <w:top w:type="dxa" w:w="60"/>
              <w:left w:type="dxa" w:w="80"/>
              <w:bottom w:type="dxa" w:w="60"/>
              <w:right w:type="dxa" w:w="80"/>
            </w:tcMar>
          </w:tcPr>
          <w:p>
            <w:r>
              <w:rPr>
                <w:b w:val="false"/>
                <w:bCs w:val="false"/>
                <w:sz w:val="20"/>
                <w:szCs w:val="20"/>
              </w:rPr>
              <w:t xml:space="preserve">Async worker: trims, merges, overlays, and transcodes video (FFmpeg-based)</w:t>
            </w:r>
          </w:p>
        </w:tc>
      </w:tr>
      <w:tr>
        <w:tc>
          <w:tcPr>
            <w:tcW w:type="dxa" w:w="3200"/>
            <w:tcMar>
              <w:top w:type="dxa" w:w="60"/>
              <w:left w:type="dxa" w:w="80"/>
              <w:bottom w:type="dxa" w:w="60"/>
              <w:right w:type="dxa" w:w="80"/>
            </w:tcMar>
          </w:tcPr>
          <w:p>
            <w:r>
              <w:rPr>
                <w:b w:val="false"/>
                <w:bCs w:val="false"/>
                <w:sz w:val="20"/>
                <w:szCs w:val="20"/>
              </w:rPr>
              <w:t xml:space="preserve">Admin/Analytics Service</w:t>
            </w:r>
          </w:p>
        </w:tc>
        <w:tc>
          <w:tcPr>
            <w:tcW w:type="dxa" w:w="6160"/>
            <w:tcMar>
              <w:top w:type="dxa" w:w="60"/>
              <w:left w:type="dxa" w:w="80"/>
              <w:bottom w:type="dxa" w:w="60"/>
              <w:right w:type="dxa" w:w="80"/>
            </w:tcMar>
          </w:tcPr>
          <w:p>
            <w:r>
              <w:rPr>
                <w:b w:val="false"/>
                <w:bCs w:val="false"/>
                <w:sz w:val="20"/>
                <w:szCs w:val="20"/>
              </w:rPr>
              <w:t xml:space="preserve">Aggregates usage stats for the admin dashboard</w:t>
            </w:r>
          </w:p>
        </w:tc>
      </w:tr>
    </w:tbl>
    <w:p>
      <w:pPr>
        <w:pStyle w:val="Heading2"/>
        <w:spacing w:after="120" w:before="240"/>
      </w:pPr>
      <w:r>
        <w:t xml:space="preserve">7.2 Data &amp; Messaging Layer</w:t>
      </w:r>
    </w:p>
    <w:p>
      <w:pPr>
        <w:pStyle w:val="ListParagraph"/>
        <w:numPr>
          <w:ilvl w:val="0"/>
          <w:numId w:val="2"/>
        </w:numPr>
        <w:spacing w:after="60"/>
      </w:pPr>
      <w:r>
        <w:t xml:space="preserve">Cloud SQL (PostgreSQL) — users, projects, template metadata</w:t>
      </w:r>
    </w:p>
    <w:p>
      <w:pPr>
        <w:pStyle w:val="ListParagraph"/>
        <w:numPr>
          <w:ilvl w:val="0"/>
          <w:numId w:val="2"/>
        </w:numPr>
        <w:spacing w:after="60"/>
      </w:pPr>
      <w:r>
        <w:t xml:space="preserve">Cloud Storage (GCS) — raw uploads, processed images/videos, exports</w:t>
      </w:r>
    </w:p>
    <w:p>
      <w:pPr>
        <w:pStyle w:val="ListParagraph"/>
        <w:numPr>
          <w:ilvl w:val="0"/>
          <w:numId w:val="2"/>
        </w:numPr>
        <w:spacing w:after="60"/>
      </w:pPr>
      <w:r>
        <w:t xml:space="preserve">Pub/Sub — decouples export/render requests from worker processing</w:t>
      </w:r>
    </w:p>
    <w:p>
      <w:pPr>
        <w:pStyle w:val="ListParagraph"/>
        <w:numPr>
          <w:ilvl w:val="0"/>
          <w:numId w:val="2"/>
        </w:numPr>
        <w:spacing w:after="60"/>
      </w:pPr>
      <w:r>
        <w:t xml:space="preserve">Memorystore (Redis) — template caching, session data</w:t>
      </w:r>
    </w:p>
    <w:p>
      <w:pPr>
        <w:pStyle w:val="Heading2"/>
        <w:spacing w:after="120" w:before="240"/>
      </w:pPr>
      <w:r>
        <w:t xml:space="preserve">7.3 Why Video Adds a Stronger Cloud Justification</w:t>
      </w:r>
    </w:p>
    <w:p>
      <w:pPr>
        <w:spacing w:after="120"/>
      </w:pPr>
      <w:r>
        <w:t xml:space="preserve">Video transcoding is substantially more CPU/time-intensive than image rendering, reinforcing the need for asynchronous processing and autoscaled, potentially longer-running compute (e.g., Cloud Run jobs or Cloud Batch for heavier video jobs). This gives the project a clear, demonstrable case for horizontal autoscaling under load, which is a core cloud computing learning outcome.</w:t>
      </w:r>
    </w:p>
    <w:p>
      <w:r>
        <w:br w:type="page"/>
      </w:r>
    </w:p>
    <w:p>
      <w:pPr>
        <w:pStyle w:val="Heading1"/>
        <w:spacing w:after="150" w:before="300"/>
      </w:pPr>
      <w: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8" w:val="clear"/>
            <w:tcMar>
              <w:top w:type="dxa" w:w="60"/>
              <w:left w:type="dxa" w:w="80"/>
              <w:bottom w:type="dxa" w:w="60"/>
              <w:right w:type="dxa" w:w="80"/>
            </w:tcMar>
          </w:tcPr>
          <w:p>
            <w:r>
              <w:rPr>
                <w:b/>
                <w:bCs/>
                <w:color w:val="FFFFFF"/>
                <w:sz w:val="20"/>
                <w:szCs w:val="20"/>
              </w:rPr>
              <w:t xml:space="preserve">Layer</w:t>
            </w:r>
          </w:p>
        </w:tc>
        <w:tc>
          <w:tcPr>
            <w:tcW w:type="dxa" w:w="6960"/>
            <w:shd w:fill="1F4E78" w:val="clear"/>
            <w:tcMar>
              <w:top w:type="dxa" w:w="60"/>
              <w:left w:type="dxa" w:w="80"/>
              <w:bottom w:type="dxa" w:w="60"/>
              <w:right w:type="dxa" w:w="80"/>
            </w:tcMar>
          </w:tcPr>
          <w:p>
            <w:r>
              <w:rPr>
                <w:b/>
                <w:bCs/>
                <w:color w:val="FFFFFF"/>
                <w:sz w:val="20"/>
                <w:szCs w:val="20"/>
              </w:rPr>
              <w:t xml:space="preserve">Technology</w:t>
            </w:r>
          </w:p>
        </w:tc>
      </w:tr>
      <w:tr>
        <w:tc>
          <w:tcPr>
            <w:tcW w:type="dxa" w:w="2400"/>
            <w:tcMar>
              <w:top w:type="dxa" w:w="60"/>
              <w:left w:type="dxa" w:w="80"/>
              <w:bottom w:type="dxa" w:w="60"/>
              <w:right w:type="dxa" w:w="80"/>
            </w:tcMar>
          </w:tcPr>
          <w:p>
            <w:r>
              <w:rPr>
                <w:b w:val="false"/>
                <w:bCs w:val="false"/>
                <w:sz w:val="20"/>
                <w:szCs w:val="20"/>
              </w:rPr>
              <w:t xml:space="preserve">Frontend</w:t>
            </w:r>
          </w:p>
        </w:tc>
        <w:tc>
          <w:tcPr>
            <w:tcW w:type="dxa" w:w="6960"/>
            <w:tcMar>
              <w:top w:type="dxa" w:w="60"/>
              <w:left w:type="dxa" w:w="80"/>
              <w:bottom w:type="dxa" w:w="60"/>
              <w:right w:type="dxa" w:w="80"/>
            </w:tcMar>
          </w:tcPr>
          <w:p>
            <w:r>
              <w:rPr>
                <w:b w:val="false"/>
                <w:bCs w:val="false"/>
                <w:sz w:val="20"/>
                <w:szCs w:val="20"/>
              </w:rPr>
              <w:t xml:space="preserve">Next.js (React); Fabric.js/Konva.js for image canvas; a lightweight timeline UI for video editing</w:t>
            </w:r>
          </w:p>
        </w:tc>
      </w:tr>
      <w:tr>
        <w:tc>
          <w:tcPr>
            <w:tcW w:type="dxa" w:w="2400"/>
            <w:tcMar>
              <w:top w:type="dxa" w:w="60"/>
              <w:left w:type="dxa" w:w="80"/>
              <w:bottom w:type="dxa" w:w="60"/>
              <w:right w:type="dxa" w:w="80"/>
            </w:tcMar>
          </w:tcPr>
          <w:p>
            <w:r>
              <w:rPr>
                <w:b w:val="false"/>
                <w:bCs w:val="false"/>
                <w:sz w:val="20"/>
                <w:szCs w:val="20"/>
              </w:rPr>
              <w:t xml:space="preserve">Backend Services</w:t>
            </w:r>
          </w:p>
        </w:tc>
        <w:tc>
          <w:tcPr>
            <w:tcW w:type="dxa" w:w="6960"/>
            <w:tcMar>
              <w:top w:type="dxa" w:w="60"/>
              <w:left w:type="dxa" w:w="80"/>
              <w:bottom w:type="dxa" w:w="60"/>
              <w:right w:type="dxa" w:w="80"/>
            </w:tcMar>
          </w:tcPr>
          <w:p>
            <w:r>
              <w:rPr>
                <w:b w:val="false"/>
                <w:bCs w:val="false"/>
                <w:sz w:val="20"/>
                <w:szCs w:val="20"/>
              </w:rPr>
              <w:t xml:space="preserve">Python + FastAPI (consistent across microservices)</w:t>
            </w:r>
          </w:p>
        </w:tc>
      </w:tr>
      <w:tr>
        <w:tc>
          <w:tcPr>
            <w:tcW w:type="dxa" w:w="2400"/>
            <w:tcMar>
              <w:top w:type="dxa" w:w="60"/>
              <w:left w:type="dxa" w:w="80"/>
              <w:bottom w:type="dxa" w:w="60"/>
              <w:right w:type="dxa" w:w="80"/>
            </w:tcMar>
          </w:tcPr>
          <w:p>
            <w:r>
              <w:rPr>
                <w:b w:val="false"/>
                <w:bCs w:val="false"/>
                <w:sz w:val="20"/>
                <w:szCs w:val="20"/>
              </w:rPr>
              <w:t xml:space="preserve">Image Rendering</w:t>
            </w:r>
          </w:p>
        </w:tc>
        <w:tc>
          <w:tcPr>
            <w:tcW w:type="dxa" w:w="6960"/>
            <w:tcMar>
              <w:top w:type="dxa" w:w="60"/>
              <w:left w:type="dxa" w:w="80"/>
              <w:bottom w:type="dxa" w:w="60"/>
              <w:right w:type="dxa" w:w="80"/>
            </w:tcMar>
          </w:tcPr>
          <w:p>
            <w:r>
              <w:rPr>
                <w:b w:val="false"/>
                <w:bCs w:val="false"/>
                <w:sz w:val="20"/>
                <w:szCs w:val="20"/>
              </w:rPr>
              <w:t xml:space="preserve">Pillow / OpenCV</w:t>
            </w:r>
          </w:p>
        </w:tc>
      </w:tr>
      <w:tr>
        <w:tc>
          <w:tcPr>
            <w:tcW w:type="dxa" w:w="2400"/>
            <w:tcMar>
              <w:top w:type="dxa" w:w="60"/>
              <w:left w:type="dxa" w:w="80"/>
              <w:bottom w:type="dxa" w:w="60"/>
              <w:right w:type="dxa" w:w="80"/>
            </w:tcMar>
          </w:tcPr>
          <w:p>
            <w:r>
              <w:rPr>
                <w:b w:val="false"/>
                <w:bCs w:val="false"/>
                <w:sz w:val="20"/>
                <w:szCs w:val="20"/>
              </w:rPr>
              <w:t xml:space="preserve">Video Processing</w:t>
            </w:r>
          </w:p>
        </w:tc>
        <w:tc>
          <w:tcPr>
            <w:tcW w:type="dxa" w:w="6960"/>
            <w:tcMar>
              <w:top w:type="dxa" w:w="60"/>
              <w:left w:type="dxa" w:w="80"/>
              <w:bottom w:type="dxa" w:w="60"/>
              <w:right w:type="dxa" w:w="80"/>
            </w:tcMar>
          </w:tcPr>
          <w:p>
            <w:r>
              <w:rPr>
                <w:b w:val="false"/>
                <w:bCs w:val="false"/>
                <w:sz w:val="20"/>
                <w:szCs w:val="20"/>
              </w:rPr>
              <w:t xml:space="preserve">FFmpeg (invoked via ffmpeg-python / subprocess from a Python worker)</w:t>
            </w:r>
          </w:p>
        </w:tc>
      </w:tr>
      <w:tr>
        <w:tc>
          <w:tcPr>
            <w:tcW w:type="dxa" w:w="2400"/>
            <w:tcMar>
              <w:top w:type="dxa" w:w="60"/>
              <w:left w:type="dxa" w:w="80"/>
              <w:bottom w:type="dxa" w:w="60"/>
              <w:right w:type="dxa" w:w="80"/>
            </w:tcMar>
          </w:tcPr>
          <w:p>
            <w:r>
              <w:rPr>
                <w:b w:val="false"/>
                <w:bCs w:val="false"/>
                <w:sz w:val="20"/>
                <w:szCs w:val="20"/>
              </w:rPr>
              <w:t xml:space="preserve">Database</w:t>
            </w:r>
          </w:p>
        </w:tc>
        <w:tc>
          <w:tcPr>
            <w:tcW w:type="dxa" w:w="6960"/>
            <w:tcMar>
              <w:top w:type="dxa" w:w="60"/>
              <w:left w:type="dxa" w:w="80"/>
              <w:bottom w:type="dxa" w:w="60"/>
              <w:right w:type="dxa" w:w="80"/>
            </w:tcMar>
          </w:tcPr>
          <w:p>
            <w:r>
              <w:rPr>
                <w:b w:val="false"/>
                <w:bCs w:val="false"/>
                <w:sz w:val="20"/>
                <w:szCs w:val="20"/>
              </w:rPr>
              <w:t xml:space="preserve">Cloud SQL (PostgreSQL)</w:t>
            </w:r>
          </w:p>
        </w:tc>
      </w:tr>
      <w:tr>
        <w:tc>
          <w:tcPr>
            <w:tcW w:type="dxa" w:w="2400"/>
            <w:tcMar>
              <w:top w:type="dxa" w:w="60"/>
              <w:left w:type="dxa" w:w="80"/>
              <w:bottom w:type="dxa" w:w="60"/>
              <w:right w:type="dxa" w:w="80"/>
            </w:tcMar>
          </w:tcPr>
          <w:p>
            <w:r>
              <w:rPr>
                <w:b w:val="false"/>
                <w:bCs w:val="false"/>
                <w:sz w:val="20"/>
                <w:szCs w:val="20"/>
              </w:rPr>
              <w:t xml:space="preserve">Object Storage</w:t>
            </w:r>
          </w:p>
        </w:tc>
        <w:tc>
          <w:tcPr>
            <w:tcW w:type="dxa" w:w="6960"/>
            <w:tcMar>
              <w:top w:type="dxa" w:w="60"/>
              <w:left w:type="dxa" w:w="80"/>
              <w:bottom w:type="dxa" w:w="60"/>
              <w:right w:type="dxa" w:w="80"/>
            </w:tcMar>
          </w:tcPr>
          <w:p>
            <w:r>
              <w:rPr>
                <w:b w:val="false"/>
                <w:bCs w:val="false"/>
                <w:sz w:val="20"/>
                <w:szCs w:val="20"/>
              </w:rPr>
              <w:t xml:space="preserve">Google Cloud Storage (GCS)</w:t>
            </w:r>
          </w:p>
        </w:tc>
      </w:tr>
      <w:tr>
        <w:tc>
          <w:tcPr>
            <w:tcW w:type="dxa" w:w="2400"/>
            <w:tcMar>
              <w:top w:type="dxa" w:w="60"/>
              <w:left w:type="dxa" w:w="80"/>
              <w:bottom w:type="dxa" w:w="60"/>
              <w:right w:type="dxa" w:w="80"/>
            </w:tcMar>
          </w:tcPr>
          <w:p>
            <w:r>
              <w:rPr>
                <w:b w:val="false"/>
                <w:bCs w:val="false"/>
                <w:sz w:val="20"/>
                <w:szCs w:val="20"/>
              </w:rPr>
              <w:t xml:space="preserve">Cache</w:t>
            </w:r>
          </w:p>
        </w:tc>
        <w:tc>
          <w:tcPr>
            <w:tcW w:type="dxa" w:w="6960"/>
            <w:tcMar>
              <w:top w:type="dxa" w:w="60"/>
              <w:left w:type="dxa" w:w="80"/>
              <w:bottom w:type="dxa" w:w="60"/>
              <w:right w:type="dxa" w:w="80"/>
            </w:tcMar>
          </w:tcPr>
          <w:p>
            <w:r>
              <w:rPr>
                <w:b w:val="false"/>
                <w:bCs w:val="false"/>
                <w:sz w:val="20"/>
                <w:szCs w:val="20"/>
              </w:rPr>
              <w:t xml:space="preserve">Memorystore (Redis)</w:t>
            </w:r>
          </w:p>
        </w:tc>
      </w:tr>
      <w:tr>
        <w:tc>
          <w:tcPr>
            <w:tcW w:type="dxa" w:w="2400"/>
            <w:tcMar>
              <w:top w:type="dxa" w:w="60"/>
              <w:left w:type="dxa" w:w="80"/>
              <w:bottom w:type="dxa" w:w="60"/>
              <w:right w:type="dxa" w:w="80"/>
            </w:tcMar>
          </w:tcPr>
          <w:p>
            <w:r>
              <w:rPr>
                <w:b w:val="false"/>
                <w:bCs w:val="false"/>
                <w:sz w:val="20"/>
                <w:szCs w:val="20"/>
              </w:rPr>
              <w:t xml:space="preserve">Messaging Queue</w:t>
            </w:r>
          </w:p>
        </w:tc>
        <w:tc>
          <w:tcPr>
            <w:tcW w:type="dxa" w:w="6960"/>
            <w:tcMar>
              <w:top w:type="dxa" w:w="60"/>
              <w:left w:type="dxa" w:w="80"/>
              <w:bottom w:type="dxa" w:w="60"/>
              <w:right w:type="dxa" w:w="80"/>
            </w:tcMar>
          </w:tcPr>
          <w:p>
            <w:r>
              <w:rPr>
                <w:b w:val="false"/>
                <w:bCs w:val="false"/>
                <w:sz w:val="20"/>
                <w:szCs w:val="20"/>
              </w:rPr>
              <w:t xml:space="preserve">Pub/Sub</w:t>
            </w:r>
          </w:p>
        </w:tc>
      </w:tr>
      <w:tr>
        <w:tc>
          <w:tcPr>
            <w:tcW w:type="dxa" w:w="2400"/>
            <w:tcMar>
              <w:top w:type="dxa" w:w="60"/>
              <w:left w:type="dxa" w:w="80"/>
              <w:bottom w:type="dxa" w:w="60"/>
              <w:right w:type="dxa" w:w="80"/>
            </w:tcMar>
          </w:tcPr>
          <w:p>
            <w:r>
              <w:rPr>
                <w:b w:val="false"/>
                <w:bCs w:val="false"/>
                <w:sz w:val="20"/>
                <w:szCs w:val="20"/>
              </w:rPr>
              <w:t xml:space="preserve">Compute</w:t>
            </w:r>
          </w:p>
        </w:tc>
        <w:tc>
          <w:tcPr>
            <w:tcW w:type="dxa" w:w="6960"/>
            <w:tcMar>
              <w:top w:type="dxa" w:w="60"/>
              <w:left w:type="dxa" w:w="80"/>
              <w:bottom w:type="dxa" w:w="60"/>
              <w:right w:type="dxa" w:w="80"/>
            </w:tcMar>
          </w:tcPr>
          <w:p>
            <w:r>
              <w:rPr>
                <w:b w:val="false"/>
                <w:bCs w:val="false"/>
                <w:sz w:val="20"/>
                <w:szCs w:val="20"/>
              </w:rPr>
              <w:t xml:space="preserve">Cloud Run (services); Cloud Run Jobs for longer video transcodes</w:t>
            </w:r>
          </w:p>
        </w:tc>
      </w:tr>
      <w:tr>
        <w:tc>
          <w:tcPr>
            <w:tcW w:type="dxa" w:w="2400"/>
            <w:tcMar>
              <w:top w:type="dxa" w:w="60"/>
              <w:left w:type="dxa" w:w="80"/>
              <w:bottom w:type="dxa" w:w="60"/>
              <w:right w:type="dxa" w:w="80"/>
            </w:tcMar>
          </w:tcPr>
          <w:p>
            <w:r>
              <w:rPr>
                <w:b w:val="false"/>
                <w:bCs w:val="false"/>
                <w:sz w:val="20"/>
                <w:szCs w:val="20"/>
              </w:rPr>
              <w:t xml:space="preserve">Networking</w:t>
            </w:r>
          </w:p>
        </w:tc>
        <w:tc>
          <w:tcPr>
            <w:tcW w:type="dxa" w:w="6960"/>
            <w:tcMar>
              <w:top w:type="dxa" w:w="60"/>
              <w:left w:type="dxa" w:w="80"/>
              <w:bottom w:type="dxa" w:w="60"/>
              <w:right w:type="dxa" w:w="80"/>
            </w:tcMar>
          </w:tcPr>
          <w:p>
            <w:r>
              <w:rPr>
                <w:b w:val="false"/>
                <w:bCs w:val="false"/>
                <w:sz w:val="20"/>
                <w:szCs w:val="20"/>
              </w:rPr>
              <w:t xml:space="preserve">GCP HTTPS Load Balancer + Cloud CDN</w:t>
            </w:r>
          </w:p>
        </w:tc>
      </w:tr>
      <w:tr>
        <w:tc>
          <w:tcPr>
            <w:tcW w:type="dxa" w:w="2400"/>
            <w:tcMar>
              <w:top w:type="dxa" w:w="60"/>
              <w:left w:type="dxa" w:w="80"/>
              <w:bottom w:type="dxa" w:w="60"/>
              <w:right w:type="dxa" w:w="80"/>
            </w:tcMar>
          </w:tcPr>
          <w:p>
            <w:r>
              <w:rPr>
                <w:b w:val="false"/>
                <w:bCs w:val="false"/>
                <w:sz w:val="20"/>
                <w:szCs w:val="20"/>
              </w:rPr>
              <w:t xml:space="preserve">Security</w:t>
            </w:r>
          </w:p>
        </w:tc>
        <w:tc>
          <w:tcPr>
            <w:tcW w:type="dxa" w:w="6960"/>
            <w:tcMar>
              <w:top w:type="dxa" w:w="60"/>
              <w:left w:type="dxa" w:w="80"/>
              <w:bottom w:type="dxa" w:w="60"/>
              <w:right w:type="dxa" w:w="80"/>
            </w:tcMar>
          </w:tcPr>
          <w:p>
            <w:r>
              <w:rPr>
                <w:b w:val="false"/>
                <w:bCs w:val="false"/>
                <w:sz w:val="20"/>
                <w:szCs w:val="20"/>
              </w:rPr>
              <w:t xml:space="preserve">Cloud Armor, Secret Manager, IAM service accounts</w:t>
            </w:r>
          </w:p>
        </w:tc>
      </w:tr>
      <w:tr>
        <w:tc>
          <w:tcPr>
            <w:tcW w:type="dxa" w:w="2400"/>
            <w:tcMar>
              <w:top w:type="dxa" w:w="60"/>
              <w:left w:type="dxa" w:w="80"/>
              <w:bottom w:type="dxa" w:w="60"/>
              <w:right w:type="dxa" w:w="80"/>
            </w:tcMar>
          </w:tcPr>
          <w:p>
            <w:r>
              <w:rPr>
                <w:b w:val="false"/>
                <w:bCs w:val="false"/>
                <w:sz w:val="20"/>
                <w:szCs w:val="20"/>
              </w:rPr>
              <w:t xml:space="preserve">CI/CD</w:t>
            </w:r>
          </w:p>
        </w:tc>
        <w:tc>
          <w:tcPr>
            <w:tcW w:type="dxa" w:w="6960"/>
            <w:tcMar>
              <w:top w:type="dxa" w:w="60"/>
              <w:left w:type="dxa" w:w="80"/>
              <w:bottom w:type="dxa" w:w="60"/>
              <w:right w:type="dxa" w:w="80"/>
            </w:tcMar>
          </w:tcPr>
          <w:p>
            <w:r>
              <w:rPr>
                <w:b w:val="false"/>
                <w:bCs w:val="false"/>
                <w:sz w:val="20"/>
                <w:szCs w:val="20"/>
              </w:rPr>
              <w:t xml:space="preserve">Cloud Build + Artifact Registry, triggered from GitHub</w:t>
            </w:r>
          </w:p>
        </w:tc>
      </w:tr>
      <w:tr>
        <w:tc>
          <w:tcPr>
            <w:tcW w:type="dxa" w:w="2400"/>
            <w:tcMar>
              <w:top w:type="dxa" w:w="60"/>
              <w:left w:type="dxa" w:w="80"/>
              <w:bottom w:type="dxa" w:w="60"/>
              <w:right w:type="dxa" w:w="80"/>
            </w:tcMar>
          </w:tcPr>
          <w:p>
            <w:r>
              <w:rPr>
                <w:b w:val="false"/>
                <w:bCs w:val="false"/>
                <w:sz w:val="20"/>
                <w:szCs w:val="20"/>
              </w:rPr>
              <w:t xml:space="preserve">Monitoring</w:t>
            </w:r>
          </w:p>
        </w:tc>
        <w:tc>
          <w:tcPr>
            <w:tcW w:type="dxa" w:w="6960"/>
            <w:tcMar>
              <w:top w:type="dxa" w:w="60"/>
              <w:left w:type="dxa" w:w="80"/>
              <w:bottom w:type="dxa" w:w="60"/>
              <w:right w:type="dxa" w:w="80"/>
            </w:tcMar>
          </w:tcPr>
          <w:p>
            <w:r>
              <w:rPr>
                <w:b w:val="false"/>
                <w:bCs w:val="false"/>
                <w:sz w:val="20"/>
                <w:szCs w:val="20"/>
              </w:rPr>
              <w:t xml:space="preserve">Cloud Logging, Cloud Monitoring, Cloud Trace</w:t>
            </w:r>
          </w:p>
        </w:tc>
      </w:tr>
    </w:tbl>
    <w:p>
      <w:r>
        <w:br w:type="page"/>
      </w:r>
    </w:p>
    <w:p>
      <w:pPr>
        <w:pStyle w:val="Heading1"/>
        <w:spacing w:after="150" w:before="300"/>
      </w:pPr>
      <w:r>
        <w:t xml:space="preserve">9. Cloud Service Mapping (GCP)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4E78" w:val="clear"/>
            <w:tcMar>
              <w:top w:type="dxa" w:w="60"/>
              <w:left w:type="dxa" w:w="80"/>
              <w:bottom w:type="dxa" w:w="60"/>
              <w:right w:type="dxa" w:w="80"/>
            </w:tcMar>
          </w:tcPr>
          <w:p>
            <w:r>
              <w:rPr>
                <w:b/>
                <w:bCs/>
                <w:color w:val="FFFFFF"/>
                <w:sz w:val="20"/>
                <w:szCs w:val="20"/>
              </w:rPr>
              <w:t xml:space="preserve">Requirement</w:t>
            </w:r>
          </w:p>
        </w:tc>
        <w:tc>
          <w:tcPr>
            <w:tcW w:type="dxa" w:w="5160"/>
            <w:shd w:fill="1F4E78" w:val="clear"/>
            <w:tcMar>
              <w:top w:type="dxa" w:w="60"/>
              <w:left w:type="dxa" w:w="80"/>
              <w:bottom w:type="dxa" w:w="60"/>
              <w:right w:type="dxa" w:w="80"/>
            </w:tcMar>
          </w:tcPr>
          <w:p>
            <w:r>
              <w:rPr>
                <w:b/>
                <w:bCs/>
                <w:color w:val="FFFFFF"/>
                <w:sz w:val="20"/>
                <w:szCs w:val="20"/>
              </w:rPr>
              <w:t xml:space="preserve">GCP Service Used</w:t>
            </w:r>
          </w:p>
        </w:tc>
      </w:tr>
      <w:tr>
        <w:tc>
          <w:tcPr>
            <w:tcW w:type="dxa" w:w="4200"/>
            <w:tcMar>
              <w:top w:type="dxa" w:w="60"/>
              <w:left w:type="dxa" w:w="80"/>
              <w:bottom w:type="dxa" w:w="60"/>
              <w:right w:type="dxa" w:w="80"/>
            </w:tcMar>
          </w:tcPr>
          <w:p>
            <w:r>
              <w:rPr>
                <w:b w:val="false"/>
                <w:bCs w:val="false"/>
                <w:sz w:val="20"/>
                <w:szCs w:val="20"/>
              </w:rPr>
              <w:t xml:space="preserve">Asynchronous export/transcoding</w:t>
            </w:r>
          </w:p>
        </w:tc>
        <w:tc>
          <w:tcPr>
            <w:tcW w:type="dxa" w:w="5160"/>
            <w:tcMar>
              <w:top w:type="dxa" w:w="60"/>
              <w:left w:type="dxa" w:w="80"/>
              <w:bottom w:type="dxa" w:w="60"/>
              <w:right w:type="dxa" w:w="80"/>
            </w:tcMar>
          </w:tcPr>
          <w:p>
            <w:r>
              <w:rPr>
                <w:b w:val="false"/>
                <w:bCs w:val="false"/>
                <w:sz w:val="20"/>
                <w:szCs w:val="20"/>
              </w:rPr>
              <w:t xml:space="preserve">Pub/Sub + Cloud Run (autoscaled workers)</w:t>
            </w:r>
          </w:p>
        </w:tc>
      </w:tr>
      <w:tr>
        <w:tc>
          <w:tcPr>
            <w:tcW w:type="dxa" w:w="4200"/>
            <w:tcMar>
              <w:top w:type="dxa" w:w="60"/>
              <w:left w:type="dxa" w:w="80"/>
              <w:bottom w:type="dxa" w:w="60"/>
              <w:right w:type="dxa" w:w="80"/>
            </w:tcMar>
          </w:tcPr>
          <w:p>
            <w:r>
              <w:rPr>
                <w:b w:val="false"/>
                <w:bCs w:val="false"/>
                <w:sz w:val="20"/>
                <w:szCs w:val="20"/>
              </w:rPr>
              <w:t xml:space="preserve">Secure, scalable file storage</w:t>
            </w:r>
          </w:p>
        </w:tc>
        <w:tc>
          <w:tcPr>
            <w:tcW w:type="dxa" w:w="5160"/>
            <w:tcMar>
              <w:top w:type="dxa" w:w="60"/>
              <w:left w:type="dxa" w:w="80"/>
              <w:bottom w:type="dxa" w:w="60"/>
              <w:right w:type="dxa" w:w="80"/>
            </w:tcMar>
          </w:tcPr>
          <w:p>
            <w:r>
              <w:rPr>
                <w:b w:val="false"/>
                <w:bCs w:val="false"/>
                <w:sz w:val="20"/>
                <w:szCs w:val="20"/>
              </w:rPr>
              <w:t xml:space="preserve">Cloud Storage (signed URLs)</w:t>
            </w:r>
          </w:p>
        </w:tc>
      </w:tr>
      <w:tr>
        <w:tc>
          <w:tcPr>
            <w:tcW w:type="dxa" w:w="4200"/>
            <w:tcMar>
              <w:top w:type="dxa" w:w="60"/>
              <w:left w:type="dxa" w:w="80"/>
              <w:bottom w:type="dxa" w:w="60"/>
              <w:right w:type="dxa" w:w="80"/>
            </w:tcMar>
          </w:tcPr>
          <w:p>
            <w:r>
              <w:rPr>
                <w:b w:val="false"/>
                <w:bCs w:val="false"/>
                <w:sz w:val="20"/>
                <w:szCs w:val="20"/>
              </w:rPr>
              <w:t xml:space="preserve">Relational data</w:t>
            </w:r>
          </w:p>
        </w:tc>
        <w:tc>
          <w:tcPr>
            <w:tcW w:type="dxa" w:w="5160"/>
            <w:tcMar>
              <w:top w:type="dxa" w:w="60"/>
              <w:left w:type="dxa" w:w="80"/>
              <w:bottom w:type="dxa" w:w="60"/>
              <w:right w:type="dxa" w:w="80"/>
            </w:tcMar>
          </w:tcPr>
          <w:p>
            <w:r>
              <w:rPr>
                <w:b w:val="false"/>
                <w:bCs w:val="false"/>
                <w:sz w:val="20"/>
                <w:szCs w:val="20"/>
              </w:rPr>
              <w:t xml:space="preserve">Cloud SQL (PostgreSQL)</w:t>
            </w:r>
          </w:p>
        </w:tc>
      </w:tr>
      <w:tr>
        <w:tc>
          <w:tcPr>
            <w:tcW w:type="dxa" w:w="4200"/>
            <w:tcMar>
              <w:top w:type="dxa" w:w="60"/>
              <w:left w:type="dxa" w:w="80"/>
              <w:bottom w:type="dxa" w:w="60"/>
              <w:right w:type="dxa" w:w="80"/>
            </w:tcMar>
          </w:tcPr>
          <w:p>
            <w:r>
              <w:rPr>
                <w:b w:val="false"/>
                <w:bCs w:val="false"/>
                <w:sz w:val="20"/>
                <w:szCs w:val="20"/>
              </w:rPr>
              <w:t xml:space="preserve">Fast global asset delivery</w:t>
            </w:r>
          </w:p>
        </w:tc>
        <w:tc>
          <w:tcPr>
            <w:tcW w:type="dxa" w:w="5160"/>
            <w:tcMar>
              <w:top w:type="dxa" w:w="60"/>
              <w:left w:type="dxa" w:w="80"/>
              <w:bottom w:type="dxa" w:w="60"/>
              <w:right w:type="dxa" w:w="80"/>
            </w:tcMar>
          </w:tcPr>
          <w:p>
            <w:r>
              <w:rPr>
                <w:b w:val="false"/>
                <w:bCs w:val="false"/>
                <w:sz w:val="20"/>
                <w:szCs w:val="20"/>
              </w:rPr>
              <w:t xml:space="preserve">Cloud CDN</w:t>
            </w:r>
          </w:p>
        </w:tc>
      </w:tr>
      <w:tr>
        <w:tc>
          <w:tcPr>
            <w:tcW w:type="dxa" w:w="4200"/>
            <w:tcMar>
              <w:top w:type="dxa" w:w="60"/>
              <w:left w:type="dxa" w:w="80"/>
              <w:bottom w:type="dxa" w:w="60"/>
              <w:right w:type="dxa" w:w="80"/>
            </w:tcMar>
          </w:tcPr>
          <w:p>
            <w:r>
              <w:rPr>
                <w:b w:val="false"/>
                <w:bCs w:val="false"/>
                <w:sz w:val="20"/>
                <w:szCs w:val="20"/>
              </w:rPr>
              <w:t xml:space="preserve">Traffic distribution across services</w:t>
            </w:r>
          </w:p>
        </w:tc>
        <w:tc>
          <w:tcPr>
            <w:tcW w:type="dxa" w:w="5160"/>
            <w:tcMar>
              <w:top w:type="dxa" w:w="60"/>
              <w:left w:type="dxa" w:w="80"/>
              <w:bottom w:type="dxa" w:w="60"/>
              <w:right w:type="dxa" w:w="80"/>
            </w:tcMar>
          </w:tcPr>
          <w:p>
            <w:r>
              <w:rPr>
                <w:b w:val="false"/>
                <w:bCs w:val="false"/>
                <w:sz w:val="20"/>
                <w:szCs w:val="20"/>
              </w:rPr>
              <w:t xml:space="preserve">HTTPS Load Balancer</w:t>
            </w:r>
          </w:p>
        </w:tc>
      </w:tr>
      <w:tr>
        <w:tc>
          <w:tcPr>
            <w:tcW w:type="dxa" w:w="4200"/>
            <w:tcMar>
              <w:top w:type="dxa" w:w="60"/>
              <w:left w:type="dxa" w:w="80"/>
              <w:bottom w:type="dxa" w:w="60"/>
              <w:right w:type="dxa" w:w="80"/>
            </w:tcMar>
          </w:tcPr>
          <w:p>
            <w:r>
              <w:rPr>
                <w:b w:val="false"/>
                <w:bCs w:val="false"/>
                <w:sz w:val="20"/>
                <w:szCs w:val="20"/>
              </w:rPr>
              <w:t xml:space="preserve">Caching</w:t>
            </w:r>
          </w:p>
        </w:tc>
        <w:tc>
          <w:tcPr>
            <w:tcW w:type="dxa" w:w="5160"/>
            <w:tcMar>
              <w:top w:type="dxa" w:w="60"/>
              <w:left w:type="dxa" w:w="80"/>
              <w:bottom w:type="dxa" w:w="60"/>
              <w:right w:type="dxa" w:w="80"/>
            </w:tcMar>
          </w:tcPr>
          <w:p>
            <w:r>
              <w:rPr>
                <w:b w:val="false"/>
                <w:bCs w:val="false"/>
                <w:sz w:val="20"/>
                <w:szCs w:val="20"/>
              </w:rPr>
              <w:t xml:space="preserve">Memorystore (Redis)</w:t>
            </w:r>
          </w:p>
        </w:tc>
      </w:tr>
      <w:tr>
        <w:tc>
          <w:tcPr>
            <w:tcW w:type="dxa" w:w="4200"/>
            <w:tcMar>
              <w:top w:type="dxa" w:w="60"/>
              <w:left w:type="dxa" w:w="80"/>
              <w:bottom w:type="dxa" w:w="60"/>
              <w:right w:type="dxa" w:w="80"/>
            </w:tcMar>
          </w:tcPr>
          <w:p>
            <w:r>
              <w:rPr>
                <w:b w:val="false"/>
                <w:bCs w:val="false"/>
                <w:sz w:val="20"/>
                <w:szCs w:val="20"/>
              </w:rPr>
              <w:t xml:space="preserve">Secrets management</w:t>
            </w:r>
          </w:p>
        </w:tc>
        <w:tc>
          <w:tcPr>
            <w:tcW w:type="dxa" w:w="5160"/>
            <w:tcMar>
              <w:top w:type="dxa" w:w="60"/>
              <w:left w:type="dxa" w:w="80"/>
              <w:bottom w:type="dxa" w:w="60"/>
              <w:right w:type="dxa" w:w="80"/>
            </w:tcMar>
          </w:tcPr>
          <w:p>
            <w:r>
              <w:rPr>
                <w:b w:val="false"/>
                <w:bCs w:val="false"/>
                <w:sz w:val="20"/>
                <w:szCs w:val="20"/>
              </w:rPr>
              <w:t xml:space="preserve">Secret Manager</w:t>
            </w:r>
          </w:p>
        </w:tc>
      </w:tr>
      <w:tr>
        <w:tc>
          <w:tcPr>
            <w:tcW w:type="dxa" w:w="4200"/>
            <w:tcMar>
              <w:top w:type="dxa" w:w="60"/>
              <w:left w:type="dxa" w:w="80"/>
              <w:bottom w:type="dxa" w:w="60"/>
              <w:right w:type="dxa" w:w="80"/>
            </w:tcMar>
          </w:tcPr>
          <w:p>
            <w:r>
              <w:rPr>
                <w:b w:val="false"/>
                <w:bCs w:val="false"/>
                <w:sz w:val="20"/>
                <w:szCs w:val="20"/>
              </w:rPr>
              <w:t xml:space="preserve">WAF / rate limiting / DDoS protection</w:t>
            </w:r>
          </w:p>
        </w:tc>
        <w:tc>
          <w:tcPr>
            <w:tcW w:type="dxa" w:w="5160"/>
            <w:tcMar>
              <w:top w:type="dxa" w:w="60"/>
              <w:left w:type="dxa" w:w="80"/>
              <w:bottom w:type="dxa" w:w="60"/>
              <w:right w:type="dxa" w:w="80"/>
            </w:tcMar>
          </w:tcPr>
          <w:p>
            <w:r>
              <w:rPr>
                <w:b w:val="false"/>
                <w:bCs w:val="false"/>
                <w:sz w:val="20"/>
                <w:szCs w:val="20"/>
              </w:rPr>
              <w:t xml:space="preserve">Cloud Armor</w:t>
            </w:r>
          </w:p>
        </w:tc>
      </w:tr>
      <w:tr>
        <w:tc>
          <w:tcPr>
            <w:tcW w:type="dxa" w:w="4200"/>
            <w:tcMar>
              <w:top w:type="dxa" w:w="60"/>
              <w:left w:type="dxa" w:w="80"/>
              <w:bottom w:type="dxa" w:w="60"/>
              <w:right w:type="dxa" w:w="80"/>
            </w:tcMar>
          </w:tcPr>
          <w:p>
            <w:r>
              <w:rPr>
                <w:b w:val="false"/>
                <w:bCs w:val="false"/>
                <w:sz w:val="20"/>
                <w:szCs w:val="20"/>
              </w:rPr>
              <w:t xml:space="preserve">Access control between services</w:t>
            </w:r>
          </w:p>
        </w:tc>
        <w:tc>
          <w:tcPr>
            <w:tcW w:type="dxa" w:w="5160"/>
            <w:tcMar>
              <w:top w:type="dxa" w:w="60"/>
              <w:left w:type="dxa" w:w="80"/>
              <w:bottom w:type="dxa" w:w="60"/>
              <w:right w:type="dxa" w:w="80"/>
            </w:tcMar>
          </w:tcPr>
          <w:p>
            <w:r>
              <w:rPr>
                <w:b w:val="false"/>
                <w:bCs w:val="false"/>
                <w:sz w:val="20"/>
                <w:szCs w:val="20"/>
              </w:rPr>
              <w:t xml:space="preserve">IAM (per-service service accounts)</w:t>
            </w:r>
          </w:p>
        </w:tc>
      </w:tr>
      <w:tr>
        <w:tc>
          <w:tcPr>
            <w:tcW w:type="dxa" w:w="4200"/>
            <w:tcMar>
              <w:top w:type="dxa" w:w="60"/>
              <w:left w:type="dxa" w:w="80"/>
              <w:bottom w:type="dxa" w:w="60"/>
              <w:right w:type="dxa" w:w="80"/>
            </w:tcMar>
          </w:tcPr>
          <w:p>
            <w:r>
              <w:rPr>
                <w:b w:val="false"/>
                <w:bCs w:val="false"/>
                <w:sz w:val="20"/>
                <w:szCs w:val="20"/>
              </w:rPr>
              <w:t xml:space="preserve">Logging, metrics, tracing</w:t>
            </w:r>
          </w:p>
        </w:tc>
        <w:tc>
          <w:tcPr>
            <w:tcW w:type="dxa" w:w="5160"/>
            <w:tcMar>
              <w:top w:type="dxa" w:w="60"/>
              <w:left w:type="dxa" w:w="80"/>
              <w:bottom w:type="dxa" w:w="60"/>
              <w:right w:type="dxa" w:w="80"/>
            </w:tcMar>
          </w:tcPr>
          <w:p>
            <w:r>
              <w:rPr>
                <w:b w:val="false"/>
                <w:bCs w:val="false"/>
                <w:sz w:val="20"/>
                <w:szCs w:val="20"/>
              </w:rPr>
              <w:t xml:space="preserve">Cloud Logging / Monitoring / Trace</w:t>
            </w:r>
          </w:p>
        </w:tc>
      </w:tr>
      <w:tr>
        <w:tc>
          <w:tcPr>
            <w:tcW w:type="dxa" w:w="4200"/>
            <w:tcMar>
              <w:top w:type="dxa" w:w="60"/>
              <w:left w:type="dxa" w:w="80"/>
              <w:bottom w:type="dxa" w:w="60"/>
              <w:right w:type="dxa" w:w="80"/>
            </w:tcMar>
          </w:tcPr>
          <w:p>
            <w:r>
              <w:rPr>
                <w:b w:val="false"/>
                <w:bCs w:val="false"/>
                <w:sz w:val="20"/>
                <w:szCs w:val="20"/>
              </w:rPr>
              <w:t xml:space="preserve">Build &amp; deploy automation</w:t>
            </w:r>
          </w:p>
        </w:tc>
        <w:tc>
          <w:tcPr>
            <w:tcW w:type="dxa" w:w="5160"/>
            <w:tcMar>
              <w:top w:type="dxa" w:w="60"/>
              <w:left w:type="dxa" w:w="80"/>
              <w:bottom w:type="dxa" w:w="60"/>
              <w:right w:type="dxa" w:w="80"/>
            </w:tcMar>
          </w:tcPr>
          <w:p>
            <w:r>
              <w:rPr>
                <w:b w:val="false"/>
                <w:bCs w:val="false"/>
                <w:sz w:val="20"/>
                <w:szCs w:val="20"/>
              </w:rPr>
              <w:t xml:space="preserve">Cloud Build + Artifact Registry</w:t>
            </w:r>
          </w:p>
        </w:tc>
      </w:tr>
    </w:tbl>
    <w:p>
      <w:r>
        <w:br w:type="page"/>
      </w:r>
    </w:p>
    <w:p>
      <w:pPr>
        <w:pStyle w:val="Heading1"/>
        <w:spacing w:after="150" w:before="300"/>
      </w:pPr>
      <w:r>
        <w:t xml:space="preserve">10. Assumptions &amp; Constraints</w:t>
      </w:r>
    </w:p>
    <w:p>
      <w:pPr>
        <w:pStyle w:val="Heading2"/>
        <w:spacing w:after="120" w:before="240"/>
      </w:pPr>
      <w:r>
        <w:t xml:space="preserve">10.1 Assumptions</w:t>
      </w:r>
    </w:p>
    <w:p>
      <w:pPr>
        <w:pStyle w:val="ListParagraph"/>
        <w:numPr>
          <w:ilvl w:val="0"/>
          <w:numId w:val="2"/>
        </w:numPr>
        <w:spacing w:after="60"/>
      </w:pPr>
      <w:r>
        <w:t xml:space="preserve">GCP student credits / free tier will be sufficient for development and demo-scale load testing.</w:t>
      </w:r>
    </w:p>
    <w:p>
      <w:pPr>
        <w:pStyle w:val="ListParagraph"/>
        <w:numPr>
          <w:ilvl w:val="0"/>
          <w:numId w:val="2"/>
        </w:numPr>
        <w:spacing w:after="60"/>
      </w:pPr>
      <w:r>
        <w:t xml:space="preserve">A curated (not exhaustive) template and stock asset library is acceptable for MVP.</w:t>
      </w:r>
    </w:p>
    <w:p>
      <w:pPr>
        <w:pStyle w:val="ListParagraph"/>
        <w:numPr>
          <w:ilvl w:val="0"/>
          <w:numId w:val="2"/>
        </w:numPr>
        <w:spacing w:after="60"/>
      </w:pPr>
      <w:r>
        <w:t xml:space="preserve">Video editing scope is limited to short-form clips (a few minutes), not long-form video.</w:t>
      </w:r>
    </w:p>
    <w:p>
      <w:pPr>
        <w:pStyle w:val="Heading2"/>
        <w:spacing w:after="120" w:before="240"/>
      </w:pPr>
      <w:r>
        <w:t xml:space="preserve">10.2 Constraints</w:t>
      </w:r>
    </w:p>
    <w:p>
      <w:pPr>
        <w:pStyle w:val="ListParagraph"/>
        <w:numPr>
          <w:ilvl w:val="0"/>
          <w:numId w:val="2"/>
        </w:numPr>
        <w:spacing w:after="60"/>
      </w:pPr>
      <w:r>
        <w:t xml:space="preserve">Two-person team; three-month timeline.</w:t>
      </w:r>
    </w:p>
    <w:p>
      <w:pPr>
        <w:pStyle w:val="ListParagraph"/>
        <w:numPr>
          <w:ilvl w:val="0"/>
          <w:numId w:val="2"/>
        </w:numPr>
        <w:spacing w:after="60"/>
      </w:pPr>
      <w:r>
        <w:t xml:space="preserve">No dedicated GPU compute budgeted; video transcoding will run on standard CPU-based Cloud Run/Cloud Run Jobs.</w:t>
      </w:r>
    </w:p>
    <w:p>
      <w:pPr>
        <w:pStyle w:val="ListParagraph"/>
        <w:numPr>
          <w:ilvl w:val="0"/>
          <w:numId w:val="2"/>
        </w:numPr>
        <w:spacing w:after="60"/>
      </w:pPr>
      <w:r>
        <w:t xml:space="preserve">Real-time collaborative editing is out of scope due to time constraints.</w:t>
      </w:r>
    </w:p>
    <w:p>
      <w:r>
        <w:br w:type="page"/>
      </w:r>
    </w:p>
    <w:p>
      <w:pPr>
        <w:pStyle w:val="Heading1"/>
        <w:spacing w:after="150" w:before="300"/>
      </w:pPr>
      <w:r>
        <w:t xml:space="preserve">11. Timeline &amp; Milestones (3 Months)</w:t>
      </w:r>
    </w:p>
    <w:p>
      <w:pPr>
        <w:pStyle w:val="Heading2"/>
        <w:spacing w:after="120" w:before="240"/>
      </w:pPr>
      <w:r>
        <w:t xml:space="preserve">Month 1 — Foundations</w:t>
      </w:r>
    </w:p>
    <w:p>
      <w:pPr>
        <w:pStyle w:val="ListParagraph"/>
        <w:numPr>
          <w:ilvl w:val="0"/>
          <w:numId w:val="2"/>
        </w:numPr>
        <w:spacing w:after="60"/>
      </w:pPr>
      <w:r>
        <w:t xml:space="preserve">GCP project setup, CI/CD skeleton, architecture finalization</w:t>
      </w:r>
    </w:p>
    <w:p>
      <w:pPr>
        <w:pStyle w:val="ListParagraph"/>
        <w:numPr>
          <w:ilvl w:val="0"/>
          <w:numId w:val="2"/>
        </w:numPr>
        <w:spacing w:after="60"/>
      </w:pPr>
      <w:r>
        <w:t xml:space="preserve">Auth Service; frontend shell and login</w:t>
      </w:r>
    </w:p>
    <w:p>
      <w:pPr>
        <w:pStyle w:val="ListParagraph"/>
        <w:numPr>
          <w:ilvl w:val="0"/>
          <w:numId w:val="2"/>
        </w:numPr>
        <w:spacing w:after="60"/>
      </w:pPr>
      <w:r>
        <w:t xml:space="preserve">Project Service (CRUD); image canvas editor MVP (add/move/resize elements)</w:t>
      </w:r>
    </w:p>
    <w:p>
      <w:pPr>
        <w:pStyle w:val="ListParagraph"/>
        <w:numPr>
          <w:ilvl w:val="0"/>
          <w:numId w:val="2"/>
        </w:numPr>
        <w:spacing w:after="60"/>
      </w:pPr>
      <w:r>
        <w:t xml:space="preserve">Asset Service (GCS upload + signed URLs); save/load a design</w:t>
      </w:r>
    </w:p>
    <w:p>
      <w:pPr>
        <w:pStyle w:val="Heading2"/>
        <w:spacing w:after="120" w:before="240"/>
      </w:pPr>
      <w:r>
        <w:t xml:space="preserve">Month 2 — Core Cloud Pipelines</w:t>
      </w:r>
    </w:p>
    <w:p>
      <w:pPr>
        <w:pStyle w:val="ListParagraph"/>
        <w:numPr>
          <w:ilvl w:val="0"/>
          <w:numId w:val="2"/>
        </w:numPr>
        <w:spacing w:after="60"/>
      </w:pPr>
      <w:r>
        <w:t xml:space="preserve">Pub/Sub-based image export pipeline (end-to-end)</w:t>
      </w:r>
    </w:p>
    <w:p>
      <w:pPr>
        <w:pStyle w:val="ListParagraph"/>
        <w:numPr>
          <w:ilvl w:val="0"/>
          <w:numId w:val="2"/>
        </w:numPr>
        <w:spacing w:after="60"/>
      </w:pPr>
      <w:r>
        <w:t xml:space="preserve">Video upload, trim/cut/merge; video export pipeline (FFmpeg worker)</w:t>
      </w:r>
    </w:p>
    <w:p>
      <w:pPr>
        <w:pStyle w:val="ListParagraph"/>
        <w:numPr>
          <w:ilvl w:val="0"/>
          <w:numId w:val="2"/>
        </w:numPr>
        <w:spacing w:after="60"/>
      </w:pPr>
      <w:r>
        <w:t xml:space="preserve">Template Service + template picker UI</w:t>
      </w:r>
    </w:p>
    <w:p>
      <w:pPr>
        <w:pStyle w:val="ListParagraph"/>
        <w:numPr>
          <w:ilvl w:val="0"/>
          <w:numId w:val="2"/>
        </w:numPr>
        <w:spacing w:after="60"/>
      </w:pPr>
      <w:r>
        <w:t xml:space="preserve">Load Balancer + Cloud CDN in front of all services; Redis caching</w:t>
      </w:r>
    </w:p>
    <w:p>
      <w:pPr>
        <w:pStyle w:val="Heading2"/>
        <w:spacing w:after="120" w:before="240"/>
      </w:pPr>
      <w:r>
        <w:t xml:space="preserve">Month 3 — Hardening, Testing, Polish</w:t>
      </w:r>
    </w:p>
    <w:p>
      <w:pPr>
        <w:pStyle w:val="ListParagraph"/>
        <w:numPr>
          <w:ilvl w:val="0"/>
          <w:numId w:val="2"/>
        </w:numPr>
        <w:spacing w:after="60"/>
      </w:pPr>
      <w:r>
        <w:t xml:space="preserve">Security pass: Cloud Armor, Secret Manager, IAM audit</w:t>
      </w:r>
    </w:p>
    <w:p>
      <w:pPr>
        <w:pStyle w:val="ListParagraph"/>
        <w:numPr>
          <w:ilvl w:val="0"/>
          <w:numId w:val="2"/>
        </w:numPr>
        <w:spacing w:after="60"/>
      </w:pPr>
      <w:r>
        <w:t xml:space="preserve">Load testing of image and video export pipelines; autoscaling verification</w:t>
      </w:r>
    </w:p>
    <w:p>
      <w:pPr>
        <w:pStyle w:val="ListParagraph"/>
        <w:numPr>
          <w:ilvl w:val="0"/>
          <w:numId w:val="2"/>
        </w:numPr>
        <w:spacing w:after="60"/>
      </w:pPr>
      <w:r>
        <w:t xml:space="preserve">Admin dashboard; monitoring dashboards; bug fixing</w:t>
      </w:r>
    </w:p>
    <w:p>
      <w:pPr>
        <w:pStyle w:val="ListParagraph"/>
        <w:numPr>
          <w:ilvl w:val="0"/>
          <w:numId w:val="2"/>
        </w:numPr>
        <w:spacing w:after="60"/>
      </w:pPr>
      <w:r>
        <w:t xml:space="preserve">Documentation, demo preparation, final presentation</w:t>
      </w:r>
    </w:p>
    <w:p>
      <w:r>
        <w:br w:type="page"/>
      </w:r>
    </w:p>
    <w:p>
      <w:pPr>
        <w:pStyle w:val="Heading1"/>
        <w:spacing w:after="150" w:before="300"/>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8" w:val="clear"/>
            <w:tcMar>
              <w:top w:type="dxa" w:w="60"/>
              <w:left w:type="dxa" w:w="80"/>
              <w:bottom w:type="dxa" w:w="60"/>
              <w:right w:type="dxa" w:w="80"/>
            </w:tcMar>
          </w:tcPr>
          <w:p>
            <w:r>
              <w:rPr>
                <w:b/>
                <w:bCs/>
                <w:color w:val="FFFFFF"/>
                <w:sz w:val="20"/>
                <w:szCs w:val="20"/>
              </w:rPr>
              <w:t xml:space="preserve">Risk</w:t>
            </w:r>
          </w:p>
        </w:tc>
        <w:tc>
          <w:tcPr>
            <w:tcW w:type="dxa" w:w="6160"/>
            <w:shd w:fill="1F4E78" w:val="clear"/>
            <w:tcMar>
              <w:top w:type="dxa" w:w="60"/>
              <w:left w:type="dxa" w:w="80"/>
              <w:bottom w:type="dxa" w:w="60"/>
              <w:right w:type="dxa" w:w="80"/>
            </w:tcMar>
          </w:tcPr>
          <w:p>
            <w:r>
              <w:rPr>
                <w:b/>
                <w:bCs/>
                <w:color w:val="FFFFFF"/>
                <w:sz w:val="20"/>
                <w:szCs w:val="20"/>
              </w:rPr>
              <w:t xml:space="preserve">Mitigation</w:t>
            </w:r>
          </w:p>
        </w:tc>
      </w:tr>
      <w:tr>
        <w:tc>
          <w:tcPr>
            <w:tcW w:type="dxa" w:w="3200"/>
            <w:tcMar>
              <w:top w:type="dxa" w:w="60"/>
              <w:left w:type="dxa" w:w="80"/>
              <w:bottom w:type="dxa" w:w="60"/>
              <w:right w:type="dxa" w:w="80"/>
            </w:tcMar>
          </w:tcPr>
          <w:p>
            <w:r>
              <w:rPr>
                <w:b w:val="false"/>
                <w:bCs w:val="false"/>
                <w:sz w:val="20"/>
                <w:szCs w:val="20"/>
              </w:rPr>
              <w:t xml:space="preserve">Video processing scope grows beyond timeline</w:t>
            </w:r>
          </w:p>
        </w:tc>
        <w:tc>
          <w:tcPr>
            <w:tcW w:type="dxa" w:w="6160"/>
            <w:tcMar>
              <w:top w:type="dxa" w:w="60"/>
              <w:left w:type="dxa" w:w="80"/>
              <w:bottom w:type="dxa" w:w="60"/>
              <w:right w:type="dxa" w:w="80"/>
            </w:tcMar>
          </w:tcPr>
          <w:p>
            <w:r>
              <w:rPr>
                <w:b w:val="false"/>
                <w:bCs w:val="false"/>
                <w:sz w:val="20"/>
                <w:szCs w:val="20"/>
              </w:rPr>
              <w:t xml:space="preserve">Strictly limit to trim/merge/overlay/export; defer multi-track editing to future work</w:t>
            </w:r>
          </w:p>
        </w:tc>
      </w:tr>
      <w:tr>
        <w:tc>
          <w:tcPr>
            <w:tcW w:type="dxa" w:w="3200"/>
            <w:tcMar>
              <w:top w:type="dxa" w:w="60"/>
              <w:left w:type="dxa" w:w="80"/>
              <w:bottom w:type="dxa" w:w="60"/>
              <w:right w:type="dxa" w:w="80"/>
            </w:tcMar>
          </w:tcPr>
          <w:p>
            <w:r>
              <w:rPr>
                <w:b w:val="false"/>
                <w:bCs w:val="false"/>
                <w:sz w:val="20"/>
                <w:szCs w:val="20"/>
              </w:rPr>
              <w:t xml:space="preserve">GCP costs exceed student credits</w:t>
            </w:r>
          </w:p>
        </w:tc>
        <w:tc>
          <w:tcPr>
            <w:tcW w:type="dxa" w:w="6160"/>
            <w:tcMar>
              <w:top w:type="dxa" w:w="60"/>
              <w:left w:type="dxa" w:w="80"/>
              <w:bottom w:type="dxa" w:w="60"/>
              <w:right w:type="dxa" w:w="80"/>
            </w:tcMar>
          </w:tcPr>
          <w:p>
            <w:r>
              <w:rPr>
                <w:b w:val="false"/>
                <w:bCs w:val="false"/>
                <w:sz w:val="20"/>
                <w:szCs w:val="20"/>
              </w:rPr>
              <w:t xml:space="preserve">Set billing alerts; use Cloud Run's scale-to-zero; cap video length/resolution in MVP</w:t>
            </w:r>
          </w:p>
        </w:tc>
      </w:tr>
      <w:tr>
        <w:tc>
          <w:tcPr>
            <w:tcW w:type="dxa" w:w="3200"/>
            <w:tcMar>
              <w:top w:type="dxa" w:w="60"/>
              <w:left w:type="dxa" w:w="80"/>
              <w:bottom w:type="dxa" w:w="60"/>
              <w:right w:type="dxa" w:w="80"/>
            </w:tcMar>
          </w:tcPr>
          <w:p>
            <w:r>
              <w:rPr>
                <w:b w:val="false"/>
                <w:bCs w:val="false"/>
                <w:sz w:val="20"/>
                <w:szCs w:val="20"/>
              </w:rPr>
              <w:t xml:space="preserve">Video transcoding runs too slow on CPU-only compute</w:t>
            </w:r>
          </w:p>
        </w:tc>
        <w:tc>
          <w:tcPr>
            <w:tcW w:type="dxa" w:w="6160"/>
            <w:tcMar>
              <w:top w:type="dxa" w:w="60"/>
              <w:left w:type="dxa" w:w="80"/>
              <w:bottom w:type="dxa" w:w="60"/>
              <w:right w:type="dxa" w:w="80"/>
            </w:tcMar>
          </w:tcPr>
          <w:p>
            <w:r>
              <w:rPr>
                <w:b w:val="false"/>
                <w:bCs w:val="false"/>
                <w:sz w:val="20"/>
                <w:szCs w:val="20"/>
              </w:rPr>
              <w:t xml:space="preserve">Cap clip length/resolution for MVP; document GPU upgrade path as future work</w:t>
            </w:r>
          </w:p>
        </w:tc>
      </w:tr>
      <w:tr>
        <w:tc>
          <w:tcPr>
            <w:tcW w:type="dxa" w:w="3200"/>
            <w:tcMar>
              <w:top w:type="dxa" w:w="60"/>
              <w:left w:type="dxa" w:w="80"/>
              <w:bottom w:type="dxa" w:w="60"/>
              <w:right w:type="dxa" w:w="80"/>
            </w:tcMar>
          </w:tcPr>
          <w:p>
            <w:r>
              <w:rPr>
                <w:b w:val="false"/>
                <w:bCs w:val="false"/>
                <w:sz w:val="20"/>
                <w:szCs w:val="20"/>
              </w:rPr>
              <w:t xml:space="preserve">Two-person team bandwidth</w:t>
            </w:r>
          </w:p>
        </w:tc>
        <w:tc>
          <w:tcPr>
            <w:tcW w:type="dxa" w:w="6160"/>
            <w:tcMar>
              <w:top w:type="dxa" w:w="60"/>
              <w:left w:type="dxa" w:w="80"/>
              <w:bottom w:type="dxa" w:w="60"/>
              <w:right w:type="dxa" w:w="80"/>
            </w:tcMar>
          </w:tcPr>
          <w:p>
            <w:r>
              <w:rPr>
                <w:b w:val="false"/>
                <w:bCs w:val="false"/>
                <w:sz w:val="20"/>
                <w:szCs w:val="20"/>
              </w:rPr>
              <w:t xml:space="preserve">Weekly integration checkpoints; clear vertical-slice ownership per person</w:t>
            </w:r>
          </w:p>
        </w:tc>
      </w:tr>
      <w:tr>
        <w:tc>
          <w:tcPr>
            <w:tcW w:type="dxa" w:w="3200"/>
            <w:tcMar>
              <w:top w:type="dxa" w:w="60"/>
              <w:left w:type="dxa" w:w="80"/>
              <w:bottom w:type="dxa" w:w="60"/>
              <w:right w:type="dxa" w:w="80"/>
            </w:tcMar>
          </w:tcPr>
          <w:p>
            <w:r>
              <w:rPr>
                <w:b w:val="false"/>
                <w:bCs w:val="false"/>
                <w:sz w:val="20"/>
                <w:szCs w:val="20"/>
              </w:rPr>
              <w:t xml:space="preserve">Scope creep after professor approval</w:t>
            </w:r>
          </w:p>
        </w:tc>
        <w:tc>
          <w:tcPr>
            <w:tcW w:type="dxa" w:w="6160"/>
            <w:tcMar>
              <w:top w:type="dxa" w:w="60"/>
              <w:left w:type="dxa" w:w="80"/>
              <w:bottom w:type="dxa" w:w="60"/>
              <w:right w:type="dxa" w:w="80"/>
            </w:tcMar>
          </w:tcPr>
          <w:p>
            <w:r>
              <w:rPr>
                <w:b w:val="false"/>
                <w:bCs w:val="false"/>
                <w:sz w:val="20"/>
                <w:szCs w:val="20"/>
              </w:rPr>
              <w:t xml:space="preserve">Maintain explicit Must/Should/Could priority tags on all requirements</w:t>
            </w:r>
          </w:p>
        </w:tc>
      </w:tr>
    </w:tbl>
    <w:p>
      <w:r>
        <w:br w:type="page"/>
      </w:r>
    </w:p>
    <w:p>
      <w:pPr>
        <w:pStyle w:val="Heading1"/>
        <w:spacing w:after="150" w:before="300"/>
      </w:pPr>
      <w:r>
        <w:t xml:space="preserve">13. Success / Acceptance Criteria</w:t>
      </w:r>
    </w:p>
    <w:p>
      <w:pPr>
        <w:pStyle w:val="ListParagraph"/>
        <w:numPr>
          <w:ilvl w:val="0"/>
          <w:numId w:val="2"/>
        </w:numPr>
        <w:spacing w:after="60"/>
      </w:pPr>
      <w:r>
        <w:t xml:space="preserve">User can register, log in, and create an image design using at least 3 element types (image, text, shape).</w:t>
      </w:r>
    </w:p>
    <w:p>
      <w:pPr>
        <w:pStyle w:val="ListParagraph"/>
        <w:numPr>
          <w:ilvl w:val="0"/>
          <w:numId w:val="2"/>
        </w:numPr>
        <w:spacing w:after="60"/>
      </w:pPr>
      <w:r>
        <w:t xml:space="preserve">User can export a design asynchronously and receive a completed file via the job queue pipeline.</w:t>
      </w:r>
    </w:p>
    <w:p>
      <w:pPr>
        <w:pStyle w:val="ListParagraph"/>
        <w:numPr>
          <w:ilvl w:val="0"/>
          <w:numId w:val="2"/>
        </w:numPr>
        <w:spacing w:after="60"/>
      </w:pPr>
      <w:r>
        <w:t xml:space="preserve">User can upload video clips, trim/merge them, and export a final MP4 asynchronously.</w:t>
      </w:r>
    </w:p>
    <w:p>
      <w:pPr>
        <w:pStyle w:val="ListParagraph"/>
        <w:numPr>
          <w:ilvl w:val="0"/>
          <w:numId w:val="2"/>
        </w:numPr>
        <w:spacing w:after="60"/>
      </w:pPr>
      <w:r>
        <w:t xml:space="preserve">System demonstrates autoscaling under simulated concurrent export load (documented via load test).</w:t>
      </w:r>
    </w:p>
    <w:p>
      <w:pPr>
        <w:pStyle w:val="ListParagraph"/>
        <w:numPr>
          <w:ilvl w:val="0"/>
          <w:numId w:val="2"/>
        </w:numPr>
        <w:spacing w:after="60"/>
      </w:pPr>
      <w:r>
        <w:t xml:space="preserve">All private assets are served via signed URLs, not public buckets.</w:t>
      </w:r>
    </w:p>
    <w:p>
      <w:pPr>
        <w:pStyle w:val="ListParagraph"/>
        <w:numPr>
          <w:ilvl w:val="0"/>
          <w:numId w:val="2"/>
        </w:numPr>
        <w:spacing w:after="60"/>
      </w:pPr>
      <w:r>
        <w:t xml:space="preserve">Application is fully deployed on GCP and demonstrable end-to-end at final presentation.</w:t>
      </w:r>
    </w:p>
    <w:p>
      <w:pPr>
        <w:pStyle w:val="Heading1"/>
        <w:spacing w:after="150" w:before="300"/>
      </w:pPr>
      <w:r>
        <w:t xml:space="preserve">14. Future Work (Out of Current Scope)</w:t>
      </w:r>
    </w:p>
    <w:p>
      <w:pPr>
        <w:pStyle w:val="ListParagraph"/>
        <w:numPr>
          <w:ilvl w:val="0"/>
          <w:numId w:val="2"/>
        </w:numPr>
        <w:spacing w:after="60"/>
      </w:pPr>
      <w:r>
        <w:t xml:space="preserve">Real-time collaborative editing (image and video)</w:t>
      </w:r>
    </w:p>
    <w:p>
      <w:pPr>
        <w:pStyle w:val="ListParagraph"/>
        <w:numPr>
          <w:ilvl w:val="0"/>
          <w:numId w:val="2"/>
        </w:numPr>
        <w:spacing w:after="60"/>
      </w:pPr>
      <w:r>
        <w:t xml:space="preserve">Advanced multi-track, non-linear video editing</w:t>
      </w:r>
    </w:p>
    <w:p>
      <w:pPr>
        <w:pStyle w:val="ListParagraph"/>
        <w:numPr>
          <w:ilvl w:val="0"/>
          <w:numId w:val="2"/>
        </w:numPr>
        <w:spacing w:after="60"/>
      </w:pPr>
      <w:r>
        <w:t xml:space="preserve">AI-assisted features: background removal, auto-captioning, style transfer</w:t>
      </w:r>
    </w:p>
    <w:p>
      <w:pPr>
        <w:pStyle w:val="ListParagraph"/>
        <w:numPr>
          <w:ilvl w:val="0"/>
          <w:numId w:val="2"/>
        </w:numPr>
        <w:spacing w:after="60"/>
      </w:pPr>
      <w:r>
        <w:t xml:space="preserve">GPU-accelerated video transcoding</w:t>
      </w:r>
    </w:p>
    <w:p>
      <w:pPr>
        <w:pStyle w:val="ListParagraph"/>
        <w:numPr>
          <w:ilvl w:val="0"/>
          <w:numId w:val="2"/>
        </w:numPr>
        <w:spacing w:after="60"/>
      </w:pPr>
      <w:r>
        <w:t xml:space="preserve">Native mobile applications</w:t>
      </w:r>
    </w:p>
    <w:p>
      <w:pPr>
        <w:pStyle w:val="ListParagraph"/>
        <w:numPr>
          <w:ilvl w:val="0"/>
          <w:numId w:val="2"/>
        </w:numPr>
        <w:spacing w:after="60"/>
      </w:pPr>
      <w:r>
        <w:t xml:space="preserve">Payment gateway integration for real subscription billing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2026-08-16T17:05:27.371Z</dcterms:created>
  <dcterms:modified xsi:type="dcterms:W3CDTF">2026-08-16T17:05:27.383Z</dcterms:modified>
</cp:coreProperties>
</file>

<file path=docProps/custom.xml><?xml version="1.0" encoding="utf-8"?>
<Properties xmlns="http://schemas.openxmlformats.org/officeDocument/2006/custom-properties" xmlns:vt="http://schemas.openxmlformats.org/officeDocument/2006/docPropsVTypes"/>
</file>