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276E9" w14:textId="7BC58962" w:rsidR="00E43A67" w:rsidRPr="00E01B30" w:rsidRDefault="001157A9" w:rsidP="003A0AAC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E01B30">
        <w:rPr>
          <w:sz w:val="24"/>
          <w:szCs w:val="22"/>
          <w:lang w:val="en-US"/>
        </w:rPr>
        <w:t>Read the</w:t>
      </w:r>
      <w:r w:rsidR="00481DE0" w:rsidRPr="00E01B30">
        <w:rPr>
          <w:sz w:val="24"/>
          <w:szCs w:val="22"/>
          <w:lang w:val="en-US"/>
        </w:rPr>
        <w:t xml:space="preserve"> colored</w:t>
      </w:r>
      <w:r w:rsidRPr="00E01B30">
        <w:rPr>
          <w:sz w:val="24"/>
          <w:szCs w:val="22"/>
          <w:lang w:val="en-US"/>
        </w:rPr>
        <w:t xml:space="preserve"> image in grayscale 8 bit</w:t>
      </w:r>
      <w:r w:rsidR="00702322">
        <w:rPr>
          <w:sz w:val="24"/>
          <w:szCs w:val="22"/>
          <w:lang w:val="en-US"/>
        </w:rPr>
        <w:t>.</w:t>
      </w:r>
    </w:p>
    <w:p w14:paraId="652CD31D" w14:textId="77777777" w:rsidR="00F347D5" w:rsidRPr="00E01B30" w:rsidRDefault="001157A9" w:rsidP="004C67AE">
      <w:pPr>
        <w:ind w:left="720"/>
        <w:rPr>
          <w:i/>
          <w:iCs/>
          <w:sz w:val="24"/>
          <w:szCs w:val="22"/>
          <w:lang w:val="en-US"/>
        </w:rPr>
      </w:pPr>
      <w:r w:rsidRPr="00E01B30">
        <w:rPr>
          <w:i/>
          <w:iCs/>
          <w:sz w:val="24"/>
          <w:szCs w:val="22"/>
          <w:lang w:val="en-US"/>
        </w:rPr>
        <w:t xml:space="preserve">The </w:t>
      </w:r>
      <w:r w:rsidR="00F347D5" w:rsidRPr="00E01B30">
        <w:rPr>
          <w:i/>
          <w:iCs/>
          <w:sz w:val="24"/>
          <w:szCs w:val="22"/>
          <w:lang w:val="en-US"/>
        </w:rPr>
        <w:t xml:space="preserve">white </w:t>
      </w:r>
      <w:r w:rsidRPr="00E01B30">
        <w:rPr>
          <w:i/>
          <w:iCs/>
          <w:sz w:val="24"/>
          <w:szCs w:val="22"/>
          <w:lang w:val="en-US"/>
        </w:rPr>
        <w:t>border</w:t>
      </w:r>
      <w:r w:rsidR="00270FCF" w:rsidRPr="00E01B30">
        <w:rPr>
          <w:i/>
          <w:iCs/>
          <w:sz w:val="24"/>
          <w:szCs w:val="22"/>
          <w:lang w:val="en-US"/>
        </w:rPr>
        <w:t xml:space="preserve"> pixels </w:t>
      </w:r>
      <w:r w:rsidRPr="00E01B30">
        <w:rPr>
          <w:i/>
          <w:iCs/>
          <w:sz w:val="24"/>
          <w:szCs w:val="22"/>
          <w:lang w:val="en-US"/>
        </w:rPr>
        <w:t>of the algae will be white</w:t>
      </w:r>
      <w:r w:rsidR="00143A3C" w:rsidRPr="00E01B30">
        <w:rPr>
          <w:i/>
          <w:iCs/>
          <w:sz w:val="24"/>
          <w:szCs w:val="22"/>
          <w:lang w:val="en-US"/>
        </w:rPr>
        <w:t xml:space="preserve"> (255)</w:t>
      </w:r>
      <w:r w:rsidR="004526CA" w:rsidRPr="00E01B30">
        <w:rPr>
          <w:i/>
          <w:iCs/>
          <w:sz w:val="24"/>
          <w:szCs w:val="22"/>
          <w:lang w:val="en-US"/>
        </w:rPr>
        <w:t>/near white</w:t>
      </w:r>
      <w:r w:rsidRPr="00E01B30">
        <w:rPr>
          <w:i/>
          <w:iCs/>
          <w:sz w:val="24"/>
          <w:szCs w:val="22"/>
          <w:lang w:val="en-US"/>
        </w:rPr>
        <w:t xml:space="preserve"> (</w:t>
      </w:r>
      <w:r w:rsidR="00831D6F" w:rsidRPr="00E01B30">
        <w:rPr>
          <w:i/>
          <w:iCs/>
          <w:sz w:val="24"/>
          <w:szCs w:val="22"/>
          <w:lang w:val="en-US"/>
        </w:rPr>
        <w:t>close to</w:t>
      </w:r>
      <w:r w:rsidRPr="00E01B30">
        <w:rPr>
          <w:i/>
          <w:iCs/>
          <w:sz w:val="24"/>
          <w:szCs w:val="22"/>
          <w:lang w:val="en-US"/>
        </w:rPr>
        <w:t xml:space="preserve"> 255)</w:t>
      </w:r>
      <w:r w:rsidR="00270FCF" w:rsidRPr="00E01B30">
        <w:rPr>
          <w:i/>
          <w:iCs/>
          <w:sz w:val="24"/>
          <w:szCs w:val="22"/>
          <w:lang w:val="en-US"/>
        </w:rPr>
        <w:t xml:space="preserve">. </w:t>
      </w:r>
    </w:p>
    <w:p w14:paraId="5A5296C9" w14:textId="6B5E75D3" w:rsidR="00F347D5" w:rsidRPr="00E01B30" w:rsidRDefault="00F347D5" w:rsidP="004C67AE">
      <w:pPr>
        <w:ind w:left="720"/>
        <w:rPr>
          <w:i/>
          <w:iCs/>
          <w:sz w:val="24"/>
          <w:szCs w:val="22"/>
          <w:lang w:val="en-US"/>
        </w:rPr>
      </w:pPr>
      <w:r w:rsidRPr="00E01B30">
        <w:rPr>
          <w:i/>
          <w:iCs/>
          <w:sz w:val="24"/>
          <w:szCs w:val="22"/>
          <w:lang w:val="en-US"/>
        </w:rPr>
        <w:t>Green</w:t>
      </w:r>
      <w:r w:rsidR="00270FCF" w:rsidRPr="00E01B30">
        <w:rPr>
          <w:i/>
          <w:iCs/>
          <w:sz w:val="24"/>
          <w:szCs w:val="22"/>
          <w:lang w:val="en-US"/>
        </w:rPr>
        <w:t xml:space="preserve"> pixels</w:t>
      </w:r>
      <w:r w:rsidRPr="00E01B30">
        <w:rPr>
          <w:i/>
          <w:iCs/>
          <w:sz w:val="24"/>
          <w:szCs w:val="22"/>
          <w:lang w:val="en-US"/>
        </w:rPr>
        <w:t xml:space="preserve"> of algae</w:t>
      </w:r>
      <w:r w:rsidR="001157A9" w:rsidRPr="00E01B30">
        <w:rPr>
          <w:i/>
          <w:iCs/>
          <w:sz w:val="24"/>
          <w:szCs w:val="22"/>
          <w:lang w:val="en-US"/>
        </w:rPr>
        <w:t xml:space="preserve"> </w:t>
      </w:r>
      <w:r w:rsidR="007012F9" w:rsidRPr="00E01B30">
        <w:rPr>
          <w:i/>
          <w:iCs/>
          <w:sz w:val="24"/>
          <w:szCs w:val="22"/>
          <w:lang w:val="en-US"/>
        </w:rPr>
        <w:t>will be gray</w:t>
      </w:r>
      <w:r w:rsidR="000E74B7" w:rsidRPr="00E01B30">
        <w:rPr>
          <w:i/>
          <w:iCs/>
          <w:sz w:val="24"/>
          <w:szCs w:val="22"/>
          <w:lang w:val="en-US"/>
        </w:rPr>
        <w:t xml:space="preserve"> </w:t>
      </w:r>
      <w:r w:rsidR="00683828" w:rsidRPr="00E01B30">
        <w:rPr>
          <w:i/>
          <w:iCs/>
          <w:sz w:val="24"/>
          <w:szCs w:val="22"/>
          <w:lang w:val="en-US"/>
        </w:rPr>
        <w:t>(</w:t>
      </w:r>
      <w:r w:rsidR="00683828" w:rsidRPr="00E01B30">
        <w:rPr>
          <w:i/>
          <w:iCs/>
          <w:sz w:val="24"/>
          <w:szCs w:val="22"/>
          <w:lang w:val="en-US"/>
        </w:rPr>
        <w:t>close</w:t>
      </w:r>
      <w:r w:rsidRPr="00E01B30">
        <w:rPr>
          <w:i/>
          <w:iCs/>
          <w:sz w:val="24"/>
          <w:szCs w:val="22"/>
          <w:lang w:val="en-US"/>
        </w:rPr>
        <w:t>r</w:t>
      </w:r>
      <w:r w:rsidR="00683828" w:rsidRPr="00E01B30">
        <w:rPr>
          <w:i/>
          <w:iCs/>
          <w:sz w:val="24"/>
          <w:szCs w:val="22"/>
          <w:lang w:val="en-US"/>
        </w:rPr>
        <w:t xml:space="preserve"> to 0</w:t>
      </w:r>
      <w:r w:rsidR="00683828" w:rsidRPr="00E01B30">
        <w:rPr>
          <w:i/>
          <w:iCs/>
          <w:sz w:val="24"/>
          <w:szCs w:val="22"/>
          <w:lang w:val="en-US"/>
        </w:rPr>
        <w:t>)</w:t>
      </w:r>
      <w:r w:rsidR="00E2182F">
        <w:rPr>
          <w:i/>
          <w:iCs/>
          <w:sz w:val="24"/>
          <w:szCs w:val="22"/>
          <w:lang w:val="en-US"/>
        </w:rPr>
        <w:t>.</w:t>
      </w:r>
    </w:p>
    <w:p w14:paraId="36088275" w14:textId="2AC5EFBE" w:rsidR="001157A9" w:rsidRPr="00E01B30" w:rsidRDefault="00F347D5" w:rsidP="004C67AE">
      <w:pPr>
        <w:ind w:left="720"/>
        <w:rPr>
          <w:i/>
          <w:iCs/>
          <w:sz w:val="24"/>
          <w:szCs w:val="22"/>
          <w:lang w:val="en-US"/>
        </w:rPr>
      </w:pPr>
      <w:r w:rsidRPr="00E01B30">
        <w:rPr>
          <w:i/>
          <w:iCs/>
          <w:sz w:val="24"/>
          <w:szCs w:val="22"/>
          <w:lang w:val="en-US"/>
        </w:rPr>
        <w:t xml:space="preserve">Background will </w:t>
      </w:r>
      <w:r w:rsidR="003E7339" w:rsidRPr="00E01B30">
        <w:rPr>
          <w:i/>
          <w:iCs/>
          <w:sz w:val="24"/>
          <w:szCs w:val="22"/>
          <w:lang w:val="en-US"/>
        </w:rPr>
        <w:t>remain</w:t>
      </w:r>
      <w:r w:rsidRPr="00E01B30">
        <w:rPr>
          <w:i/>
          <w:iCs/>
          <w:sz w:val="24"/>
          <w:szCs w:val="22"/>
          <w:lang w:val="en-US"/>
        </w:rPr>
        <w:t xml:space="preserve"> </w:t>
      </w:r>
      <w:r w:rsidR="000E74B7" w:rsidRPr="00E01B30">
        <w:rPr>
          <w:i/>
          <w:iCs/>
          <w:sz w:val="24"/>
          <w:szCs w:val="22"/>
          <w:lang w:val="en-US"/>
        </w:rPr>
        <w:t>black</w:t>
      </w:r>
      <w:r w:rsidR="00F25D83" w:rsidRPr="00E01B30">
        <w:rPr>
          <w:i/>
          <w:iCs/>
          <w:sz w:val="24"/>
          <w:szCs w:val="22"/>
          <w:lang w:val="en-US"/>
        </w:rPr>
        <w:t xml:space="preserve"> (0).</w:t>
      </w:r>
    </w:p>
    <w:p w14:paraId="072D5951" w14:textId="318B992F" w:rsidR="00502979" w:rsidRDefault="00502979" w:rsidP="003A0AAC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Display the </w:t>
      </w:r>
      <w:r w:rsidR="00854105">
        <w:rPr>
          <w:sz w:val="24"/>
          <w:szCs w:val="22"/>
          <w:lang w:val="en-US"/>
        </w:rPr>
        <w:t xml:space="preserve">image </w:t>
      </w:r>
      <w:r>
        <w:rPr>
          <w:sz w:val="24"/>
          <w:szCs w:val="22"/>
          <w:lang w:val="en-US"/>
        </w:rPr>
        <w:t>array.</w:t>
      </w:r>
    </w:p>
    <w:p w14:paraId="2CF0135C" w14:textId="24FC80EE" w:rsidR="00B8385B" w:rsidRPr="00E01B30" w:rsidRDefault="0006344B" w:rsidP="003A0AAC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E01B30">
        <w:rPr>
          <w:sz w:val="24"/>
          <w:szCs w:val="22"/>
          <w:lang w:val="en-US"/>
        </w:rPr>
        <w:t xml:space="preserve">For </w:t>
      </w:r>
      <w:r w:rsidR="004526CA" w:rsidRPr="00E01B30">
        <w:rPr>
          <w:sz w:val="24"/>
          <w:szCs w:val="22"/>
          <w:lang w:val="en-US"/>
        </w:rPr>
        <w:t>Perimeter</w:t>
      </w:r>
      <w:r w:rsidRPr="00E01B30">
        <w:rPr>
          <w:sz w:val="24"/>
          <w:szCs w:val="22"/>
          <w:lang w:val="en-US"/>
        </w:rPr>
        <w:t>, count the n</w:t>
      </w:r>
      <w:r w:rsidR="004526CA" w:rsidRPr="00E01B30">
        <w:rPr>
          <w:sz w:val="24"/>
          <w:szCs w:val="22"/>
          <w:lang w:val="en-US"/>
        </w:rPr>
        <w:t>o. of white</w:t>
      </w:r>
      <w:r w:rsidR="00F90D73" w:rsidRPr="00E01B30">
        <w:rPr>
          <w:sz w:val="24"/>
          <w:szCs w:val="22"/>
          <w:lang w:val="en-US"/>
        </w:rPr>
        <w:t xml:space="preserve"> (255)</w:t>
      </w:r>
      <w:r w:rsidR="004526CA" w:rsidRPr="00E01B30">
        <w:rPr>
          <w:sz w:val="24"/>
          <w:szCs w:val="22"/>
          <w:lang w:val="en-US"/>
        </w:rPr>
        <w:t xml:space="preserve"> or near white</w:t>
      </w:r>
      <w:r w:rsidR="0029728A" w:rsidRPr="00E01B30">
        <w:rPr>
          <w:sz w:val="24"/>
          <w:szCs w:val="22"/>
          <w:lang w:val="en-US"/>
        </w:rPr>
        <w:t xml:space="preserve"> </w:t>
      </w:r>
      <w:r w:rsidR="0029728A" w:rsidRPr="00E01B30">
        <w:rPr>
          <w:sz w:val="24"/>
          <w:szCs w:val="22"/>
          <w:lang w:val="en-US"/>
        </w:rPr>
        <w:t>(close to 255)</w:t>
      </w:r>
      <w:r w:rsidR="004526CA" w:rsidRPr="00E01B30">
        <w:rPr>
          <w:sz w:val="24"/>
          <w:szCs w:val="22"/>
          <w:lang w:val="en-US"/>
        </w:rPr>
        <w:t xml:space="preserve"> pixels</w:t>
      </w:r>
      <w:r w:rsidR="00996E7E" w:rsidRPr="00E01B30">
        <w:rPr>
          <w:sz w:val="24"/>
          <w:szCs w:val="22"/>
          <w:lang w:val="en-US"/>
        </w:rPr>
        <w:t>.</w:t>
      </w:r>
    </w:p>
    <w:p w14:paraId="1744A2E4" w14:textId="4675A692" w:rsidR="00A51E3D" w:rsidRPr="00E744D2" w:rsidRDefault="00AD7EC5" w:rsidP="00E744D2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E01B30">
        <w:rPr>
          <w:sz w:val="24"/>
          <w:szCs w:val="22"/>
          <w:lang w:val="en-US"/>
        </w:rPr>
        <w:t xml:space="preserve">For </w:t>
      </w:r>
      <w:r w:rsidR="0006344B" w:rsidRPr="00E01B30">
        <w:rPr>
          <w:sz w:val="24"/>
          <w:szCs w:val="22"/>
          <w:lang w:val="en-US"/>
        </w:rPr>
        <w:t>Area</w:t>
      </w:r>
      <w:r w:rsidRPr="00E01B30">
        <w:rPr>
          <w:sz w:val="24"/>
          <w:szCs w:val="22"/>
          <w:lang w:val="en-US"/>
        </w:rPr>
        <w:t>, count the n</w:t>
      </w:r>
      <w:r w:rsidR="0006344B" w:rsidRPr="00E01B30">
        <w:rPr>
          <w:sz w:val="24"/>
          <w:szCs w:val="22"/>
          <w:lang w:val="en-US"/>
        </w:rPr>
        <w:t xml:space="preserve">o. of </w:t>
      </w:r>
      <w:r w:rsidR="000C405E" w:rsidRPr="00E01B30">
        <w:rPr>
          <w:sz w:val="24"/>
          <w:szCs w:val="22"/>
          <w:lang w:val="en-US"/>
        </w:rPr>
        <w:t xml:space="preserve">gray </w:t>
      </w:r>
      <w:r w:rsidR="0006344B" w:rsidRPr="00E01B30">
        <w:rPr>
          <w:sz w:val="24"/>
          <w:szCs w:val="22"/>
          <w:lang w:val="en-US"/>
        </w:rPr>
        <w:t>pixels</w:t>
      </w:r>
      <w:r w:rsidR="0083258A">
        <w:rPr>
          <w:sz w:val="24"/>
          <w:szCs w:val="22"/>
          <w:lang w:val="en-US"/>
        </w:rPr>
        <w:t>.</w:t>
      </w:r>
    </w:p>
    <w:p w14:paraId="164C2BC0" w14:textId="06EE2791" w:rsidR="00F25D83" w:rsidRPr="008F23AC" w:rsidRDefault="00413660" w:rsidP="0083258A">
      <w:pPr>
        <w:ind w:left="720"/>
        <w:rPr>
          <w:i/>
          <w:iCs/>
          <w:sz w:val="24"/>
          <w:szCs w:val="22"/>
          <w:lang w:val="en-US"/>
        </w:rPr>
      </w:pPr>
      <w:r w:rsidRPr="0083258A">
        <w:rPr>
          <w:i/>
          <w:iCs/>
          <w:sz w:val="24"/>
          <w:szCs w:val="22"/>
          <w:lang w:val="en-US"/>
        </w:rPr>
        <w:t xml:space="preserve">We can </w:t>
      </w:r>
      <w:r w:rsidRPr="008F23AC">
        <w:rPr>
          <w:i/>
          <w:iCs/>
          <w:sz w:val="24"/>
          <w:szCs w:val="22"/>
          <w:lang w:val="en-US"/>
        </w:rPr>
        <w:t>count using the following ways:</w:t>
      </w:r>
    </w:p>
    <w:p w14:paraId="79709939" w14:textId="5FF57E6C" w:rsidR="00413660" w:rsidRPr="008F23AC" w:rsidRDefault="00413660" w:rsidP="0083258A">
      <w:pPr>
        <w:pStyle w:val="ListParagraph"/>
        <w:numPr>
          <w:ilvl w:val="0"/>
          <w:numId w:val="2"/>
        </w:numPr>
        <w:ind w:left="1440"/>
        <w:rPr>
          <w:i/>
          <w:iCs/>
          <w:sz w:val="24"/>
          <w:szCs w:val="22"/>
          <w:lang w:val="en-US"/>
        </w:rPr>
      </w:pPr>
      <w:r w:rsidRPr="008F23AC">
        <w:rPr>
          <w:i/>
          <w:iCs/>
          <w:sz w:val="24"/>
          <w:szCs w:val="22"/>
          <w:lang w:val="en-US"/>
        </w:rPr>
        <w:t>Manually</w:t>
      </w:r>
    </w:p>
    <w:p w14:paraId="67FFCC4D" w14:textId="19462B5E" w:rsidR="00413660" w:rsidRPr="008F23AC" w:rsidRDefault="00413660" w:rsidP="0083258A">
      <w:pPr>
        <w:pStyle w:val="ListParagraph"/>
        <w:numPr>
          <w:ilvl w:val="0"/>
          <w:numId w:val="2"/>
        </w:numPr>
        <w:ind w:left="1440"/>
        <w:rPr>
          <w:i/>
          <w:iCs/>
          <w:sz w:val="24"/>
          <w:szCs w:val="22"/>
          <w:lang w:val="en-US"/>
        </w:rPr>
      </w:pPr>
      <w:r w:rsidRPr="008F23AC">
        <w:rPr>
          <w:i/>
          <w:iCs/>
          <w:sz w:val="24"/>
          <w:szCs w:val="22"/>
          <w:lang w:val="en-US"/>
        </w:rPr>
        <w:t>For Loop</w:t>
      </w:r>
    </w:p>
    <w:p w14:paraId="33FA657A" w14:textId="609B735D" w:rsidR="00413660" w:rsidRPr="008F23AC" w:rsidRDefault="00413660" w:rsidP="0083258A">
      <w:pPr>
        <w:pStyle w:val="ListParagraph"/>
        <w:numPr>
          <w:ilvl w:val="0"/>
          <w:numId w:val="2"/>
        </w:numPr>
        <w:ind w:left="1440"/>
        <w:rPr>
          <w:i/>
          <w:iCs/>
          <w:sz w:val="24"/>
          <w:szCs w:val="22"/>
          <w:lang w:val="en-US"/>
        </w:rPr>
      </w:pPr>
      <w:r w:rsidRPr="008F23AC">
        <w:rPr>
          <w:i/>
          <w:iCs/>
          <w:sz w:val="24"/>
          <w:szCs w:val="22"/>
          <w:lang w:val="en-US"/>
        </w:rPr>
        <w:t xml:space="preserve">Collections library -&gt; </w:t>
      </w:r>
      <w:proofErr w:type="spellStart"/>
      <w:proofErr w:type="gramStart"/>
      <w:r w:rsidRPr="008F23AC">
        <w:rPr>
          <w:i/>
          <w:iCs/>
          <w:sz w:val="24"/>
          <w:szCs w:val="22"/>
          <w:lang w:val="en-US"/>
        </w:rPr>
        <w:t>collections.Counter</w:t>
      </w:r>
      <w:proofErr w:type="spellEnd"/>
      <w:proofErr w:type="gramEnd"/>
      <w:r w:rsidRPr="008F23AC">
        <w:rPr>
          <w:i/>
          <w:iCs/>
          <w:sz w:val="24"/>
          <w:szCs w:val="22"/>
          <w:lang w:val="en-US"/>
        </w:rPr>
        <w:t>(array)</w:t>
      </w:r>
    </w:p>
    <w:p w14:paraId="46A5B1F8" w14:textId="77777777" w:rsidR="0083258A" w:rsidRPr="00E01B30" w:rsidRDefault="0083258A">
      <w:pPr>
        <w:rPr>
          <w:sz w:val="24"/>
          <w:szCs w:val="22"/>
          <w:lang w:val="en-US"/>
        </w:rPr>
      </w:pPr>
    </w:p>
    <w:sectPr w:rsidR="0083258A" w:rsidRPr="00E01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D19B0"/>
    <w:multiLevelType w:val="hybridMultilevel"/>
    <w:tmpl w:val="3A2899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8B6C35"/>
    <w:multiLevelType w:val="hybridMultilevel"/>
    <w:tmpl w:val="EAB256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xNTEyNzQyNTU2NzVS0lEKTi0uzszPAykwrAUA0YoIuywAAAA="/>
  </w:docVars>
  <w:rsids>
    <w:rsidRoot w:val="001157A9"/>
    <w:rsid w:val="0006344B"/>
    <w:rsid w:val="000C405E"/>
    <w:rsid w:val="000D1045"/>
    <w:rsid w:val="000E74B7"/>
    <w:rsid w:val="001157A9"/>
    <w:rsid w:val="00143A3C"/>
    <w:rsid w:val="00192CD8"/>
    <w:rsid w:val="00270FCF"/>
    <w:rsid w:val="0029728A"/>
    <w:rsid w:val="003A0AAC"/>
    <w:rsid w:val="003E7339"/>
    <w:rsid w:val="00413660"/>
    <w:rsid w:val="004526CA"/>
    <w:rsid w:val="00481DE0"/>
    <w:rsid w:val="004A53C7"/>
    <w:rsid w:val="004C67AE"/>
    <w:rsid w:val="00502979"/>
    <w:rsid w:val="005F0B45"/>
    <w:rsid w:val="00683828"/>
    <w:rsid w:val="007012F9"/>
    <w:rsid w:val="00702322"/>
    <w:rsid w:val="00815E58"/>
    <w:rsid w:val="00831D6F"/>
    <w:rsid w:val="0083258A"/>
    <w:rsid w:val="0084147D"/>
    <w:rsid w:val="00854105"/>
    <w:rsid w:val="008F23AC"/>
    <w:rsid w:val="00996E7E"/>
    <w:rsid w:val="00A46F3F"/>
    <w:rsid w:val="00A51E3D"/>
    <w:rsid w:val="00AB72A8"/>
    <w:rsid w:val="00AD7EC5"/>
    <w:rsid w:val="00B8385B"/>
    <w:rsid w:val="00CA2D3F"/>
    <w:rsid w:val="00CA3896"/>
    <w:rsid w:val="00D56366"/>
    <w:rsid w:val="00D906D2"/>
    <w:rsid w:val="00E01B30"/>
    <w:rsid w:val="00E2182F"/>
    <w:rsid w:val="00E25B0D"/>
    <w:rsid w:val="00E43A67"/>
    <w:rsid w:val="00E744D2"/>
    <w:rsid w:val="00F25D83"/>
    <w:rsid w:val="00F347D5"/>
    <w:rsid w:val="00F8104C"/>
    <w:rsid w:val="00F90D73"/>
    <w:rsid w:val="00FB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1D17C"/>
  <w15:chartTrackingRefBased/>
  <w15:docId w15:val="{60A2AB71-7FEC-4E99-BE0B-F290239E4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6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 garg</dc:creator>
  <cp:keywords/>
  <dc:description/>
  <cp:lastModifiedBy>apar garg</cp:lastModifiedBy>
  <cp:revision>55</cp:revision>
  <dcterms:created xsi:type="dcterms:W3CDTF">2021-09-07T02:11:00Z</dcterms:created>
  <dcterms:modified xsi:type="dcterms:W3CDTF">2021-09-07T02:32:00Z</dcterms:modified>
</cp:coreProperties>
</file>