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40" w:rsidRDefault="00323E40" w:rsidP="001E3768">
      <w:pPr>
        <w:jc w:val="right"/>
        <w:rPr>
          <w:color w:val="548DD4" w:themeColor="text2" w:themeTint="99"/>
          <w:sz w:val="72"/>
          <w:lang w:val="en-IN"/>
        </w:rPr>
      </w:pPr>
    </w:p>
    <w:p w:rsidR="00323E40" w:rsidRDefault="00323E40" w:rsidP="001E3768">
      <w:pPr>
        <w:jc w:val="right"/>
        <w:rPr>
          <w:color w:val="548DD4" w:themeColor="text2" w:themeTint="99"/>
          <w:sz w:val="72"/>
          <w:lang w:val="en-IN"/>
        </w:rPr>
      </w:pPr>
    </w:p>
    <w:p w:rsidR="00323E40" w:rsidRDefault="00323E40" w:rsidP="001E3768">
      <w:pPr>
        <w:jc w:val="right"/>
        <w:rPr>
          <w:color w:val="548DD4" w:themeColor="text2" w:themeTint="99"/>
          <w:sz w:val="72"/>
          <w:lang w:val="en-IN"/>
        </w:rPr>
      </w:pPr>
    </w:p>
    <w:p w:rsidR="00323E40" w:rsidRDefault="00323E40" w:rsidP="001E3768">
      <w:pPr>
        <w:jc w:val="right"/>
        <w:rPr>
          <w:color w:val="548DD4" w:themeColor="text2" w:themeTint="99"/>
          <w:sz w:val="72"/>
          <w:lang w:val="en-IN"/>
        </w:rPr>
      </w:pPr>
    </w:p>
    <w:p w:rsidR="001E3768" w:rsidRPr="001E3768" w:rsidRDefault="0089356A" w:rsidP="001E3768">
      <w:pPr>
        <w:jc w:val="right"/>
        <w:rPr>
          <w:color w:val="548DD4" w:themeColor="text2" w:themeTint="99"/>
          <w:sz w:val="72"/>
          <w:lang w:val="en-IN"/>
        </w:rPr>
      </w:pPr>
      <w:r w:rsidRPr="0089356A">
        <w:rPr>
          <w:noProof/>
          <w:color w:val="D99594" w:themeColor="accent2" w:themeTint="99"/>
          <w:sz w:val="72"/>
        </w:rPr>
        <w:pict>
          <v:shapetype id="_x0000_t32" coordsize="21600,21600" o:spt="32" o:oned="t" path="m,l21600,21600e" filled="f">
            <v:path arrowok="t" fillok="f" o:connecttype="none"/>
            <o:lock v:ext="edit" shapetype="t"/>
          </v:shapetype>
          <v:shape id="_x0000_s1026" type="#_x0000_t32" style="position:absolute;left:0;text-align:left;margin-left:-28.3pt;margin-top:50.1pt;width:538.45pt;height:0;z-index:251658240" o:connectortype="straight" strokecolor="#4f81bd [3204]" strokeweight="1pt">
            <v:shadow on="t" color="#243f60 [1604]"/>
          </v:shape>
        </w:pict>
      </w:r>
      <w:r w:rsidR="001E3768" w:rsidRPr="001E3768">
        <w:rPr>
          <w:color w:val="548DD4" w:themeColor="text2" w:themeTint="99"/>
          <w:sz w:val="72"/>
          <w:lang w:val="en-IN"/>
        </w:rPr>
        <w:t>MINI PROJECT – Par Inc.</w:t>
      </w:r>
    </w:p>
    <w:p w:rsidR="001E3768" w:rsidRDefault="001E3768" w:rsidP="001E3768">
      <w:pPr>
        <w:jc w:val="right"/>
        <w:rPr>
          <w:color w:val="D99594" w:themeColor="accent2" w:themeTint="99"/>
          <w:sz w:val="72"/>
          <w:lang w:val="en-IN"/>
        </w:rPr>
      </w:pPr>
    </w:p>
    <w:p w:rsidR="00323E40" w:rsidRDefault="00323E40" w:rsidP="001E3768">
      <w:pPr>
        <w:jc w:val="right"/>
        <w:rPr>
          <w:sz w:val="72"/>
          <w:lang w:val="en-IN"/>
        </w:rPr>
      </w:pPr>
    </w:p>
    <w:p w:rsidR="00BC0F9F" w:rsidRDefault="00BC0F9F" w:rsidP="001E3768">
      <w:pPr>
        <w:jc w:val="right"/>
        <w:rPr>
          <w:sz w:val="72"/>
          <w:lang w:val="en-IN"/>
        </w:rPr>
      </w:pPr>
    </w:p>
    <w:p w:rsidR="00323E40" w:rsidRDefault="00323E40" w:rsidP="001E3768">
      <w:pPr>
        <w:jc w:val="right"/>
        <w:rPr>
          <w:sz w:val="72"/>
          <w:lang w:val="en-IN"/>
        </w:rPr>
      </w:pPr>
    </w:p>
    <w:p w:rsidR="00323E40" w:rsidRDefault="00323E40" w:rsidP="00323E40">
      <w:pPr>
        <w:rPr>
          <w:sz w:val="40"/>
          <w:lang w:val="en-IN"/>
        </w:rPr>
      </w:pPr>
    </w:p>
    <w:p w:rsidR="00323E40" w:rsidRDefault="00323E40" w:rsidP="00323E40">
      <w:pPr>
        <w:rPr>
          <w:sz w:val="40"/>
          <w:lang w:val="en-IN"/>
        </w:rPr>
      </w:pPr>
    </w:p>
    <w:p w:rsidR="00363E4C" w:rsidRPr="00CD3130" w:rsidRDefault="00363E4C" w:rsidP="00323E40">
      <w:pPr>
        <w:rPr>
          <w:rFonts w:ascii="Arial" w:hAnsi="Arial" w:cs="Arial"/>
          <w:sz w:val="32"/>
          <w:lang w:val="en-IN"/>
        </w:rPr>
      </w:pPr>
    </w:p>
    <w:p w:rsidR="00323E40" w:rsidRPr="00492CB9" w:rsidRDefault="00323E40" w:rsidP="00C171F6">
      <w:pPr>
        <w:jc w:val="center"/>
        <w:rPr>
          <w:rFonts w:cstheme="minorHAnsi"/>
          <w:b/>
          <w:color w:val="548DD4" w:themeColor="text2" w:themeTint="99"/>
          <w:sz w:val="48"/>
          <w:u w:val="single"/>
          <w:lang w:val="en-IN"/>
        </w:rPr>
      </w:pPr>
      <w:r w:rsidRPr="00492CB9">
        <w:rPr>
          <w:rFonts w:cstheme="minorHAnsi"/>
          <w:b/>
          <w:color w:val="548DD4" w:themeColor="text2" w:themeTint="99"/>
          <w:sz w:val="48"/>
          <w:u w:val="single"/>
          <w:lang w:val="en-IN"/>
        </w:rPr>
        <w:lastRenderedPageBreak/>
        <w:t>Table of Contents</w:t>
      </w:r>
    </w:p>
    <w:p w:rsidR="00BC0F9F" w:rsidRPr="005961F1" w:rsidRDefault="005961F1" w:rsidP="00BC0F9F">
      <w:pPr>
        <w:spacing w:line="480" w:lineRule="auto"/>
        <w:rPr>
          <w:rFonts w:cstheme="minorHAnsi"/>
          <w:sz w:val="28"/>
          <w:lang w:val="en-IN"/>
        </w:rPr>
      </w:pPr>
      <w:r>
        <w:rPr>
          <w:rFonts w:cstheme="minorHAnsi"/>
          <w:sz w:val="28"/>
          <w:lang w:val="en-IN"/>
        </w:rPr>
        <w:t xml:space="preserve">1 </w:t>
      </w:r>
      <w:r w:rsidR="00DF28D0">
        <w:rPr>
          <w:rFonts w:cstheme="minorHAnsi"/>
          <w:sz w:val="28"/>
          <w:lang w:val="en-IN"/>
        </w:rPr>
        <w:t xml:space="preserve"> </w:t>
      </w:r>
      <w:r w:rsidR="00323E40" w:rsidRPr="005961F1">
        <w:rPr>
          <w:rFonts w:cstheme="minorHAnsi"/>
          <w:sz w:val="28"/>
          <w:lang w:val="en-IN"/>
        </w:rPr>
        <w:t>Project Objective</w:t>
      </w:r>
    </w:p>
    <w:p w:rsidR="00BC0F9F" w:rsidRDefault="00600358" w:rsidP="00BC0F9F">
      <w:pPr>
        <w:spacing w:line="480" w:lineRule="auto"/>
        <w:rPr>
          <w:rFonts w:cstheme="minorHAnsi"/>
          <w:sz w:val="28"/>
          <w:lang w:val="en-IN"/>
        </w:rPr>
      </w:pPr>
      <w:r w:rsidRPr="00C171F6">
        <w:rPr>
          <w:rFonts w:cstheme="minorHAnsi"/>
          <w:sz w:val="28"/>
          <w:lang w:val="en-IN"/>
        </w:rPr>
        <w:t>2</w:t>
      </w:r>
      <w:r w:rsidR="005961F1">
        <w:rPr>
          <w:rFonts w:cstheme="minorHAnsi"/>
          <w:sz w:val="28"/>
          <w:lang w:val="en-IN"/>
        </w:rPr>
        <w:t xml:space="preserve"> </w:t>
      </w:r>
      <w:r w:rsidRPr="00C171F6">
        <w:rPr>
          <w:rFonts w:cstheme="minorHAnsi"/>
          <w:sz w:val="28"/>
          <w:lang w:val="en-IN"/>
        </w:rPr>
        <w:t xml:space="preserve"> Assumptions</w:t>
      </w:r>
    </w:p>
    <w:p w:rsidR="00600358" w:rsidRPr="005961F1" w:rsidRDefault="005961F1" w:rsidP="00BC0F9F">
      <w:pPr>
        <w:spacing w:line="480" w:lineRule="auto"/>
        <w:rPr>
          <w:rFonts w:cstheme="minorHAnsi"/>
          <w:sz w:val="28"/>
          <w:lang w:val="en-IN"/>
        </w:rPr>
      </w:pPr>
      <w:r>
        <w:rPr>
          <w:rFonts w:cstheme="minorHAnsi"/>
          <w:sz w:val="28"/>
          <w:lang w:val="en-IN"/>
        </w:rPr>
        <w:t xml:space="preserve">3 </w:t>
      </w:r>
      <w:r w:rsidR="00DF28D0">
        <w:rPr>
          <w:rFonts w:cstheme="minorHAnsi"/>
          <w:sz w:val="28"/>
          <w:lang w:val="en-IN"/>
        </w:rPr>
        <w:t xml:space="preserve"> </w:t>
      </w:r>
      <w:r w:rsidR="00600358" w:rsidRPr="005961F1">
        <w:rPr>
          <w:rFonts w:cstheme="minorHAnsi"/>
          <w:sz w:val="28"/>
          <w:lang w:val="en-IN"/>
        </w:rPr>
        <w:t>Explanatory Data Analysis</w:t>
      </w:r>
      <w:r w:rsidR="00CD3130" w:rsidRPr="005961F1">
        <w:rPr>
          <w:rFonts w:cstheme="minorHAnsi"/>
          <w:sz w:val="28"/>
          <w:lang w:val="en-IN"/>
        </w:rPr>
        <w:t xml:space="preserve"> – Step by step approach</w:t>
      </w:r>
    </w:p>
    <w:p w:rsidR="00D73E46" w:rsidRPr="005961F1" w:rsidRDefault="005961F1" w:rsidP="00BC0F9F">
      <w:pPr>
        <w:pStyle w:val="ListParagraph"/>
        <w:numPr>
          <w:ilvl w:val="1"/>
          <w:numId w:val="9"/>
        </w:numPr>
        <w:spacing w:line="480" w:lineRule="auto"/>
        <w:rPr>
          <w:rFonts w:cstheme="minorHAnsi"/>
          <w:sz w:val="28"/>
          <w:lang w:val="en-IN"/>
        </w:rPr>
      </w:pPr>
      <w:r>
        <w:rPr>
          <w:rFonts w:cstheme="minorHAnsi"/>
          <w:sz w:val="28"/>
          <w:lang w:val="en-IN"/>
        </w:rPr>
        <w:t xml:space="preserve"> </w:t>
      </w:r>
      <w:r w:rsidR="00D73E46" w:rsidRPr="005961F1">
        <w:rPr>
          <w:rFonts w:cstheme="minorHAnsi"/>
          <w:sz w:val="28"/>
          <w:lang w:val="en-IN"/>
        </w:rPr>
        <w:t>Environment Setup &amp; Importing Data</w:t>
      </w:r>
    </w:p>
    <w:p w:rsidR="005961F1" w:rsidRDefault="005961F1" w:rsidP="00BC0F9F">
      <w:pPr>
        <w:pStyle w:val="ListParagraph"/>
        <w:numPr>
          <w:ilvl w:val="2"/>
          <w:numId w:val="10"/>
        </w:numPr>
        <w:spacing w:line="480" w:lineRule="auto"/>
        <w:rPr>
          <w:rFonts w:cstheme="minorHAnsi"/>
          <w:sz w:val="28"/>
          <w:lang w:val="en-IN"/>
        </w:rPr>
      </w:pPr>
      <w:r w:rsidRPr="005961F1">
        <w:rPr>
          <w:rFonts w:cstheme="minorHAnsi"/>
          <w:sz w:val="28"/>
          <w:lang w:val="en-IN"/>
        </w:rPr>
        <w:t>I</w:t>
      </w:r>
      <w:r w:rsidR="00492CB9" w:rsidRPr="005961F1">
        <w:rPr>
          <w:rFonts w:cstheme="minorHAnsi"/>
          <w:sz w:val="28"/>
          <w:lang w:val="en-IN"/>
        </w:rPr>
        <w:t>nstall n</w:t>
      </w:r>
      <w:r w:rsidRPr="005961F1">
        <w:rPr>
          <w:rFonts w:cstheme="minorHAnsi"/>
          <w:sz w:val="28"/>
          <w:lang w:val="en-IN"/>
        </w:rPr>
        <w:t>ec</w:t>
      </w:r>
      <w:r w:rsidR="00492CB9" w:rsidRPr="005961F1">
        <w:rPr>
          <w:rFonts w:cstheme="minorHAnsi"/>
          <w:sz w:val="28"/>
          <w:lang w:val="en-IN"/>
        </w:rPr>
        <w:t>essary packages and invoke libraries</w:t>
      </w:r>
    </w:p>
    <w:p w:rsidR="00492CB9" w:rsidRPr="005961F1" w:rsidRDefault="00492CB9" w:rsidP="00BC0F9F">
      <w:pPr>
        <w:pStyle w:val="ListParagraph"/>
        <w:numPr>
          <w:ilvl w:val="2"/>
          <w:numId w:val="10"/>
        </w:numPr>
        <w:spacing w:line="480" w:lineRule="auto"/>
        <w:rPr>
          <w:rFonts w:cstheme="minorHAnsi"/>
          <w:sz w:val="28"/>
          <w:lang w:val="en-IN"/>
        </w:rPr>
      </w:pPr>
      <w:r w:rsidRPr="005961F1">
        <w:rPr>
          <w:rFonts w:cstheme="minorHAnsi"/>
          <w:sz w:val="28"/>
          <w:lang w:val="en-IN"/>
        </w:rPr>
        <w:t>Set up working directory</w:t>
      </w:r>
    </w:p>
    <w:p w:rsidR="00BC0F9F" w:rsidRDefault="00492CB9" w:rsidP="00BC0F9F">
      <w:pPr>
        <w:pStyle w:val="ListParagraph"/>
        <w:numPr>
          <w:ilvl w:val="2"/>
          <w:numId w:val="10"/>
        </w:numPr>
        <w:spacing w:line="480" w:lineRule="auto"/>
        <w:rPr>
          <w:rFonts w:cstheme="minorHAnsi"/>
          <w:sz w:val="28"/>
          <w:lang w:val="en-IN"/>
        </w:rPr>
      </w:pPr>
      <w:r w:rsidRPr="005961F1">
        <w:rPr>
          <w:rFonts w:cstheme="minorHAnsi"/>
          <w:sz w:val="28"/>
          <w:lang w:val="en-IN"/>
        </w:rPr>
        <w:t>Import &amp; read the data</w:t>
      </w:r>
    </w:p>
    <w:p w:rsidR="00BC0F9F" w:rsidRDefault="00D73E46" w:rsidP="00BC0F9F">
      <w:pPr>
        <w:pStyle w:val="ListParagraph"/>
        <w:numPr>
          <w:ilvl w:val="1"/>
          <w:numId w:val="10"/>
        </w:numPr>
        <w:spacing w:line="480" w:lineRule="auto"/>
        <w:rPr>
          <w:rFonts w:cstheme="minorHAnsi"/>
          <w:sz w:val="28"/>
          <w:lang w:val="en-IN"/>
        </w:rPr>
      </w:pPr>
      <w:r w:rsidRPr="00BC0F9F">
        <w:rPr>
          <w:rFonts w:cstheme="minorHAnsi"/>
          <w:sz w:val="28"/>
          <w:lang w:val="en-IN"/>
        </w:rPr>
        <w:t>Variable Identification</w:t>
      </w:r>
    </w:p>
    <w:p w:rsidR="00BC0F9F" w:rsidRDefault="0071035A" w:rsidP="00BC0F9F">
      <w:pPr>
        <w:pStyle w:val="ListParagraph"/>
        <w:numPr>
          <w:ilvl w:val="1"/>
          <w:numId w:val="10"/>
        </w:numPr>
        <w:spacing w:line="480" w:lineRule="auto"/>
        <w:rPr>
          <w:rFonts w:cstheme="minorHAnsi"/>
          <w:sz w:val="28"/>
          <w:lang w:val="en-IN"/>
        </w:rPr>
      </w:pPr>
      <w:r w:rsidRPr="00BC0F9F">
        <w:rPr>
          <w:rFonts w:cstheme="minorHAnsi"/>
          <w:sz w:val="28"/>
          <w:lang w:val="en-IN"/>
        </w:rPr>
        <w:t>Univ</w:t>
      </w:r>
      <w:r w:rsidR="00D73E46" w:rsidRPr="00BC0F9F">
        <w:rPr>
          <w:rFonts w:cstheme="minorHAnsi"/>
          <w:sz w:val="28"/>
          <w:lang w:val="en-IN"/>
        </w:rPr>
        <w:t>ariate Analysis</w:t>
      </w:r>
    </w:p>
    <w:p w:rsidR="00BC0F9F" w:rsidRPr="00BC0F9F" w:rsidRDefault="0071035A" w:rsidP="00BC0F9F">
      <w:pPr>
        <w:pStyle w:val="ListParagraph"/>
        <w:numPr>
          <w:ilvl w:val="1"/>
          <w:numId w:val="10"/>
        </w:numPr>
        <w:spacing w:line="480" w:lineRule="auto"/>
        <w:rPr>
          <w:rFonts w:cstheme="minorHAnsi"/>
          <w:sz w:val="28"/>
          <w:lang w:val="en-IN"/>
        </w:rPr>
      </w:pPr>
      <w:r w:rsidRPr="00BC0F9F">
        <w:rPr>
          <w:rFonts w:cstheme="minorHAnsi"/>
          <w:sz w:val="28"/>
          <w:lang w:val="en-IN"/>
        </w:rPr>
        <w:t>Bi-Variate Analysis</w:t>
      </w:r>
    </w:p>
    <w:p w:rsidR="00BC0F9F" w:rsidRDefault="00BC0F9F" w:rsidP="00BC0F9F">
      <w:pPr>
        <w:spacing w:line="480" w:lineRule="auto"/>
        <w:rPr>
          <w:rFonts w:cstheme="minorHAnsi"/>
          <w:sz w:val="28"/>
          <w:lang w:val="en-IN"/>
        </w:rPr>
      </w:pPr>
      <w:r>
        <w:rPr>
          <w:rFonts w:cstheme="minorHAnsi"/>
          <w:sz w:val="28"/>
          <w:lang w:val="en-IN"/>
        </w:rPr>
        <w:t xml:space="preserve">4 </w:t>
      </w:r>
      <w:r w:rsidR="00DF28D0">
        <w:rPr>
          <w:rFonts w:cstheme="minorHAnsi"/>
          <w:sz w:val="28"/>
          <w:lang w:val="en-IN"/>
        </w:rPr>
        <w:t xml:space="preserve"> </w:t>
      </w:r>
      <w:r w:rsidR="0071035A">
        <w:rPr>
          <w:rFonts w:cstheme="minorHAnsi"/>
          <w:sz w:val="28"/>
          <w:lang w:val="en-IN"/>
        </w:rPr>
        <w:t>Hypothesis Formulation and Testing</w:t>
      </w:r>
    </w:p>
    <w:p w:rsidR="00600358" w:rsidRDefault="00DF28D0" w:rsidP="00BC0F9F">
      <w:pPr>
        <w:spacing w:line="480" w:lineRule="auto"/>
        <w:rPr>
          <w:rFonts w:cstheme="minorHAnsi"/>
          <w:sz w:val="28"/>
          <w:lang w:val="en-IN"/>
        </w:rPr>
      </w:pPr>
      <w:r>
        <w:rPr>
          <w:rFonts w:cstheme="minorHAnsi"/>
          <w:sz w:val="28"/>
          <w:lang w:val="en-IN"/>
        </w:rPr>
        <w:t xml:space="preserve">5 </w:t>
      </w:r>
      <w:r w:rsidR="00600358" w:rsidRPr="00C171F6">
        <w:rPr>
          <w:rFonts w:cstheme="minorHAnsi"/>
          <w:sz w:val="28"/>
          <w:lang w:val="en-IN"/>
        </w:rPr>
        <w:t xml:space="preserve"> </w:t>
      </w:r>
      <w:r w:rsidR="00D73E46" w:rsidRPr="00C171F6">
        <w:rPr>
          <w:rFonts w:cstheme="minorHAnsi"/>
          <w:sz w:val="28"/>
          <w:lang w:val="en-IN"/>
        </w:rPr>
        <w:t>Conclusion</w:t>
      </w:r>
    </w:p>
    <w:p w:rsidR="00BC0F9F" w:rsidRDefault="002E3CE4" w:rsidP="002E3CE4">
      <w:pPr>
        <w:spacing w:line="480" w:lineRule="auto"/>
        <w:rPr>
          <w:rFonts w:cstheme="minorHAnsi"/>
          <w:sz w:val="28"/>
          <w:lang w:val="en-IN"/>
        </w:rPr>
      </w:pPr>
      <w:r>
        <w:rPr>
          <w:rFonts w:cstheme="minorHAnsi"/>
          <w:sz w:val="28"/>
          <w:lang w:val="en-IN"/>
        </w:rPr>
        <w:t xml:space="preserve">6 </w:t>
      </w:r>
      <w:r w:rsidR="00DF28D0">
        <w:rPr>
          <w:rFonts w:cstheme="minorHAnsi"/>
          <w:sz w:val="28"/>
          <w:lang w:val="en-IN"/>
        </w:rPr>
        <w:t xml:space="preserve"> </w:t>
      </w:r>
      <w:r>
        <w:rPr>
          <w:rFonts w:cstheme="minorHAnsi"/>
          <w:sz w:val="28"/>
          <w:lang w:val="en-IN"/>
        </w:rPr>
        <w:t>Appendix A – Source Code</w:t>
      </w:r>
    </w:p>
    <w:p w:rsidR="002E3CE4" w:rsidRDefault="002E3CE4" w:rsidP="002E3CE4">
      <w:pPr>
        <w:spacing w:line="480" w:lineRule="auto"/>
        <w:rPr>
          <w:rFonts w:cstheme="minorHAnsi"/>
          <w:sz w:val="28"/>
          <w:lang w:val="en-IN"/>
        </w:rPr>
      </w:pPr>
    </w:p>
    <w:p w:rsidR="002E3CE4" w:rsidRDefault="002E3CE4" w:rsidP="002E3CE4">
      <w:pPr>
        <w:spacing w:line="480" w:lineRule="auto"/>
        <w:rPr>
          <w:sz w:val="40"/>
          <w:lang w:val="en-IN"/>
        </w:rPr>
      </w:pPr>
    </w:p>
    <w:p w:rsidR="00C171F6" w:rsidRPr="00BC0F9F" w:rsidRDefault="005961F1" w:rsidP="00323E40">
      <w:pPr>
        <w:rPr>
          <w:b/>
          <w:noProof/>
          <w:color w:val="548DD4" w:themeColor="text2" w:themeTint="99"/>
          <w:sz w:val="40"/>
        </w:rPr>
      </w:pPr>
      <w:r w:rsidRPr="00BC0F9F">
        <w:rPr>
          <w:b/>
          <w:noProof/>
          <w:color w:val="548DD4" w:themeColor="text2" w:themeTint="99"/>
          <w:sz w:val="40"/>
        </w:rPr>
        <w:lastRenderedPageBreak/>
        <w:t xml:space="preserve">1 </w:t>
      </w:r>
      <w:r w:rsidR="00556210">
        <w:rPr>
          <w:b/>
          <w:noProof/>
          <w:color w:val="548DD4" w:themeColor="text2" w:themeTint="99"/>
          <w:sz w:val="40"/>
        </w:rPr>
        <w:t xml:space="preserve">   </w:t>
      </w:r>
      <w:r w:rsidR="00C171F6" w:rsidRPr="00BC0F9F">
        <w:rPr>
          <w:b/>
          <w:noProof/>
          <w:color w:val="548DD4" w:themeColor="text2" w:themeTint="99"/>
          <w:sz w:val="40"/>
        </w:rPr>
        <w:t>Project Objective –</w:t>
      </w:r>
    </w:p>
    <w:p w:rsidR="00C171F6" w:rsidRPr="00492CB9" w:rsidRDefault="00C171F6" w:rsidP="00323E40">
      <w:pPr>
        <w:rPr>
          <w:noProof/>
          <w:sz w:val="28"/>
        </w:rPr>
      </w:pPr>
      <w:r w:rsidRPr="00492CB9">
        <w:rPr>
          <w:noProof/>
          <w:sz w:val="28"/>
        </w:rPr>
        <w:t>The objective of this report is to analyse the Par Inc. dataset in R and generate insights about the data. This reports will consist of:</w:t>
      </w:r>
    </w:p>
    <w:p w:rsidR="00C171F6" w:rsidRPr="00EE3405" w:rsidRDefault="00C171F6" w:rsidP="00C171F6">
      <w:pPr>
        <w:pStyle w:val="ListParagraph"/>
        <w:numPr>
          <w:ilvl w:val="0"/>
          <w:numId w:val="4"/>
        </w:numPr>
        <w:rPr>
          <w:sz w:val="24"/>
          <w:lang w:val="en-IN"/>
        </w:rPr>
      </w:pPr>
      <w:r w:rsidRPr="00EE3405">
        <w:rPr>
          <w:sz w:val="24"/>
          <w:lang w:val="en-IN"/>
        </w:rPr>
        <w:t>Importing the dataset into R</w:t>
      </w:r>
    </w:p>
    <w:p w:rsidR="00C171F6" w:rsidRPr="00EE3405" w:rsidRDefault="00C171F6" w:rsidP="00C171F6">
      <w:pPr>
        <w:pStyle w:val="ListParagraph"/>
        <w:numPr>
          <w:ilvl w:val="0"/>
          <w:numId w:val="4"/>
        </w:numPr>
        <w:rPr>
          <w:sz w:val="24"/>
          <w:lang w:val="en-IN"/>
        </w:rPr>
      </w:pPr>
      <w:r w:rsidRPr="00EE3405">
        <w:rPr>
          <w:sz w:val="24"/>
          <w:lang w:val="en-IN"/>
        </w:rPr>
        <w:t>Understanding the structure of dataset.</w:t>
      </w:r>
    </w:p>
    <w:p w:rsidR="00C171F6" w:rsidRPr="00EE3405" w:rsidRDefault="00C171F6" w:rsidP="00C171F6">
      <w:pPr>
        <w:pStyle w:val="ListParagraph"/>
        <w:numPr>
          <w:ilvl w:val="0"/>
          <w:numId w:val="4"/>
        </w:numPr>
        <w:rPr>
          <w:sz w:val="24"/>
          <w:lang w:val="en-IN"/>
        </w:rPr>
      </w:pPr>
      <w:r w:rsidRPr="00EE3405">
        <w:rPr>
          <w:sz w:val="24"/>
          <w:lang w:val="en-IN"/>
        </w:rPr>
        <w:t>Graphical Inferences</w:t>
      </w:r>
    </w:p>
    <w:p w:rsidR="00C171F6" w:rsidRPr="00EE3405" w:rsidRDefault="00C171F6" w:rsidP="00C171F6">
      <w:pPr>
        <w:pStyle w:val="ListParagraph"/>
        <w:numPr>
          <w:ilvl w:val="0"/>
          <w:numId w:val="4"/>
        </w:numPr>
        <w:rPr>
          <w:sz w:val="24"/>
          <w:lang w:val="en-IN"/>
        </w:rPr>
      </w:pPr>
      <w:r w:rsidRPr="00EE3405">
        <w:rPr>
          <w:sz w:val="24"/>
          <w:lang w:val="en-IN"/>
        </w:rPr>
        <w:t>Descriptive Statistics</w:t>
      </w:r>
    </w:p>
    <w:p w:rsidR="00C171F6" w:rsidRPr="00EE3405" w:rsidRDefault="00C171F6" w:rsidP="00C171F6">
      <w:pPr>
        <w:pStyle w:val="ListParagraph"/>
        <w:numPr>
          <w:ilvl w:val="0"/>
          <w:numId w:val="4"/>
        </w:numPr>
        <w:rPr>
          <w:sz w:val="24"/>
          <w:lang w:val="en-IN"/>
        </w:rPr>
      </w:pPr>
      <w:r w:rsidRPr="00EE3405">
        <w:rPr>
          <w:sz w:val="24"/>
          <w:lang w:val="en-IN"/>
        </w:rPr>
        <w:t>Insights/inferences from the dataset.</w:t>
      </w:r>
    </w:p>
    <w:p w:rsidR="00467E06" w:rsidRPr="00467E06" w:rsidRDefault="00467E06" w:rsidP="00467E06">
      <w:pPr>
        <w:rPr>
          <w:sz w:val="32"/>
          <w:lang w:val="en-IN"/>
        </w:rPr>
      </w:pPr>
    </w:p>
    <w:p w:rsidR="00C171F6" w:rsidRPr="00BC0F9F" w:rsidRDefault="005961F1" w:rsidP="00C171F6">
      <w:pPr>
        <w:rPr>
          <w:b/>
          <w:color w:val="548DD4" w:themeColor="text2" w:themeTint="99"/>
          <w:sz w:val="40"/>
          <w:lang w:val="en-IN"/>
        </w:rPr>
      </w:pPr>
      <w:r w:rsidRPr="00BC0F9F">
        <w:rPr>
          <w:b/>
          <w:color w:val="548DD4" w:themeColor="text2" w:themeTint="99"/>
          <w:sz w:val="40"/>
          <w:lang w:val="en-IN"/>
        </w:rPr>
        <w:t>2</w:t>
      </w:r>
      <w:r w:rsidR="00556210">
        <w:rPr>
          <w:b/>
          <w:color w:val="548DD4" w:themeColor="text2" w:themeTint="99"/>
          <w:sz w:val="40"/>
          <w:lang w:val="en-IN"/>
        </w:rPr>
        <w:t xml:space="preserve">  </w:t>
      </w:r>
      <w:r w:rsidRPr="00BC0F9F">
        <w:rPr>
          <w:b/>
          <w:color w:val="548DD4" w:themeColor="text2" w:themeTint="99"/>
          <w:sz w:val="40"/>
          <w:lang w:val="en-IN"/>
        </w:rPr>
        <w:t xml:space="preserve"> </w:t>
      </w:r>
      <w:r w:rsidR="00556210">
        <w:rPr>
          <w:b/>
          <w:color w:val="548DD4" w:themeColor="text2" w:themeTint="99"/>
          <w:sz w:val="40"/>
          <w:lang w:val="en-IN"/>
        </w:rPr>
        <w:t xml:space="preserve"> </w:t>
      </w:r>
      <w:r w:rsidR="00C171F6" w:rsidRPr="00BC0F9F">
        <w:rPr>
          <w:b/>
          <w:color w:val="548DD4" w:themeColor="text2" w:themeTint="99"/>
          <w:sz w:val="40"/>
          <w:lang w:val="en-IN"/>
        </w:rPr>
        <w:t xml:space="preserve">Assumptions – </w:t>
      </w:r>
    </w:p>
    <w:p w:rsidR="00C171F6" w:rsidRPr="00492CB9" w:rsidRDefault="00C171F6" w:rsidP="00C171F6">
      <w:pPr>
        <w:rPr>
          <w:sz w:val="28"/>
          <w:lang w:val="en-IN"/>
        </w:rPr>
      </w:pPr>
      <w:r w:rsidRPr="00492CB9">
        <w:rPr>
          <w:sz w:val="28"/>
          <w:lang w:val="en-IN"/>
        </w:rPr>
        <w:t>We assume that:-</w:t>
      </w:r>
    </w:p>
    <w:p w:rsidR="00467E06" w:rsidRPr="00EE3405" w:rsidRDefault="00467E06" w:rsidP="00C171F6">
      <w:pPr>
        <w:pStyle w:val="ListParagraph"/>
        <w:numPr>
          <w:ilvl w:val="0"/>
          <w:numId w:val="6"/>
        </w:numPr>
        <w:rPr>
          <w:sz w:val="24"/>
          <w:lang w:val="en-IN"/>
        </w:rPr>
      </w:pPr>
      <w:r w:rsidRPr="00EE3405">
        <w:rPr>
          <w:sz w:val="24"/>
          <w:lang w:val="en-IN"/>
        </w:rPr>
        <w:t>The purpose of using the hitting machine to drive the ball is to apply equal force on the balls in both cases.</w:t>
      </w:r>
    </w:p>
    <w:p w:rsidR="00C171F6" w:rsidRPr="00EE3405" w:rsidRDefault="00C171F6" w:rsidP="00C171F6">
      <w:pPr>
        <w:pStyle w:val="ListParagraph"/>
        <w:numPr>
          <w:ilvl w:val="0"/>
          <w:numId w:val="6"/>
        </w:numPr>
        <w:rPr>
          <w:sz w:val="24"/>
          <w:lang w:val="en-IN"/>
        </w:rPr>
      </w:pPr>
      <w:r w:rsidRPr="00EE3405">
        <w:rPr>
          <w:sz w:val="24"/>
          <w:lang w:val="en-IN"/>
        </w:rPr>
        <w:t>The degree of change in the driving distance of 5 yard for the current and the new golf ball is acceptable to calculate the Type I and Type II errors and required sample size.</w:t>
      </w:r>
    </w:p>
    <w:p w:rsidR="00467E06" w:rsidRPr="00EE3405" w:rsidRDefault="00467E06" w:rsidP="00C171F6">
      <w:pPr>
        <w:pStyle w:val="ListParagraph"/>
        <w:numPr>
          <w:ilvl w:val="0"/>
          <w:numId w:val="6"/>
        </w:numPr>
        <w:rPr>
          <w:sz w:val="24"/>
          <w:lang w:val="en-IN"/>
        </w:rPr>
      </w:pPr>
      <w:r w:rsidRPr="00EE3405">
        <w:rPr>
          <w:sz w:val="24"/>
          <w:lang w:val="en-IN"/>
        </w:rPr>
        <w:t>The air-flow during the test is uniform and has no effect on the change in driving distance.</w:t>
      </w:r>
    </w:p>
    <w:p w:rsidR="00467E06" w:rsidRPr="00467E06" w:rsidRDefault="00467E06" w:rsidP="00467E06">
      <w:pPr>
        <w:rPr>
          <w:sz w:val="32"/>
          <w:lang w:val="en-IN"/>
        </w:rPr>
      </w:pPr>
    </w:p>
    <w:p w:rsidR="00467E06" w:rsidRPr="00492CB9" w:rsidRDefault="005961F1" w:rsidP="00467E06">
      <w:pPr>
        <w:rPr>
          <w:b/>
          <w:color w:val="548DD4" w:themeColor="text2" w:themeTint="99"/>
          <w:sz w:val="40"/>
          <w:lang w:val="en-IN"/>
        </w:rPr>
      </w:pPr>
      <w:r>
        <w:rPr>
          <w:b/>
          <w:color w:val="548DD4" w:themeColor="text2" w:themeTint="99"/>
          <w:sz w:val="40"/>
          <w:lang w:val="en-IN"/>
        </w:rPr>
        <w:t xml:space="preserve">3 </w:t>
      </w:r>
      <w:r w:rsidR="00556210">
        <w:rPr>
          <w:b/>
          <w:color w:val="548DD4" w:themeColor="text2" w:themeTint="99"/>
          <w:sz w:val="40"/>
          <w:lang w:val="en-IN"/>
        </w:rPr>
        <w:t xml:space="preserve">   </w:t>
      </w:r>
      <w:r w:rsidR="00467E06" w:rsidRPr="00492CB9">
        <w:rPr>
          <w:b/>
          <w:color w:val="548DD4" w:themeColor="text2" w:themeTint="99"/>
          <w:sz w:val="40"/>
          <w:lang w:val="en-IN"/>
        </w:rPr>
        <w:t>Exploratory Data Analysis</w:t>
      </w:r>
      <w:r w:rsidR="00DF28D0">
        <w:rPr>
          <w:b/>
          <w:color w:val="548DD4" w:themeColor="text2" w:themeTint="99"/>
          <w:sz w:val="40"/>
          <w:lang w:val="en-IN"/>
        </w:rPr>
        <w:t xml:space="preserve"> </w:t>
      </w:r>
      <w:r w:rsidR="00467E06" w:rsidRPr="00492CB9">
        <w:rPr>
          <w:b/>
          <w:color w:val="548DD4" w:themeColor="text2" w:themeTint="99"/>
          <w:sz w:val="40"/>
          <w:lang w:val="en-IN"/>
        </w:rPr>
        <w:t xml:space="preserve">(Step-by-step approach) – </w:t>
      </w:r>
    </w:p>
    <w:p w:rsidR="00467E06" w:rsidRPr="002E3CE4" w:rsidRDefault="00467E06" w:rsidP="002E3CE4">
      <w:pPr>
        <w:pStyle w:val="ListParagraph"/>
        <w:numPr>
          <w:ilvl w:val="1"/>
          <w:numId w:val="6"/>
        </w:numPr>
        <w:ind w:left="567"/>
        <w:rPr>
          <w:color w:val="548DD4" w:themeColor="text2" w:themeTint="99"/>
          <w:sz w:val="28"/>
          <w:lang w:val="en-IN"/>
        </w:rPr>
      </w:pPr>
      <w:r w:rsidRPr="002E3CE4">
        <w:rPr>
          <w:color w:val="548DD4" w:themeColor="text2" w:themeTint="99"/>
          <w:sz w:val="28"/>
          <w:lang w:val="en-IN"/>
        </w:rPr>
        <w:t>Environment Set Up and Data Import:-</w:t>
      </w:r>
    </w:p>
    <w:p w:rsidR="002E3CE4" w:rsidRPr="002E3CE4" w:rsidRDefault="002E3CE4" w:rsidP="002E3CE4">
      <w:pPr>
        <w:pStyle w:val="ListParagraph"/>
        <w:numPr>
          <w:ilvl w:val="2"/>
          <w:numId w:val="6"/>
        </w:numPr>
        <w:ind w:left="993"/>
        <w:rPr>
          <w:color w:val="548DD4" w:themeColor="text2" w:themeTint="99"/>
          <w:sz w:val="28"/>
          <w:lang w:val="en-IN"/>
        </w:rPr>
      </w:pPr>
      <w:r>
        <w:rPr>
          <w:color w:val="548DD4" w:themeColor="text2" w:themeTint="99"/>
          <w:sz w:val="28"/>
          <w:lang w:val="en-IN"/>
        </w:rPr>
        <w:t xml:space="preserve">Install necessary packages and invoke </w:t>
      </w:r>
      <w:r w:rsidR="00DF28D0">
        <w:rPr>
          <w:color w:val="548DD4" w:themeColor="text2" w:themeTint="99"/>
          <w:sz w:val="28"/>
          <w:lang w:val="en-IN"/>
        </w:rPr>
        <w:t>libraries</w:t>
      </w:r>
      <w:r>
        <w:rPr>
          <w:color w:val="548DD4" w:themeColor="text2" w:themeTint="99"/>
          <w:sz w:val="28"/>
          <w:lang w:val="en-IN"/>
        </w:rPr>
        <w:t>.</w:t>
      </w:r>
    </w:p>
    <w:p w:rsidR="00467E06" w:rsidRPr="00EE3405" w:rsidRDefault="00467E06" w:rsidP="00467E06">
      <w:pPr>
        <w:ind w:firstLine="720"/>
        <w:rPr>
          <w:sz w:val="24"/>
          <w:lang w:val="en-IN"/>
        </w:rPr>
      </w:pPr>
      <w:r w:rsidRPr="00EE3405">
        <w:rPr>
          <w:sz w:val="24"/>
          <w:lang w:val="en-IN"/>
        </w:rPr>
        <w:t>Install.packages(“dplyr”, dependencies = TRUE)</w:t>
      </w:r>
    </w:p>
    <w:p w:rsidR="00467E06" w:rsidRDefault="00467E06" w:rsidP="00467E06">
      <w:pPr>
        <w:ind w:firstLine="720"/>
        <w:rPr>
          <w:sz w:val="24"/>
          <w:lang w:val="en-IN"/>
        </w:rPr>
      </w:pPr>
      <w:r w:rsidRPr="00EE3405">
        <w:rPr>
          <w:sz w:val="24"/>
          <w:lang w:val="en-IN"/>
        </w:rPr>
        <w:t>Library(dplyr)</w:t>
      </w:r>
    </w:p>
    <w:p w:rsidR="00556210" w:rsidRPr="00EE3405" w:rsidRDefault="00556210" w:rsidP="00467E06">
      <w:pPr>
        <w:ind w:firstLine="720"/>
        <w:rPr>
          <w:sz w:val="24"/>
          <w:lang w:val="en-IN"/>
        </w:rPr>
      </w:pPr>
    </w:p>
    <w:p w:rsidR="00965DAA" w:rsidRPr="00492CB9" w:rsidRDefault="002E3CE4" w:rsidP="002E3CE4">
      <w:pPr>
        <w:ind w:firstLine="284"/>
        <w:rPr>
          <w:color w:val="548DD4" w:themeColor="text2" w:themeTint="99"/>
          <w:sz w:val="28"/>
          <w:lang w:val="en-IN"/>
        </w:rPr>
      </w:pPr>
      <w:r>
        <w:rPr>
          <w:color w:val="548DD4" w:themeColor="text2" w:themeTint="99"/>
          <w:sz w:val="28"/>
          <w:lang w:val="en-IN"/>
        </w:rPr>
        <w:t xml:space="preserve">3.1.2 </w:t>
      </w:r>
      <w:r w:rsidR="00965DAA" w:rsidRPr="00492CB9">
        <w:rPr>
          <w:color w:val="548DD4" w:themeColor="text2" w:themeTint="99"/>
          <w:sz w:val="28"/>
          <w:lang w:val="en-IN"/>
        </w:rPr>
        <w:t>Set the</w:t>
      </w:r>
      <w:r>
        <w:rPr>
          <w:color w:val="548DD4" w:themeColor="text2" w:themeTint="99"/>
          <w:sz w:val="28"/>
          <w:lang w:val="en-IN"/>
        </w:rPr>
        <w:t xml:space="preserve"> working</w:t>
      </w:r>
      <w:r w:rsidR="00965DAA" w:rsidRPr="00492CB9">
        <w:rPr>
          <w:color w:val="548DD4" w:themeColor="text2" w:themeTint="99"/>
          <w:sz w:val="28"/>
          <w:lang w:val="en-IN"/>
        </w:rPr>
        <w:t xml:space="preserve"> directory:-</w:t>
      </w:r>
    </w:p>
    <w:p w:rsidR="00965DAA" w:rsidRPr="00EE3405" w:rsidRDefault="00965DAA" w:rsidP="00EE3405">
      <w:pPr>
        <w:ind w:left="709"/>
        <w:rPr>
          <w:sz w:val="24"/>
          <w:lang w:val="en-IN"/>
        </w:rPr>
      </w:pPr>
      <w:r w:rsidRPr="00EE3405">
        <w:rPr>
          <w:sz w:val="24"/>
          <w:lang w:val="en-IN"/>
        </w:rPr>
        <w:t>Getwd()</w:t>
      </w:r>
    </w:p>
    <w:p w:rsidR="00965DAA" w:rsidRPr="00EE3405" w:rsidRDefault="00965DAA" w:rsidP="00EE3405">
      <w:pPr>
        <w:ind w:left="709"/>
        <w:rPr>
          <w:sz w:val="24"/>
          <w:lang w:val="en-IN"/>
        </w:rPr>
      </w:pPr>
      <w:r w:rsidRPr="00EE3405">
        <w:rPr>
          <w:sz w:val="24"/>
          <w:lang w:val="en-IN"/>
        </w:rPr>
        <w:lastRenderedPageBreak/>
        <w:t>Setwd(“C:\\Users\\Aparajita Mukherjee\\Documants\\R”)</w:t>
      </w:r>
    </w:p>
    <w:p w:rsidR="00492CB9" w:rsidRPr="00492CB9" w:rsidRDefault="00492CB9" w:rsidP="00965DAA">
      <w:pPr>
        <w:rPr>
          <w:sz w:val="28"/>
          <w:lang w:val="en-IN"/>
        </w:rPr>
      </w:pPr>
    </w:p>
    <w:p w:rsidR="00467E06" w:rsidRPr="00492CB9" w:rsidRDefault="002E3CE4" w:rsidP="002E3CE4">
      <w:pPr>
        <w:ind w:firstLine="142"/>
        <w:rPr>
          <w:color w:val="548DD4" w:themeColor="text2" w:themeTint="99"/>
          <w:sz w:val="28"/>
          <w:lang w:val="en-IN"/>
        </w:rPr>
      </w:pPr>
      <w:r>
        <w:rPr>
          <w:color w:val="548DD4" w:themeColor="text2" w:themeTint="99"/>
          <w:sz w:val="28"/>
          <w:lang w:val="en-IN"/>
        </w:rPr>
        <w:t xml:space="preserve">3.1.3 Import &amp; </w:t>
      </w:r>
      <w:r w:rsidR="00965DAA" w:rsidRPr="00492CB9">
        <w:rPr>
          <w:color w:val="548DD4" w:themeColor="text2" w:themeTint="99"/>
          <w:sz w:val="28"/>
          <w:lang w:val="en-IN"/>
        </w:rPr>
        <w:t>Reading data from File:-</w:t>
      </w:r>
    </w:p>
    <w:p w:rsidR="00965DAA" w:rsidRPr="00EE3405" w:rsidRDefault="00965DAA" w:rsidP="00EE3405">
      <w:pPr>
        <w:ind w:left="709"/>
        <w:rPr>
          <w:sz w:val="24"/>
          <w:lang w:val="en-IN"/>
        </w:rPr>
      </w:pPr>
      <w:r w:rsidRPr="00EE3405">
        <w:rPr>
          <w:sz w:val="24"/>
          <w:lang w:val="en-IN"/>
        </w:rPr>
        <w:t>golf &lt;- read.csv(“Golf.csv”)</w:t>
      </w:r>
    </w:p>
    <w:p w:rsidR="00492CB9" w:rsidRPr="00EE3405" w:rsidRDefault="00492CB9" w:rsidP="00EE3405">
      <w:pPr>
        <w:ind w:left="709"/>
        <w:rPr>
          <w:sz w:val="24"/>
          <w:lang w:val="en-IN"/>
        </w:rPr>
      </w:pPr>
      <w:r w:rsidRPr="00EE3405">
        <w:rPr>
          <w:sz w:val="24"/>
          <w:lang w:val="en-IN"/>
        </w:rPr>
        <w:t>view(golf)</w:t>
      </w:r>
    </w:p>
    <w:p w:rsidR="00BC0F9F" w:rsidRPr="00492CB9" w:rsidRDefault="00BC0F9F" w:rsidP="00467E06">
      <w:pPr>
        <w:rPr>
          <w:sz w:val="28"/>
          <w:lang w:val="en-IN"/>
        </w:rPr>
      </w:pPr>
    </w:p>
    <w:p w:rsidR="00467E06" w:rsidRDefault="002E3CE4" w:rsidP="00467E06">
      <w:pPr>
        <w:rPr>
          <w:color w:val="548DD4" w:themeColor="text2" w:themeTint="99"/>
          <w:sz w:val="28"/>
          <w:lang w:val="en-IN"/>
        </w:rPr>
      </w:pPr>
      <w:r>
        <w:rPr>
          <w:color w:val="548DD4" w:themeColor="text2" w:themeTint="99"/>
          <w:sz w:val="28"/>
          <w:lang w:val="en-IN"/>
        </w:rPr>
        <w:t xml:space="preserve">3.2 </w:t>
      </w:r>
      <w:r w:rsidR="00556210">
        <w:rPr>
          <w:color w:val="548DD4" w:themeColor="text2" w:themeTint="99"/>
          <w:sz w:val="28"/>
          <w:lang w:val="en-IN"/>
        </w:rPr>
        <w:t xml:space="preserve">  </w:t>
      </w:r>
      <w:r w:rsidR="00467E06" w:rsidRPr="00492CB9">
        <w:rPr>
          <w:color w:val="548DD4" w:themeColor="text2" w:themeTint="99"/>
          <w:sz w:val="28"/>
          <w:lang w:val="en-IN"/>
        </w:rPr>
        <w:t xml:space="preserve">Variable Identification:– </w:t>
      </w:r>
    </w:p>
    <w:p w:rsidR="00861EC1" w:rsidRPr="00EE3405" w:rsidRDefault="00861EC1" w:rsidP="00467E06">
      <w:pPr>
        <w:rPr>
          <w:sz w:val="24"/>
          <w:lang w:val="en-IN"/>
        </w:rPr>
      </w:pPr>
      <w:r w:rsidRPr="00861EC1">
        <w:rPr>
          <w:sz w:val="28"/>
          <w:lang w:val="en-IN"/>
        </w:rPr>
        <w:t xml:space="preserve">Dim </w:t>
      </w:r>
      <w:r>
        <w:rPr>
          <w:sz w:val="28"/>
          <w:lang w:val="en-IN"/>
        </w:rPr>
        <w:t>–</w:t>
      </w:r>
      <w:r w:rsidRPr="00861EC1">
        <w:rPr>
          <w:sz w:val="28"/>
          <w:lang w:val="en-IN"/>
        </w:rPr>
        <w:t xml:space="preserve"> </w:t>
      </w:r>
      <w:r w:rsidR="002B29F3" w:rsidRPr="00EE3405">
        <w:rPr>
          <w:sz w:val="24"/>
          <w:lang w:val="en-IN"/>
        </w:rPr>
        <w:t>The dim function of the R programming language returns the dimension (e.g. the number of columns and rows) of a matrix, array or data frame.</w:t>
      </w:r>
    </w:p>
    <w:p w:rsidR="00861EC1" w:rsidRPr="00EE3405" w:rsidRDefault="00861EC1" w:rsidP="00467E06">
      <w:pPr>
        <w:rPr>
          <w:sz w:val="24"/>
          <w:lang w:val="en-IN"/>
        </w:rPr>
      </w:pPr>
      <w:r w:rsidRPr="00EE3405">
        <w:rPr>
          <w:sz w:val="24"/>
          <w:lang w:val="en-IN"/>
        </w:rPr>
        <w:t xml:space="preserve">Head – </w:t>
      </w:r>
      <w:r w:rsidR="002B29F3" w:rsidRPr="00EE3405">
        <w:rPr>
          <w:sz w:val="24"/>
          <w:lang w:val="en-IN"/>
        </w:rPr>
        <w:t>returns the first n rows of a matrix or data frame in R</w:t>
      </w:r>
    </w:p>
    <w:p w:rsidR="00861EC1" w:rsidRPr="00EE3405" w:rsidRDefault="00861EC1" w:rsidP="00467E06">
      <w:pPr>
        <w:rPr>
          <w:sz w:val="24"/>
          <w:lang w:val="en-IN"/>
        </w:rPr>
      </w:pPr>
      <w:r>
        <w:rPr>
          <w:sz w:val="28"/>
          <w:lang w:val="en-IN"/>
        </w:rPr>
        <w:t xml:space="preserve">Tail – </w:t>
      </w:r>
      <w:r w:rsidR="002B29F3" w:rsidRPr="00EE3405">
        <w:rPr>
          <w:sz w:val="24"/>
          <w:lang w:val="en-IN"/>
        </w:rPr>
        <w:t>returns the last n rows of a matrix or data frame in R</w:t>
      </w:r>
    </w:p>
    <w:p w:rsidR="00861EC1" w:rsidRDefault="00861EC1" w:rsidP="00467E06">
      <w:pPr>
        <w:rPr>
          <w:sz w:val="28"/>
          <w:lang w:val="en-IN"/>
        </w:rPr>
      </w:pPr>
      <w:r>
        <w:rPr>
          <w:sz w:val="28"/>
          <w:lang w:val="en-IN"/>
        </w:rPr>
        <w:t xml:space="preserve">Summary – </w:t>
      </w:r>
      <w:r w:rsidR="002B29F3" w:rsidRPr="00EE3405">
        <w:rPr>
          <w:lang w:val="en-IN"/>
        </w:rPr>
        <w:t>used</w:t>
      </w:r>
      <w:r w:rsidR="002B29F3" w:rsidRPr="00EE3405">
        <w:rPr>
          <w:sz w:val="24"/>
          <w:lang w:val="en-IN"/>
        </w:rPr>
        <w:t xml:space="preserve"> to produce result summaries of the results of various model fitting functions.</w:t>
      </w:r>
    </w:p>
    <w:p w:rsidR="00861EC1" w:rsidRDefault="00861EC1" w:rsidP="00467E06">
      <w:pPr>
        <w:rPr>
          <w:sz w:val="28"/>
          <w:lang w:val="en-IN"/>
        </w:rPr>
      </w:pPr>
      <w:r>
        <w:rPr>
          <w:sz w:val="28"/>
          <w:lang w:val="en-IN"/>
        </w:rPr>
        <w:t xml:space="preserve">Str – </w:t>
      </w:r>
      <w:r w:rsidR="00EE3405" w:rsidRPr="00EE3405">
        <w:rPr>
          <w:sz w:val="24"/>
          <w:lang w:val="en-IN"/>
        </w:rPr>
        <w:t>Compactly displays the internal structure of an R object, a diagnostic function and an alternative to summary(). Ideally, only one line for each ‘basic’ structure is displayed.</w:t>
      </w:r>
    </w:p>
    <w:p w:rsidR="005961F1" w:rsidRDefault="005961F1" w:rsidP="00467E06">
      <w:pPr>
        <w:rPr>
          <w:sz w:val="28"/>
          <w:lang w:val="en-IN"/>
        </w:rPr>
      </w:pPr>
      <w:r>
        <w:rPr>
          <w:sz w:val="28"/>
          <w:lang w:val="en-IN"/>
        </w:rPr>
        <w:t xml:space="preserve">Names – </w:t>
      </w:r>
      <w:r w:rsidR="002B29F3" w:rsidRPr="00EE3405">
        <w:rPr>
          <w:sz w:val="24"/>
          <w:lang w:val="en-IN"/>
        </w:rPr>
        <w:t>Functions to get or set the names of an object.</w:t>
      </w:r>
    </w:p>
    <w:p w:rsidR="00BC0F9F" w:rsidRPr="00861EC1" w:rsidRDefault="00BC0F9F" w:rsidP="00467E06">
      <w:pPr>
        <w:rPr>
          <w:sz w:val="28"/>
          <w:lang w:val="en-IN"/>
        </w:rPr>
      </w:pPr>
    </w:p>
    <w:p w:rsidR="00861EC1" w:rsidRPr="00492CB9" w:rsidRDefault="002E3CE4" w:rsidP="00467E06">
      <w:pPr>
        <w:rPr>
          <w:color w:val="548DD4" w:themeColor="text2" w:themeTint="99"/>
          <w:sz w:val="28"/>
          <w:lang w:val="en-IN"/>
        </w:rPr>
      </w:pPr>
      <w:r>
        <w:rPr>
          <w:color w:val="548DD4" w:themeColor="text2" w:themeTint="99"/>
          <w:sz w:val="28"/>
          <w:lang w:val="en-IN"/>
        </w:rPr>
        <w:t xml:space="preserve">3.2.1 </w:t>
      </w:r>
      <w:r w:rsidR="00FD49A3">
        <w:rPr>
          <w:color w:val="548DD4" w:themeColor="text2" w:themeTint="99"/>
          <w:sz w:val="28"/>
          <w:lang w:val="en-IN"/>
        </w:rPr>
        <w:t xml:space="preserve"> </w:t>
      </w:r>
      <w:r w:rsidR="00861EC1">
        <w:rPr>
          <w:color w:val="548DD4" w:themeColor="text2" w:themeTint="99"/>
          <w:sz w:val="28"/>
          <w:lang w:val="en-IN"/>
        </w:rPr>
        <w:t>Variable Identification Inferences:-</w:t>
      </w:r>
    </w:p>
    <w:p w:rsidR="00467E06" w:rsidRPr="00492CB9" w:rsidRDefault="00965DAA" w:rsidP="00EE3405">
      <w:pPr>
        <w:ind w:left="709"/>
        <w:rPr>
          <w:sz w:val="28"/>
          <w:lang w:val="en-IN"/>
        </w:rPr>
      </w:pPr>
      <w:r w:rsidRPr="00492CB9">
        <w:rPr>
          <w:sz w:val="28"/>
          <w:lang w:val="en-IN"/>
        </w:rPr>
        <w:t>dim(golf)</w:t>
      </w:r>
    </w:p>
    <w:p w:rsidR="00965DAA" w:rsidRPr="00492CB9" w:rsidRDefault="00965DAA" w:rsidP="00EE3405">
      <w:pPr>
        <w:ind w:left="709"/>
        <w:rPr>
          <w:sz w:val="28"/>
          <w:lang w:val="en-IN"/>
        </w:rPr>
      </w:pPr>
      <w:r w:rsidRPr="00492CB9">
        <w:rPr>
          <w:sz w:val="28"/>
          <w:lang w:val="en-IN"/>
        </w:rPr>
        <w:t>head(golf, 10)</w:t>
      </w:r>
    </w:p>
    <w:p w:rsidR="00965DAA" w:rsidRPr="00492CB9" w:rsidRDefault="00965DAA" w:rsidP="00EE3405">
      <w:pPr>
        <w:ind w:left="709"/>
        <w:rPr>
          <w:sz w:val="28"/>
          <w:lang w:val="en-IN"/>
        </w:rPr>
      </w:pPr>
      <w:r w:rsidRPr="00492CB9">
        <w:rPr>
          <w:sz w:val="28"/>
          <w:lang w:val="en-IN"/>
        </w:rPr>
        <w:t>tail(golf, 10)</w:t>
      </w:r>
    </w:p>
    <w:p w:rsidR="00965DAA" w:rsidRPr="00492CB9" w:rsidRDefault="00965DAA" w:rsidP="00EE3405">
      <w:pPr>
        <w:ind w:left="709"/>
        <w:rPr>
          <w:sz w:val="28"/>
          <w:lang w:val="en-IN"/>
        </w:rPr>
      </w:pPr>
      <w:r w:rsidRPr="00492CB9">
        <w:rPr>
          <w:sz w:val="28"/>
          <w:lang w:val="en-IN"/>
        </w:rPr>
        <w:t>summary(golf)</w:t>
      </w:r>
    </w:p>
    <w:p w:rsidR="00965DAA" w:rsidRDefault="00965DAA" w:rsidP="00EE3405">
      <w:pPr>
        <w:ind w:left="709"/>
        <w:rPr>
          <w:sz w:val="28"/>
          <w:lang w:val="en-IN"/>
        </w:rPr>
      </w:pPr>
      <w:r w:rsidRPr="00492CB9">
        <w:rPr>
          <w:sz w:val="28"/>
          <w:lang w:val="en-IN"/>
        </w:rPr>
        <w:t>str(golf)</w:t>
      </w:r>
    </w:p>
    <w:p w:rsidR="005961F1" w:rsidRDefault="005961F1" w:rsidP="00EE3405">
      <w:pPr>
        <w:ind w:left="709"/>
        <w:rPr>
          <w:sz w:val="28"/>
          <w:lang w:val="en-IN"/>
        </w:rPr>
      </w:pPr>
      <w:r>
        <w:rPr>
          <w:sz w:val="28"/>
          <w:lang w:val="en-IN"/>
        </w:rPr>
        <w:t>names(golf)</w:t>
      </w:r>
    </w:p>
    <w:p w:rsidR="00556210" w:rsidRPr="00492CB9" w:rsidRDefault="00556210" w:rsidP="00EE3405">
      <w:pPr>
        <w:ind w:left="709"/>
        <w:rPr>
          <w:sz w:val="28"/>
          <w:lang w:val="en-IN"/>
        </w:rPr>
      </w:pPr>
    </w:p>
    <w:p w:rsidR="00467E06" w:rsidRDefault="002E3CE4" w:rsidP="00467E06">
      <w:pPr>
        <w:rPr>
          <w:color w:val="548DD4" w:themeColor="text2" w:themeTint="99"/>
          <w:sz w:val="28"/>
          <w:lang w:val="en-IN"/>
        </w:rPr>
      </w:pPr>
      <w:r>
        <w:rPr>
          <w:color w:val="548DD4" w:themeColor="text2" w:themeTint="99"/>
          <w:sz w:val="28"/>
          <w:lang w:val="en-IN"/>
        </w:rPr>
        <w:t xml:space="preserve">3.3 </w:t>
      </w:r>
      <w:r w:rsidR="00FD49A3">
        <w:rPr>
          <w:color w:val="548DD4" w:themeColor="text2" w:themeTint="99"/>
          <w:sz w:val="28"/>
          <w:lang w:val="en-IN"/>
        </w:rPr>
        <w:t xml:space="preserve">   </w:t>
      </w:r>
      <w:r w:rsidR="00467E06" w:rsidRPr="00492CB9">
        <w:rPr>
          <w:color w:val="548DD4" w:themeColor="text2" w:themeTint="99"/>
          <w:sz w:val="28"/>
          <w:lang w:val="en-IN"/>
        </w:rPr>
        <w:t>Univariate Analysis:-</w:t>
      </w:r>
    </w:p>
    <w:tbl>
      <w:tblPr>
        <w:tblW w:w="11302" w:type="dxa"/>
        <w:tblInd w:w="-844" w:type="dxa"/>
        <w:tblLook w:val="04A0"/>
      </w:tblPr>
      <w:tblGrid>
        <w:gridCol w:w="3212"/>
        <w:gridCol w:w="5138"/>
        <w:gridCol w:w="1476"/>
        <w:gridCol w:w="1476"/>
      </w:tblGrid>
      <w:tr w:rsidR="00B302E3" w:rsidRPr="00B302E3" w:rsidTr="00556210">
        <w:trPr>
          <w:trHeight w:val="330"/>
        </w:trPr>
        <w:tc>
          <w:tcPr>
            <w:tcW w:w="321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b/>
                <w:bCs/>
                <w:sz w:val="24"/>
                <w:szCs w:val="24"/>
              </w:rPr>
            </w:pPr>
            <w:r w:rsidRPr="00B302E3">
              <w:rPr>
                <w:rFonts w:ascii="Times New Roman" w:eastAsia="Times New Roman" w:hAnsi="Times New Roman" w:cs="Times New Roman"/>
                <w:b/>
                <w:bCs/>
                <w:sz w:val="24"/>
                <w:szCs w:val="24"/>
              </w:rPr>
              <w:t>Measure</w:t>
            </w:r>
          </w:p>
        </w:tc>
        <w:tc>
          <w:tcPr>
            <w:tcW w:w="5138" w:type="dxa"/>
            <w:tcBorders>
              <w:top w:val="single" w:sz="8" w:space="0" w:color="auto"/>
              <w:left w:val="nil"/>
              <w:bottom w:val="single" w:sz="8" w:space="0" w:color="auto"/>
              <w:right w:val="single" w:sz="8"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b/>
                <w:bCs/>
                <w:sz w:val="24"/>
                <w:szCs w:val="24"/>
              </w:rPr>
            </w:pPr>
            <w:r w:rsidRPr="00B302E3">
              <w:rPr>
                <w:rFonts w:ascii="Times New Roman" w:eastAsia="Times New Roman" w:hAnsi="Times New Roman" w:cs="Times New Roman"/>
                <w:b/>
                <w:bCs/>
                <w:sz w:val="24"/>
                <w:szCs w:val="24"/>
              </w:rPr>
              <w:t>Formula Used</w:t>
            </w:r>
          </w:p>
        </w:tc>
        <w:tc>
          <w:tcPr>
            <w:tcW w:w="1476" w:type="dxa"/>
            <w:tcBorders>
              <w:top w:val="single" w:sz="8" w:space="0" w:color="auto"/>
              <w:left w:val="nil"/>
              <w:bottom w:val="single" w:sz="8" w:space="0" w:color="auto"/>
              <w:right w:val="single" w:sz="8"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b/>
                <w:bCs/>
                <w:sz w:val="24"/>
                <w:szCs w:val="24"/>
              </w:rPr>
            </w:pPr>
            <w:r w:rsidRPr="00B302E3">
              <w:rPr>
                <w:rFonts w:ascii="Times New Roman" w:eastAsia="Times New Roman" w:hAnsi="Times New Roman" w:cs="Times New Roman"/>
                <w:b/>
                <w:bCs/>
                <w:sz w:val="24"/>
                <w:szCs w:val="24"/>
              </w:rPr>
              <w:t>Current</w:t>
            </w:r>
          </w:p>
        </w:tc>
        <w:tc>
          <w:tcPr>
            <w:tcW w:w="1476" w:type="dxa"/>
            <w:tcBorders>
              <w:top w:val="single" w:sz="8" w:space="0" w:color="auto"/>
              <w:left w:val="nil"/>
              <w:bottom w:val="single" w:sz="8" w:space="0" w:color="auto"/>
              <w:right w:val="single" w:sz="8"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b/>
                <w:bCs/>
                <w:sz w:val="24"/>
                <w:szCs w:val="24"/>
              </w:rPr>
            </w:pPr>
            <w:r w:rsidRPr="00B302E3">
              <w:rPr>
                <w:rFonts w:ascii="Times New Roman" w:eastAsia="Times New Roman" w:hAnsi="Times New Roman" w:cs="Times New Roman"/>
                <w:b/>
                <w:bCs/>
                <w:sz w:val="24"/>
                <w:szCs w:val="24"/>
              </w:rPr>
              <w:t>New</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Mean</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=AVERAGE(A$2:A$41)</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270.275</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267.5</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Median</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=MEDIAN(A2:A41)</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270</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265</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Mode</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=MODE(A2:A41)</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272</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263</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Standard Deviation</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=STDEV(A$2:A$41)</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8.752984839</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9.896904463</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Standard Variance</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=VAR(A2:A41)</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76.61474359</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97.94871795</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IQR 1</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=QUARTILE(A2:A41,1)</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263</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262</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IQR 3</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=QUARTILE(A2:A41,3)</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275.25</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274.5</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IQR</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=F8-F7</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12.25</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12.5</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alpha</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 </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0.05</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0.05</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Standard Deviation</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=STDEV(A$2:A$41)</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8.752984839</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9.896904463</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Sample(n)</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 </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40</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40</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Standard Error</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=STDEV(A$2:A$41)/SQRT(COUNT(A$2:A$41))</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1.383968421</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1.564837994</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Confidence</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=CONFIDENCE(F10,F11,F12)</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2.71252826</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3.067026111</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NormSInv</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=NORMSINV(1-F10/2)*F11/SQRT(F12)</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2.71252826</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3.067026111</w:t>
            </w:r>
          </w:p>
        </w:tc>
      </w:tr>
      <w:tr w:rsidR="00B302E3" w:rsidRPr="00B302E3" w:rsidTr="00556210">
        <w:trPr>
          <w:trHeight w:val="315"/>
        </w:trPr>
        <w:tc>
          <w:tcPr>
            <w:tcW w:w="3212" w:type="dxa"/>
            <w:tcBorders>
              <w:top w:val="nil"/>
              <w:left w:val="single" w:sz="8" w:space="0" w:color="auto"/>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95% Confidence Level</w:t>
            </w:r>
          </w:p>
        </w:tc>
        <w:tc>
          <w:tcPr>
            <w:tcW w:w="5138"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=TDIST(F15,39,2)</w:t>
            </w:r>
          </w:p>
        </w:tc>
        <w:tc>
          <w:tcPr>
            <w:tcW w:w="1476" w:type="dxa"/>
            <w:tcBorders>
              <w:top w:val="nil"/>
              <w:left w:val="nil"/>
              <w:bottom w:val="single" w:sz="4"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0.009883984</w:t>
            </w:r>
          </w:p>
        </w:tc>
        <w:tc>
          <w:tcPr>
            <w:tcW w:w="1476" w:type="dxa"/>
            <w:tcBorders>
              <w:top w:val="nil"/>
              <w:left w:val="nil"/>
              <w:bottom w:val="single" w:sz="4" w:space="0" w:color="auto"/>
              <w:right w:val="single" w:sz="8"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0.003917741</w:t>
            </w:r>
          </w:p>
        </w:tc>
      </w:tr>
      <w:tr w:rsidR="00B302E3" w:rsidRPr="00B302E3" w:rsidTr="00556210">
        <w:trPr>
          <w:trHeight w:val="330"/>
        </w:trPr>
        <w:tc>
          <w:tcPr>
            <w:tcW w:w="3212" w:type="dxa"/>
            <w:tcBorders>
              <w:top w:val="nil"/>
              <w:left w:val="single" w:sz="8" w:space="0" w:color="auto"/>
              <w:bottom w:val="single" w:sz="8"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T-Test(Independent 2-sample)</w:t>
            </w:r>
          </w:p>
        </w:tc>
        <w:tc>
          <w:tcPr>
            <w:tcW w:w="5138" w:type="dxa"/>
            <w:tcBorders>
              <w:top w:val="nil"/>
              <w:left w:val="nil"/>
              <w:bottom w:val="single" w:sz="8" w:space="0" w:color="auto"/>
              <w:right w:val="single" w:sz="4"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=TTEST(A2:A41,B2:B41,2,3)</w:t>
            </w:r>
          </w:p>
        </w:tc>
        <w:tc>
          <w:tcPr>
            <w:tcW w:w="1476" w:type="dxa"/>
            <w:tcBorders>
              <w:top w:val="nil"/>
              <w:left w:val="nil"/>
              <w:bottom w:val="single" w:sz="8" w:space="0" w:color="auto"/>
              <w:right w:val="single" w:sz="4" w:space="0" w:color="auto"/>
            </w:tcBorders>
            <w:shd w:val="clear" w:color="auto" w:fill="auto"/>
            <w:noWrap/>
            <w:vAlign w:val="bottom"/>
            <w:hideMark/>
          </w:tcPr>
          <w:p w:rsidR="00B302E3" w:rsidRPr="00B302E3" w:rsidRDefault="00B302E3" w:rsidP="00B302E3">
            <w:pPr>
              <w:spacing w:after="0" w:line="240" w:lineRule="auto"/>
              <w:jc w:val="right"/>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0.187989945</w:t>
            </w:r>
          </w:p>
        </w:tc>
        <w:tc>
          <w:tcPr>
            <w:tcW w:w="1476" w:type="dxa"/>
            <w:tcBorders>
              <w:top w:val="nil"/>
              <w:left w:val="nil"/>
              <w:bottom w:val="single" w:sz="8" w:space="0" w:color="auto"/>
              <w:right w:val="single" w:sz="8" w:space="0" w:color="auto"/>
            </w:tcBorders>
            <w:shd w:val="clear" w:color="auto" w:fill="auto"/>
            <w:noWrap/>
            <w:vAlign w:val="bottom"/>
            <w:hideMark/>
          </w:tcPr>
          <w:p w:rsidR="00B302E3" w:rsidRPr="00B302E3" w:rsidRDefault="00B302E3" w:rsidP="00B302E3">
            <w:pPr>
              <w:spacing w:after="0" w:line="240" w:lineRule="auto"/>
              <w:rPr>
                <w:rFonts w:ascii="Times New Roman" w:eastAsia="Times New Roman" w:hAnsi="Times New Roman" w:cs="Times New Roman"/>
                <w:sz w:val="24"/>
                <w:szCs w:val="24"/>
              </w:rPr>
            </w:pPr>
            <w:r w:rsidRPr="00B302E3">
              <w:rPr>
                <w:rFonts w:ascii="Times New Roman" w:eastAsia="Times New Roman" w:hAnsi="Times New Roman" w:cs="Times New Roman"/>
                <w:sz w:val="24"/>
                <w:szCs w:val="24"/>
              </w:rPr>
              <w:t> </w:t>
            </w:r>
          </w:p>
        </w:tc>
      </w:tr>
    </w:tbl>
    <w:p w:rsidR="00965DAA" w:rsidRDefault="00965DAA" w:rsidP="00467E06">
      <w:pPr>
        <w:rPr>
          <w:sz w:val="28"/>
          <w:lang w:val="en-IN"/>
        </w:rPr>
      </w:pPr>
    </w:p>
    <w:p w:rsidR="00C6782D" w:rsidRDefault="00C6782D" w:rsidP="00467E06">
      <w:pPr>
        <w:rPr>
          <w:sz w:val="28"/>
          <w:lang w:val="en-IN"/>
        </w:rPr>
      </w:pPr>
      <w:r w:rsidRPr="00C6782D">
        <w:rPr>
          <w:noProof/>
          <w:sz w:val="28"/>
        </w:rPr>
        <w:drawing>
          <wp:inline distT="0" distB="0" distL="0" distR="0">
            <wp:extent cx="3733800" cy="3286432"/>
            <wp:effectExtent l="19050" t="0" r="0" b="0"/>
            <wp:docPr id="5" name="Picture 2" descr="F:\Tableau\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ableau\Rplot.jpeg"/>
                    <pic:cNvPicPr>
                      <a:picLocks noChangeAspect="1" noChangeArrowheads="1"/>
                    </pic:cNvPicPr>
                  </pic:nvPicPr>
                  <pic:blipFill>
                    <a:blip r:embed="rId8"/>
                    <a:srcRect t="2713" r="4155" b="11379"/>
                    <a:stretch>
                      <a:fillRect/>
                    </a:stretch>
                  </pic:blipFill>
                  <pic:spPr bwMode="auto">
                    <a:xfrm>
                      <a:off x="0" y="0"/>
                      <a:ext cx="3729715" cy="3282836"/>
                    </a:xfrm>
                    <a:prstGeom prst="rect">
                      <a:avLst/>
                    </a:prstGeom>
                    <a:noFill/>
                    <a:ln w="9525">
                      <a:noFill/>
                      <a:miter lim="800000"/>
                      <a:headEnd/>
                      <a:tailEnd/>
                    </a:ln>
                  </pic:spPr>
                </pic:pic>
              </a:graphicData>
            </a:graphic>
          </wp:inline>
        </w:drawing>
      </w:r>
    </w:p>
    <w:p w:rsidR="00B302E3" w:rsidRPr="00EE3405" w:rsidRDefault="00B302E3" w:rsidP="00B302E3">
      <w:pPr>
        <w:pStyle w:val="ListParagraph"/>
        <w:numPr>
          <w:ilvl w:val="0"/>
          <w:numId w:val="7"/>
        </w:numPr>
        <w:rPr>
          <w:sz w:val="24"/>
          <w:lang w:val="en-IN"/>
        </w:rPr>
      </w:pPr>
      <w:r w:rsidRPr="00EE3405">
        <w:rPr>
          <w:sz w:val="24"/>
          <w:lang w:val="en-IN"/>
        </w:rPr>
        <w:lastRenderedPageBreak/>
        <w:t>Comparing the means of the two sample distributions, we see that even though visually it seems as if New coating has effect on the driving distances but statistically it does not.</w:t>
      </w:r>
    </w:p>
    <w:p w:rsidR="00B302E3" w:rsidRPr="00EE3405" w:rsidRDefault="00B302E3" w:rsidP="00B302E3">
      <w:pPr>
        <w:pStyle w:val="ListParagraph"/>
        <w:numPr>
          <w:ilvl w:val="0"/>
          <w:numId w:val="7"/>
        </w:numPr>
        <w:rPr>
          <w:sz w:val="24"/>
          <w:lang w:val="en-IN"/>
        </w:rPr>
      </w:pPr>
      <w:r w:rsidRPr="00EE3405">
        <w:rPr>
          <w:sz w:val="24"/>
          <w:lang w:val="en-IN"/>
        </w:rPr>
        <w:t>The difference in mean in the case of new balls can also be attributed to the higher variance compared to Current balls.</w:t>
      </w:r>
    </w:p>
    <w:p w:rsidR="00B302E3" w:rsidRPr="00EE3405" w:rsidRDefault="00B302E3" w:rsidP="00B302E3">
      <w:pPr>
        <w:pStyle w:val="ListParagraph"/>
        <w:numPr>
          <w:ilvl w:val="0"/>
          <w:numId w:val="7"/>
        </w:numPr>
        <w:rPr>
          <w:sz w:val="24"/>
          <w:lang w:val="en-IN"/>
        </w:rPr>
      </w:pPr>
      <w:r w:rsidRPr="00EE3405">
        <w:rPr>
          <w:sz w:val="24"/>
          <w:lang w:val="en-IN"/>
        </w:rPr>
        <w:t>Statistically there is no effect of new coating on driving distances. Though it is suggested to check the effect on the weights and other characteristics like size and shape of the new balls.</w:t>
      </w:r>
    </w:p>
    <w:p w:rsidR="00B302E3" w:rsidRDefault="00B302E3" w:rsidP="00B302E3">
      <w:pPr>
        <w:pStyle w:val="ListParagraph"/>
        <w:numPr>
          <w:ilvl w:val="0"/>
          <w:numId w:val="7"/>
        </w:numPr>
        <w:rPr>
          <w:sz w:val="24"/>
          <w:lang w:val="en-IN"/>
        </w:rPr>
      </w:pPr>
      <w:r w:rsidRPr="00EE3405">
        <w:rPr>
          <w:sz w:val="24"/>
          <w:lang w:val="en-IN"/>
        </w:rPr>
        <w:t>Also, the given sample is from only one golf course, It is advisable that test should perform on different kind of golf courses to take care of the differences in grounds.</w:t>
      </w:r>
    </w:p>
    <w:p w:rsidR="00956739" w:rsidRPr="00956739" w:rsidRDefault="00956739" w:rsidP="00956739">
      <w:pPr>
        <w:rPr>
          <w:sz w:val="24"/>
          <w:lang w:val="en-IN"/>
        </w:rPr>
      </w:pPr>
    </w:p>
    <w:p w:rsidR="00467E06" w:rsidRPr="00492CB9" w:rsidRDefault="002E3CE4" w:rsidP="00467E06">
      <w:pPr>
        <w:rPr>
          <w:color w:val="548DD4" w:themeColor="text2" w:themeTint="99"/>
          <w:sz w:val="28"/>
          <w:lang w:val="en-IN"/>
        </w:rPr>
      </w:pPr>
      <w:r>
        <w:rPr>
          <w:color w:val="548DD4" w:themeColor="text2" w:themeTint="99"/>
          <w:sz w:val="28"/>
          <w:lang w:val="en-IN"/>
        </w:rPr>
        <w:t xml:space="preserve">3.4 </w:t>
      </w:r>
      <w:r w:rsidR="00FD49A3">
        <w:rPr>
          <w:color w:val="548DD4" w:themeColor="text2" w:themeTint="99"/>
          <w:sz w:val="28"/>
          <w:lang w:val="en-IN"/>
        </w:rPr>
        <w:t xml:space="preserve">   </w:t>
      </w:r>
      <w:r w:rsidR="00467E06" w:rsidRPr="00492CB9">
        <w:rPr>
          <w:color w:val="548DD4" w:themeColor="text2" w:themeTint="99"/>
          <w:sz w:val="28"/>
          <w:lang w:val="en-IN"/>
        </w:rPr>
        <w:t>Bi-Variate Analysis:-</w:t>
      </w:r>
    </w:p>
    <w:p w:rsidR="00467E06" w:rsidRPr="00492CB9" w:rsidRDefault="0071035A" w:rsidP="00EE3405">
      <w:pPr>
        <w:ind w:left="709"/>
        <w:rPr>
          <w:sz w:val="28"/>
          <w:lang w:val="en-IN"/>
        </w:rPr>
      </w:pPr>
      <w:r w:rsidRPr="00492CB9">
        <w:rPr>
          <w:sz w:val="28"/>
          <w:lang w:val="en-IN"/>
        </w:rPr>
        <w:t xml:space="preserve">Independent Two Sample t-test – </w:t>
      </w:r>
    </w:p>
    <w:p w:rsidR="0071035A" w:rsidRDefault="0071035A" w:rsidP="00EE3405">
      <w:pPr>
        <w:ind w:left="709"/>
        <w:rPr>
          <w:sz w:val="28"/>
          <w:lang w:val="en-IN"/>
        </w:rPr>
      </w:pPr>
      <w:r w:rsidRPr="00492CB9">
        <w:rPr>
          <w:sz w:val="28"/>
          <w:lang w:val="en-IN"/>
        </w:rPr>
        <w:t>t.test(Current, New, alternative = “two.sided”, var.equal = FALSE)</w:t>
      </w:r>
    </w:p>
    <w:p w:rsidR="00956739" w:rsidRDefault="00956739" w:rsidP="00EE3405">
      <w:pPr>
        <w:ind w:left="709"/>
        <w:rPr>
          <w:sz w:val="28"/>
          <w:lang w:val="en-IN"/>
        </w:rPr>
      </w:pPr>
    </w:p>
    <w:p w:rsidR="00861EC1" w:rsidRPr="00BC0F9F" w:rsidRDefault="002E3CE4" w:rsidP="00861EC1">
      <w:pPr>
        <w:rPr>
          <w:rFonts w:cstheme="minorHAnsi"/>
          <w:b/>
          <w:color w:val="548DD4" w:themeColor="text2" w:themeTint="99"/>
          <w:sz w:val="40"/>
          <w:lang w:val="en-IN"/>
        </w:rPr>
      </w:pPr>
      <w:r>
        <w:rPr>
          <w:rFonts w:cstheme="minorHAnsi"/>
          <w:b/>
          <w:color w:val="548DD4" w:themeColor="text2" w:themeTint="99"/>
          <w:sz w:val="40"/>
          <w:lang w:val="en-IN"/>
        </w:rPr>
        <w:t xml:space="preserve">4 </w:t>
      </w:r>
      <w:r w:rsidR="00556210">
        <w:rPr>
          <w:rFonts w:cstheme="minorHAnsi"/>
          <w:b/>
          <w:color w:val="548DD4" w:themeColor="text2" w:themeTint="99"/>
          <w:sz w:val="40"/>
          <w:lang w:val="en-IN"/>
        </w:rPr>
        <w:t xml:space="preserve">  </w:t>
      </w:r>
      <w:r w:rsidR="00FD49A3">
        <w:rPr>
          <w:rFonts w:cstheme="minorHAnsi"/>
          <w:b/>
          <w:color w:val="548DD4" w:themeColor="text2" w:themeTint="99"/>
          <w:sz w:val="40"/>
          <w:lang w:val="en-IN"/>
        </w:rPr>
        <w:t xml:space="preserve"> </w:t>
      </w:r>
      <w:r w:rsidR="00861EC1" w:rsidRPr="00BC0F9F">
        <w:rPr>
          <w:rFonts w:cstheme="minorHAnsi"/>
          <w:b/>
          <w:color w:val="548DD4" w:themeColor="text2" w:themeTint="99"/>
          <w:sz w:val="40"/>
          <w:lang w:val="en-IN"/>
        </w:rPr>
        <w:t xml:space="preserve">Hypothesis Formulation and Testing – </w:t>
      </w:r>
    </w:p>
    <w:p w:rsidR="00556210" w:rsidRDefault="00B302E3" w:rsidP="00B302E3">
      <w:pPr>
        <w:pStyle w:val="ListParagraph"/>
        <w:numPr>
          <w:ilvl w:val="0"/>
          <w:numId w:val="8"/>
        </w:numPr>
        <w:rPr>
          <w:rFonts w:cstheme="minorHAnsi"/>
          <w:sz w:val="28"/>
          <w:lang w:val="en-IN"/>
        </w:rPr>
      </w:pPr>
      <w:r>
        <w:rPr>
          <w:rFonts w:cstheme="minorHAnsi"/>
          <w:sz w:val="28"/>
          <w:lang w:val="en-IN"/>
        </w:rPr>
        <w:t xml:space="preserve">Null Hypothesis - </w:t>
      </w:r>
      <m:oMath>
        <m:sSub>
          <m:sSubPr>
            <m:ctrlPr>
              <w:rPr>
                <w:rFonts w:ascii="Cambria Math" w:hAnsi="Cambria Math" w:cstheme="minorHAnsi"/>
                <w:i/>
                <w:sz w:val="28"/>
                <w:lang w:val="en-IN"/>
              </w:rPr>
            </m:ctrlPr>
          </m:sSubPr>
          <m:e>
            <m:r>
              <w:rPr>
                <w:rFonts w:ascii="Cambria Math" w:hAnsi="Cambria Math" w:cstheme="minorHAnsi"/>
                <w:sz w:val="28"/>
                <w:lang w:val="en-IN"/>
              </w:rPr>
              <m:t>μ</m:t>
            </m:r>
          </m:e>
          <m:sub>
            <m:d>
              <m:dPr>
                <m:ctrlPr>
                  <w:rPr>
                    <w:rFonts w:ascii="Cambria Math" w:hAnsi="Cambria Math" w:cstheme="minorHAnsi"/>
                    <w:i/>
                    <w:sz w:val="28"/>
                    <w:lang w:val="en-IN"/>
                  </w:rPr>
                </m:ctrlPr>
              </m:dPr>
              <m:e>
                <m:r>
                  <w:rPr>
                    <w:rFonts w:ascii="Cambria Math" w:hAnsi="Cambria Math" w:cstheme="minorHAnsi"/>
                    <w:sz w:val="28"/>
                    <w:lang w:val="en-IN"/>
                  </w:rPr>
                  <m:t>Current</m:t>
                </m:r>
              </m:e>
            </m:d>
          </m:sub>
        </m:sSub>
        <m:r>
          <w:rPr>
            <w:rFonts w:ascii="Cambria Math" w:hAnsi="Cambria Math" w:cstheme="minorHAnsi"/>
            <w:sz w:val="28"/>
            <w:lang w:val="en-IN"/>
          </w:rPr>
          <m:t xml:space="preserve">&lt; </m:t>
        </m:r>
        <m:sSub>
          <m:sSubPr>
            <m:ctrlPr>
              <w:rPr>
                <w:rFonts w:ascii="Cambria Math" w:hAnsi="Cambria Math" w:cstheme="minorHAnsi"/>
                <w:i/>
                <w:sz w:val="28"/>
                <w:lang w:val="en-IN"/>
              </w:rPr>
            </m:ctrlPr>
          </m:sSubPr>
          <m:e>
            <m:r>
              <w:rPr>
                <w:rFonts w:ascii="Cambria Math" w:hAnsi="Cambria Math" w:cstheme="minorHAnsi"/>
                <w:sz w:val="28"/>
                <w:lang w:val="en-IN"/>
              </w:rPr>
              <m:t>μ</m:t>
            </m:r>
          </m:e>
          <m:sub>
            <m:r>
              <w:rPr>
                <w:rFonts w:ascii="Cambria Math" w:hAnsi="Cambria Math" w:cstheme="minorHAnsi"/>
                <w:sz w:val="28"/>
                <w:lang w:val="en-IN"/>
              </w:rPr>
              <m:t>(New)</m:t>
            </m:r>
          </m:sub>
        </m:sSub>
      </m:oMath>
      <w:r w:rsidR="00556210">
        <w:rPr>
          <w:rFonts w:eastAsiaTheme="minorEastAsia" w:cstheme="minorHAnsi"/>
          <w:sz w:val="28"/>
          <w:lang w:val="en-IN"/>
        </w:rPr>
        <w:t xml:space="preserve"> </w:t>
      </w:r>
      <w:r w:rsidR="00556210">
        <w:rPr>
          <w:rFonts w:cstheme="minorHAnsi"/>
          <w:sz w:val="28"/>
          <w:lang w:val="en-IN"/>
        </w:rPr>
        <w:t>,</w:t>
      </w:r>
    </w:p>
    <w:p w:rsidR="00B302E3" w:rsidRPr="00556210" w:rsidRDefault="00B302E3" w:rsidP="00556210">
      <w:pPr>
        <w:ind w:left="720"/>
        <w:rPr>
          <w:rFonts w:cstheme="minorHAnsi"/>
          <w:sz w:val="28"/>
          <w:lang w:val="en-IN"/>
        </w:rPr>
      </w:pPr>
      <w:r w:rsidRPr="00556210">
        <w:rPr>
          <w:rFonts w:cstheme="minorHAnsi"/>
          <w:sz w:val="28"/>
          <w:lang w:val="en-IN"/>
        </w:rPr>
        <w:t xml:space="preserve">Alternate Hypothesis - </w:t>
      </w:r>
      <m:oMath>
        <m:sSub>
          <m:sSubPr>
            <m:ctrlPr>
              <w:rPr>
                <w:rFonts w:ascii="Cambria Math" w:hAnsi="Cambria Math" w:cstheme="minorHAnsi"/>
                <w:i/>
                <w:sz w:val="28"/>
                <w:lang w:val="en-IN"/>
              </w:rPr>
            </m:ctrlPr>
          </m:sSubPr>
          <m:e>
            <m:r>
              <w:rPr>
                <w:rFonts w:ascii="Cambria Math" w:hAnsi="Cambria Math" w:cstheme="minorHAnsi"/>
                <w:sz w:val="28"/>
                <w:lang w:val="en-IN"/>
              </w:rPr>
              <m:t>μ</m:t>
            </m:r>
          </m:e>
          <m:sub>
            <m:d>
              <m:dPr>
                <m:ctrlPr>
                  <w:rPr>
                    <w:rFonts w:ascii="Cambria Math" w:hAnsi="Cambria Math" w:cstheme="minorHAnsi"/>
                    <w:i/>
                    <w:sz w:val="28"/>
                    <w:lang w:val="en-IN"/>
                  </w:rPr>
                </m:ctrlPr>
              </m:dPr>
              <m:e>
                <m:r>
                  <w:rPr>
                    <w:rFonts w:ascii="Cambria Math" w:hAnsi="Cambria Math" w:cstheme="minorHAnsi"/>
                    <w:sz w:val="28"/>
                    <w:lang w:val="en-IN"/>
                  </w:rPr>
                  <m:t>Current</m:t>
                </m:r>
              </m:e>
            </m:d>
          </m:sub>
        </m:sSub>
        <m:r>
          <w:rPr>
            <w:rFonts w:ascii="Cambria Math" w:hAnsi="Cambria Math" w:cstheme="minorHAnsi"/>
            <w:sz w:val="28"/>
            <w:lang w:val="en-IN"/>
          </w:rPr>
          <m:t xml:space="preserve">≠ </m:t>
        </m:r>
        <m:sSub>
          <m:sSubPr>
            <m:ctrlPr>
              <w:rPr>
                <w:rFonts w:ascii="Cambria Math" w:hAnsi="Cambria Math" w:cstheme="minorHAnsi"/>
                <w:i/>
                <w:sz w:val="28"/>
                <w:lang w:val="en-IN"/>
              </w:rPr>
            </m:ctrlPr>
          </m:sSubPr>
          <m:e>
            <m:r>
              <w:rPr>
                <w:rFonts w:ascii="Cambria Math" w:hAnsi="Cambria Math" w:cstheme="minorHAnsi"/>
                <w:sz w:val="28"/>
                <w:lang w:val="en-IN"/>
              </w:rPr>
              <m:t>μ</m:t>
            </m:r>
          </m:e>
          <m:sub>
            <m:r>
              <w:rPr>
                <w:rFonts w:ascii="Cambria Math" w:hAnsi="Cambria Math" w:cstheme="minorHAnsi"/>
                <w:sz w:val="28"/>
                <w:lang w:val="en-IN"/>
              </w:rPr>
              <m:t>(New)</m:t>
            </m:r>
          </m:sub>
        </m:sSub>
      </m:oMath>
    </w:p>
    <w:p w:rsidR="00B302E3" w:rsidRPr="00B302E3" w:rsidRDefault="00B302E3" w:rsidP="00B302E3">
      <w:pPr>
        <w:pStyle w:val="ListParagraph"/>
        <w:numPr>
          <w:ilvl w:val="0"/>
          <w:numId w:val="8"/>
        </w:numPr>
        <w:rPr>
          <w:rFonts w:cstheme="minorHAnsi"/>
          <w:sz w:val="28"/>
          <w:lang w:val="en-IN"/>
        </w:rPr>
      </w:pPr>
      <w:r w:rsidRPr="00B302E3">
        <w:rPr>
          <w:rFonts w:cstheme="minorHAnsi"/>
          <w:sz w:val="28"/>
          <w:lang w:val="en-IN"/>
        </w:rPr>
        <w:t>The level of significance (Alpha) = 0.05</w:t>
      </w:r>
    </w:p>
    <w:p w:rsidR="00B302E3" w:rsidRPr="00B302E3" w:rsidRDefault="00B302E3" w:rsidP="00B302E3">
      <w:pPr>
        <w:pStyle w:val="ListParagraph"/>
        <w:numPr>
          <w:ilvl w:val="0"/>
          <w:numId w:val="8"/>
        </w:numPr>
        <w:rPr>
          <w:rFonts w:cstheme="minorHAnsi"/>
          <w:sz w:val="28"/>
          <w:lang w:val="en-IN"/>
        </w:rPr>
      </w:pPr>
      <w:r w:rsidRPr="00B302E3">
        <w:rPr>
          <w:rFonts w:cstheme="minorHAnsi"/>
          <w:sz w:val="28"/>
          <w:lang w:val="en-IN"/>
        </w:rPr>
        <w:t>The sample size N = 40 which is sufficiently large for a Z stat Test.</w:t>
      </w:r>
    </w:p>
    <w:p w:rsidR="00B302E3" w:rsidRPr="00B302E3" w:rsidRDefault="00B302E3" w:rsidP="00B302E3">
      <w:pPr>
        <w:pStyle w:val="ListParagraph"/>
        <w:numPr>
          <w:ilvl w:val="0"/>
          <w:numId w:val="8"/>
        </w:numPr>
        <w:rPr>
          <w:rFonts w:cstheme="minorHAnsi"/>
          <w:sz w:val="28"/>
          <w:lang w:val="en-IN"/>
        </w:rPr>
      </w:pPr>
      <w:r w:rsidRPr="00B302E3">
        <w:rPr>
          <w:rFonts w:cstheme="minorHAnsi"/>
          <w:sz w:val="28"/>
          <w:lang w:val="en-IN"/>
        </w:rPr>
        <w:t>But since the population standard deviation (Sigma) is unknown, we have to use a T stat Test.</w:t>
      </w:r>
    </w:p>
    <w:p w:rsidR="00861EC1" w:rsidRDefault="00B302E3" w:rsidP="00B302E3">
      <w:pPr>
        <w:pStyle w:val="ListParagraph"/>
        <w:numPr>
          <w:ilvl w:val="0"/>
          <w:numId w:val="8"/>
        </w:numPr>
        <w:rPr>
          <w:rFonts w:cstheme="minorHAnsi"/>
          <w:sz w:val="28"/>
          <w:lang w:val="en-IN"/>
        </w:rPr>
      </w:pPr>
      <w:r w:rsidRPr="00B302E3">
        <w:rPr>
          <w:rFonts w:cstheme="minorHAnsi"/>
          <w:sz w:val="28"/>
          <w:lang w:val="en-IN"/>
        </w:rPr>
        <w:t>Since the sole purpose of the test is to check whether there is any effect on driving distances due to the new coating, we could prefer a Two Tailed T Test.</w:t>
      </w:r>
    </w:p>
    <w:p w:rsidR="002E3CE4" w:rsidRPr="002E3CE4" w:rsidRDefault="002E3CE4" w:rsidP="002E3CE4">
      <w:pPr>
        <w:rPr>
          <w:rFonts w:cstheme="minorHAnsi"/>
          <w:sz w:val="28"/>
          <w:lang w:val="en-IN"/>
        </w:rPr>
      </w:pPr>
    </w:p>
    <w:p w:rsidR="005961F1" w:rsidRDefault="002E3CE4" w:rsidP="005961F1">
      <w:pPr>
        <w:rPr>
          <w:rFonts w:cstheme="minorHAnsi"/>
          <w:b/>
          <w:color w:val="548DD4" w:themeColor="text2" w:themeTint="99"/>
          <w:sz w:val="40"/>
          <w:lang w:val="en-IN"/>
        </w:rPr>
      </w:pPr>
      <w:r>
        <w:rPr>
          <w:rFonts w:cstheme="minorHAnsi"/>
          <w:b/>
          <w:color w:val="548DD4" w:themeColor="text2" w:themeTint="99"/>
          <w:sz w:val="40"/>
          <w:lang w:val="en-IN"/>
        </w:rPr>
        <w:t xml:space="preserve">5 </w:t>
      </w:r>
      <w:r w:rsidR="00FD49A3">
        <w:rPr>
          <w:rFonts w:cstheme="minorHAnsi"/>
          <w:b/>
          <w:color w:val="548DD4" w:themeColor="text2" w:themeTint="99"/>
          <w:sz w:val="40"/>
          <w:lang w:val="en-IN"/>
        </w:rPr>
        <w:t xml:space="preserve">   </w:t>
      </w:r>
      <w:r w:rsidR="005961F1" w:rsidRPr="00BC0F9F">
        <w:rPr>
          <w:rFonts w:cstheme="minorHAnsi"/>
          <w:b/>
          <w:color w:val="548DD4" w:themeColor="text2" w:themeTint="99"/>
          <w:sz w:val="40"/>
          <w:lang w:val="en-IN"/>
        </w:rPr>
        <w:t xml:space="preserve">CONCLUSION – </w:t>
      </w:r>
    </w:p>
    <w:p w:rsidR="00C6782D" w:rsidRPr="00EE3405" w:rsidRDefault="00C6782D" w:rsidP="00C6782D">
      <w:pPr>
        <w:pStyle w:val="ListParagraph"/>
        <w:numPr>
          <w:ilvl w:val="0"/>
          <w:numId w:val="12"/>
        </w:numPr>
        <w:rPr>
          <w:sz w:val="12"/>
          <w:lang w:val="en-IN"/>
        </w:rPr>
      </w:pPr>
      <w:r w:rsidRPr="00EE3405">
        <w:rPr>
          <w:sz w:val="24"/>
          <w:lang w:val="en-IN"/>
        </w:rPr>
        <w:lastRenderedPageBreak/>
        <w:t>In this scenario, the p-value is 0.188 which is greater than 0.05, therefore we will not reject the null hypothesis.</w:t>
      </w:r>
    </w:p>
    <w:p w:rsidR="00C6782D" w:rsidRPr="00EE3405" w:rsidRDefault="00C6782D" w:rsidP="00C6782D">
      <w:pPr>
        <w:pStyle w:val="ListParagraph"/>
        <w:numPr>
          <w:ilvl w:val="0"/>
          <w:numId w:val="12"/>
        </w:numPr>
        <w:rPr>
          <w:sz w:val="12"/>
          <w:lang w:val="en-IN"/>
        </w:rPr>
      </w:pPr>
      <w:r w:rsidRPr="00EE3405">
        <w:rPr>
          <w:sz w:val="24"/>
          <w:lang w:val="en-IN"/>
        </w:rPr>
        <w:t>Thus accepting the null hypothesis, that there is no significant change in driving distances due to the new coating.</w:t>
      </w:r>
    </w:p>
    <w:p w:rsidR="00C6782D" w:rsidRPr="00EE3405" w:rsidRDefault="00C6782D" w:rsidP="00C6782D">
      <w:pPr>
        <w:pStyle w:val="ListParagraph"/>
        <w:numPr>
          <w:ilvl w:val="0"/>
          <w:numId w:val="12"/>
        </w:numPr>
        <w:rPr>
          <w:sz w:val="12"/>
          <w:lang w:val="en-IN"/>
        </w:rPr>
      </w:pPr>
      <w:r w:rsidRPr="00EE3405">
        <w:rPr>
          <w:sz w:val="24"/>
          <w:lang w:val="en-IN"/>
        </w:rPr>
        <w:t>If we compare the means of the two sample distributions, we see that even though visually it seems as if the new coating has effect on the driving distances but statistically it does not.</w:t>
      </w:r>
    </w:p>
    <w:p w:rsidR="00C6782D" w:rsidRPr="00EE3405" w:rsidRDefault="00C6782D" w:rsidP="00C6782D">
      <w:pPr>
        <w:pStyle w:val="ListParagraph"/>
        <w:numPr>
          <w:ilvl w:val="0"/>
          <w:numId w:val="12"/>
        </w:numPr>
        <w:rPr>
          <w:sz w:val="12"/>
          <w:lang w:val="en-IN"/>
        </w:rPr>
      </w:pPr>
      <w:r w:rsidRPr="00EE3405">
        <w:rPr>
          <w:sz w:val="24"/>
          <w:lang w:val="en-IN"/>
        </w:rPr>
        <w:t>The difference in mean in the case of new balls can also be attributed to the higher variance compared to Current balls.</w:t>
      </w:r>
    </w:p>
    <w:p w:rsidR="00C6782D" w:rsidRPr="00EE3405" w:rsidRDefault="00C6782D" w:rsidP="00C6782D">
      <w:pPr>
        <w:pStyle w:val="ListParagraph"/>
        <w:numPr>
          <w:ilvl w:val="0"/>
          <w:numId w:val="12"/>
        </w:numPr>
        <w:rPr>
          <w:sz w:val="12"/>
          <w:lang w:val="en-IN"/>
        </w:rPr>
      </w:pPr>
      <w:r w:rsidRPr="00EE3405">
        <w:rPr>
          <w:sz w:val="24"/>
          <w:lang w:val="en-IN"/>
        </w:rPr>
        <w:t>Statistically there is no effect of new coating on driving distances. Though it is suggested to check the effect on the weights and other characteristics like size and shape of the new balls.</w:t>
      </w:r>
    </w:p>
    <w:p w:rsidR="0071035A" w:rsidRDefault="002E3CE4" w:rsidP="00467E06">
      <w:pPr>
        <w:rPr>
          <w:b/>
          <w:color w:val="548DD4" w:themeColor="text2" w:themeTint="99"/>
          <w:sz w:val="40"/>
          <w:lang w:val="en-IN"/>
        </w:rPr>
      </w:pPr>
      <w:r>
        <w:rPr>
          <w:b/>
          <w:color w:val="548DD4" w:themeColor="text2" w:themeTint="99"/>
          <w:sz w:val="40"/>
          <w:lang w:val="en-IN"/>
        </w:rPr>
        <w:t xml:space="preserve">6 </w:t>
      </w:r>
      <w:r w:rsidR="00FD49A3">
        <w:rPr>
          <w:b/>
          <w:color w:val="548DD4" w:themeColor="text2" w:themeTint="99"/>
          <w:sz w:val="40"/>
          <w:lang w:val="en-IN"/>
        </w:rPr>
        <w:t xml:space="preserve">   </w:t>
      </w:r>
      <w:r w:rsidR="003415BC" w:rsidRPr="003415BC">
        <w:rPr>
          <w:b/>
          <w:color w:val="548DD4" w:themeColor="text2" w:themeTint="99"/>
          <w:sz w:val="40"/>
          <w:lang w:val="en-IN"/>
        </w:rPr>
        <w:t>Appendix A – Source Code</w:t>
      </w:r>
      <w:r w:rsidR="003415BC">
        <w:rPr>
          <w:b/>
          <w:color w:val="548DD4" w:themeColor="text2" w:themeTint="99"/>
          <w:sz w:val="40"/>
          <w:lang w:val="en-IN"/>
        </w:rPr>
        <w:t xml:space="preserve"> – </w:t>
      </w:r>
    </w:p>
    <w:p w:rsidR="00A735CA" w:rsidRPr="00A735CA" w:rsidRDefault="00A735CA" w:rsidP="00A735CA">
      <w:pPr>
        <w:rPr>
          <w:sz w:val="24"/>
          <w:lang w:val="en-IN"/>
        </w:rPr>
      </w:pPr>
      <w:r w:rsidRPr="00A735CA">
        <w:rPr>
          <w:sz w:val="24"/>
          <w:lang w:val="en-IN"/>
        </w:rPr>
        <w:t>getwd()</w:t>
      </w:r>
    </w:p>
    <w:p w:rsidR="00A735CA" w:rsidRPr="00A735CA" w:rsidRDefault="00A735CA" w:rsidP="00A735CA">
      <w:pPr>
        <w:rPr>
          <w:sz w:val="24"/>
          <w:lang w:val="en-IN"/>
        </w:rPr>
      </w:pPr>
      <w:r>
        <w:rPr>
          <w:sz w:val="24"/>
          <w:lang w:val="en-IN"/>
        </w:rPr>
        <w:t>setwd(“C:\\Users\\Aparajita Mukherjee\\Documents\\R”)</w:t>
      </w:r>
    </w:p>
    <w:p w:rsidR="00A735CA" w:rsidRPr="00A735CA" w:rsidRDefault="00A735CA" w:rsidP="00A735CA">
      <w:pPr>
        <w:rPr>
          <w:sz w:val="24"/>
          <w:lang w:val="en-IN"/>
        </w:rPr>
      </w:pPr>
      <w:r w:rsidRPr="00A735CA">
        <w:rPr>
          <w:sz w:val="24"/>
          <w:lang w:val="en-IN"/>
        </w:rPr>
        <w:t>golf &lt;- read.csv("Golf.csv")</w:t>
      </w:r>
    </w:p>
    <w:p w:rsidR="00A735CA" w:rsidRPr="00A735CA" w:rsidRDefault="00A735CA" w:rsidP="00A735CA">
      <w:pPr>
        <w:rPr>
          <w:sz w:val="24"/>
          <w:lang w:val="en-IN"/>
        </w:rPr>
      </w:pPr>
      <w:r w:rsidRPr="00A735CA">
        <w:rPr>
          <w:sz w:val="24"/>
          <w:lang w:val="en-IN"/>
        </w:rPr>
        <w:t>str(golf)</w:t>
      </w:r>
    </w:p>
    <w:p w:rsidR="00A735CA" w:rsidRPr="00A735CA" w:rsidRDefault="00A735CA" w:rsidP="00A735CA">
      <w:pPr>
        <w:rPr>
          <w:sz w:val="24"/>
          <w:lang w:val="en-IN"/>
        </w:rPr>
      </w:pPr>
      <w:r w:rsidRPr="00A735CA">
        <w:rPr>
          <w:sz w:val="24"/>
          <w:lang w:val="en-IN"/>
        </w:rPr>
        <w:t>summary(golf)</w:t>
      </w:r>
    </w:p>
    <w:p w:rsidR="00A735CA" w:rsidRPr="00A735CA" w:rsidRDefault="00A735CA" w:rsidP="00A735CA">
      <w:pPr>
        <w:rPr>
          <w:sz w:val="24"/>
          <w:lang w:val="en-IN"/>
        </w:rPr>
      </w:pPr>
      <w:r>
        <w:rPr>
          <w:sz w:val="24"/>
          <w:lang w:val="en-IN"/>
        </w:rPr>
        <w:t>names(golf)</w:t>
      </w:r>
    </w:p>
    <w:p w:rsidR="00A735CA" w:rsidRPr="00A735CA" w:rsidRDefault="00A735CA" w:rsidP="00A735CA">
      <w:pPr>
        <w:rPr>
          <w:sz w:val="24"/>
          <w:lang w:val="en-IN"/>
        </w:rPr>
      </w:pPr>
      <w:r w:rsidRPr="00A735CA">
        <w:rPr>
          <w:sz w:val="24"/>
          <w:lang w:val="en-IN"/>
        </w:rPr>
        <w:t>attach(golf)</w:t>
      </w:r>
    </w:p>
    <w:p w:rsidR="00A735CA" w:rsidRPr="00A735CA" w:rsidRDefault="006A5E00" w:rsidP="00A735CA">
      <w:pPr>
        <w:rPr>
          <w:sz w:val="24"/>
          <w:lang w:val="en-IN"/>
        </w:rPr>
      </w:pPr>
      <w:r>
        <w:rPr>
          <w:sz w:val="24"/>
          <w:lang w:val="en-IN"/>
        </w:rPr>
        <w:t xml:space="preserve"> </w:t>
      </w:r>
    </w:p>
    <w:p w:rsidR="00A735CA" w:rsidRPr="00A735CA" w:rsidRDefault="00A735CA" w:rsidP="00A735CA">
      <w:pPr>
        <w:rPr>
          <w:sz w:val="24"/>
          <w:lang w:val="en-IN"/>
        </w:rPr>
      </w:pPr>
      <w:r w:rsidRPr="00A735CA">
        <w:rPr>
          <w:sz w:val="24"/>
          <w:lang w:val="en-IN"/>
        </w:rPr>
        <w:t>par(mfrow=c(2,2))</w:t>
      </w:r>
    </w:p>
    <w:p w:rsidR="00A735CA" w:rsidRPr="00A735CA" w:rsidRDefault="00A735CA" w:rsidP="00A735CA">
      <w:pPr>
        <w:rPr>
          <w:sz w:val="24"/>
          <w:lang w:val="en-IN"/>
        </w:rPr>
      </w:pPr>
      <w:r w:rsidRPr="00A735CA">
        <w:rPr>
          <w:sz w:val="24"/>
          <w:lang w:val="en-IN"/>
        </w:rPr>
        <w:t>hist(Current, main = "Histogram(Current)", col = "Green")</w:t>
      </w:r>
    </w:p>
    <w:p w:rsidR="00A735CA" w:rsidRPr="00A735CA" w:rsidRDefault="00A735CA" w:rsidP="00A735CA">
      <w:pPr>
        <w:rPr>
          <w:sz w:val="24"/>
          <w:lang w:val="en-IN"/>
        </w:rPr>
      </w:pPr>
      <w:r w:rsidRPr="00A735CA">
        <w:rPr>
          <w:sz w:val="24"/>
          <w:lang w:val="en-IN"/>
        </w:rPr>
        <w:t>hist(New, main = "Histogram(New)", col = "Yellow")</w:t>
      </w:r>
    </w:p>
    <w:p w:rsidR="00A735CA" w:rsidRPr="00A735CA" w:rsidRDefault="00A735CA" w:rsidP="00A735CA">
      <w:pPr>
        <w:rPr>
          <w:sz w:val="24"/>
          <w:lang w:val="en-IN"/>
        </w:rPr>
      </w:pPr>
      <w:r w:rsidRPr="00A735CA">
        <w:rPr>
          <w:sz w:val="24"/>
          <w:lang w:val="en-IN"/>
        </w:rPr>
        <w:t>boxplot(Current, main = "Boxplot(Current)", col = "Orange")</w:t>
      </w:r>
    </w:p>
    <w:p w:rsidR="00A735CA" w:rsidRPr="00A735CA" w:rsidRDefault="00A735CA" w:rsidP="00A735CA">
      <w:pPr>
        <w:rPr>
          <w:sz w:val="24"/>
          <w:lang w:val="en-IN"/>
        </w:rPr>
      </w:pPr>
      <w:r w:rsidRPr="00A735CA">
        <w:rPr>
          <w:sz w:val="24"/>
          <w:lang w:val="en-IN"/>
        </w:rPr>
        <w:t>boxplot(New, main = "Boxplot(New)", col = "Blue")</w:t>
      </w:r>
    </w:p>
    <w:p w:rsidR="00A735CA" w:rsidRPr="00A735CA" w:rsidRDefault="00A735CA" w:rsidP="00A735CA">
      <w:pPr>
        <w:rPr>
          <w:sz w:val="24"/>
          <w:lang w:val="en-IN"/>
        </w:rPr>
      </w:pPr>
    </w:p>
    <w:p w:rsidR="003415BC" w:rsidRPr="00A735CA" w:rsidRDefault="00A735CA" w:rsidP="00A735CA">
      <w:pPr>
        <w:rPr>
          <w:sz w:val="24"/>
          <w:lang w:val="en-IN"/>
        </w:rPr>
      </w:pPr>
      <w:r w:rsidRPr="00A735CA">
        <w:rPr>
          <w:sz w:val="24"/>
          <w:lang w:val="en-IN"/>
        </w:rPr>
        <w:t>t.test(Current,New, alternative = "two.sided", var.equal = FALSE)</w:t>
      </w:r>
    </w:p>
    <w:sectPr w:rsidR="003415BC" w:rsidRPr="00A735CA" w:rsidSect="003552BC">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DFD" w:rsidRDefault="00861DFD" w:rsidP="00492CB9">
      <w:pPr>
        <w:spacing w:after="0" w:line="240" w:lineRule="auto"/>
      </w:pPr>
      <w:r>
        <w:separator/>
      </w:r>
    </w:p>
  </w:endnote>
  <w:endnote w:type="continuationSeparator" w:id="1">
    <w:p w:rsidR="00861DFD" w:rsidRDefault="00861DFD" w:rsidP="00492C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44751"/>
      <w:docPartObj>
        <w:docPartGallery w:val="Page Numbers (Bottom of Page)"/>
        <w:docPartUnique/>
      </w:docPartObj>
    </w:sdtPr>
    <w:sdtEndPr>
      <w:rPr>
        <w:color w:val="7F7F7F" w:themeColor="background1" w:themeShade="7F"/>
        <w:spacing w:val="60"/>
      </w:rPr>
    </w:sdtEndPr>
    <w:sdtContent>
      <w:p w:rsidR="002E3CE4" w:rsidRDefault="0089356A">
        <w:pPr>
          <w:pStyle w:val="Footer"/>
          <w:pBdr>
            <w:top w:val="single" w:sz="4" w:space="1" w:color="D9D9D9" w:themeColor="background1" w:themeShade="D9"/>
          </w:pBdr>
          <w:rPr>
            <w:b/>
          </w:rPr>
        </w:pPr>
        <w:fldSimple w:instr=" PAGE   \* MERGEFORMAT ">
          <w:r w:rsidR="00956739" w:rsidRPr="00956739">
            <w:rPr>
              <w:b/>
              <w:noProof/>
            </w:rPr>
            <w:t>2</w:t>
          </w:r>
        </w:fldSimple>
        <w:r w:rsidR="002E3CE4">
          <w:rPr>
            <w:b/>
          </w:rPr>
          <w:t xml:space="preserve"> | </w:t>
        </w:r>
        <w:r w:rsidR="002E3CE4">
          <w:rPr>
            <w:color w:val="7F7F7F" w:themeColor="background1" w:themeShade="7F"/>
            <w:spacing w:val="60"/>
          </w:rPr>
          <w:t>Page</w:t>
        </w:r>
      </w:p>
    </w:sdtContent>
  </w:sdt>
  <w:p w:rsidR="002E3CE4" w:rsidRDefault="002E3C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DFD" w:rsidRDefault="00861DFD" w:rsidP="00492CB9">
      <w:pPr>
        <w:spacing w:after="0" w:line="240" w:lineRule="auto"/>
      </w:pPr>
      <w:r>
        <w:separator/>
      </w:r>
    </w:p>
  </w:footnote>
  <w:footnote w:type="continuationSeparator" w:id="1">
    <w:p w:rsidR="00861DFD" w:rsidRDefault="00861DFD" w:rsidP="00492C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2F41"/>
    <w:multiLevelType w:val="multilevel"/>
    <w:tmpl w:val="68B6A68A"/>
    <w:lvl w:ilvl="0">
      <w:start w:val="3"/>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372ACB"/>
    <w:multiLevelType w:val="hybridMultilevel"/>
    <w:tmpl w:val="2AE6328C"/>
    <w:lvl w:ilvl="0" w:tplc="0B366B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871F39"/>
    <w:multiLevelType w:val="hybridMultilevel"/>
    <w:tmpl w:val="E78C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41321"/>
    <w:multiLevelType w:val="hybridMultilevel"/>
    <w:tmpl w:val="2514B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25F9F"/>
    <w:multiLevelType w:val="hybridMultilevel"/>
    <w:tmpl w:val="31B0B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8327D"/>
    <w:multiLevelType w:val="hybridMultilevel"/>
    <w:tmpl w:val="5E66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8B07E6"/>
    <w:multiLevelType w:val="hybridMultilevel"/>
    <w:tmpl w:val="5C8E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B47122"/>
    <w:multiLevelType w:val="hybridMultilevel"/>
    <w:tmpl w:val="EFF06528"/>
    <w:lvl w:ilvl="0" w:tplc="0B366B7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5C1FA5"/>
    <w:multiLevelType w:val="hybridMultilevel"/>
    <w:tmpl w:val="91780CB0"/>
    <w:lvl w:ilvl="0" w:tplc="B302D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F0FFD"/>
    <w:multiLevelType w:val="hybridMultilevel"/>
    <w:tmpl w:val="0C9E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F6E77"/>
    <w:multiLevelType w:val="multilevel"/>
    <w:tmpl w:val="C73CC30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79F4529E"/>
    <w:multiLevelType w:val="multilevel"/>
    <w:tmpl w:val="EDBCCE4E"/>
    <w:lvl w:ilvl="0">
      <w:start w:val="3"/>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6"/>
  </w:num>
  <w:num w:numId="3">
    <w:abstractNumId w:val="7"/>
  </w:num>
  <w:num w:numId="4">
    <w:abstractNumId w:val="9"/>
  </w:num>
  <w:num w:numId="5">
    <w:abstractNumId w:val="5"/>
  </w:num>
  <w:num w:numId="6">
    <w:abstractNumId w:val="10"/>
  </w:num>
  <w:num w:numId="7">
    <w:abstractNumId w:val="4"/>
  </w:num>
  <w:num w:numId="8">
    <w:abstractNumId w:val="3"/>
  </w:num>
  <w:num w:numId="9">
    <w:abstractNumId w:val="0"/>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2584"/>
    <w:rsid w:val="000F5264"/>
    <w:rsid w:val="0015023A"/>
    <w:rsid w:val="001D681B"/>
    <w:rsid w:val="001E3768"/>
    <w:rsid w:val="00204A81"/>
    <w:rsid w:val="002B29F3"/>
    <w:rsid w:val="002E3CE4"/>
    <w:rsid w:val="00323E40"/>
    <w:rsid w:val="003415BC"/>
    <w:rsid w:val="003552BC"/>
    <w:rsid w:val="00363E4C"/>
    <w:rsid w:val="00467E06"/>
    <w:rsid w:val="00492CB9"/>
    <w:rsid w:val="00556210"/>
    <w:rsid w:val="005961F1"/>
    <w:rsid w:val="005F3A0A"/>
    <w:rsid w:val="00600358"/>
    <w:rsid w:val="006A5E00"/>
    <w:rsid w:val="0071035A"/>
    <w:rsid w:val="007345A0"/>
    <w:rsid w:val="00861DFD"/>
    <w:rsid w:val="00861EC1"/>
    <w:rsid w:val="0089356A"/>
    <w:rsid w:val="00956739"/>
    <w:rsid w:val="00965DAA"/>
    <w:rsid w:val="00A342FA"/>
    <w:rsid w:val="00A735CA"/>
    <w:rsid w:val="00B302E3"/>
    <w:rsid w:val="00B6005F"/>
    <w:rsid w:val="00BC0F9F"/>
    <w:rsid w:val="00C0403C"/>
    <w:rsid w:val="00C171F6"/>
    <w:rsid w:val="00C6782D"/>
    <w:rsid w:val="00C678E3"/>
    <w:rsid w:val="00CD3130"/>
    <w:rsid w:val="00D671AA"/>
    <w:rsid w:val="00D73E46"/>
    <w:rsid w:val="00DF28D0"/>
    <w:rsid w:val="00E52A1D"/>
    <w:rsid w:val="00EE3405"/>
    <w:rsid w:val="00F02584"/>
    <w:rsid w:val="00F35EE1"/>
    <w:rsid w:val="00FD4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258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345A0"/>
    <w:pPr>
      <w:ind w:left="720"/>
      <w:contextualSpacing/>
    </w:pPr>
  </w:style>
  <w:style w:type="table" w:styleId="TableGrid">
    <w:name w:val="Table Grid"/>
    <w:basedOn w:val="TableNormal"/>
    <w:uiPriority w:val="59"/>
    <w:rsid w:val="007345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0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23A"/>
    <w:rPr>
      <w:rFonts w:ascii="Tahoma" w:hAnsi="Tahoma" w:cs="Tahoma"/>
      <w:sz w:val="16"/>
      <w:szCs w:val="16"/>
    </w:rPr>
  </w:style>
  <w:style w:type="paragraph" w:styleId="Header">
    <w:name w:val="header"/>
    <w:basedOn w:val="Normal"/>
    <w:link w:val="HeaderChar"/>
    <w:uiPriority w:val="99"/>
    <w:semiHidden/>
    <w:unhideWhenUsed/>
    <w:rsid w:val="00492C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CB9"/>
  </w:style>
  <w:style w:type="paragraph" w:styleId="Footer">
    <w:name w:val="footer"/>
    <w:basedOn w:val="Normal"/>
    <w:link w:val="FooterChar"/>
    <w:uiPriority w:val="99"/>
    <w:unhideWhenUsed/>
    <w:rsid w:val="0049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B9"/>
  </w:style>
  <w:style w:type="character" w:styleId="PlaceholderText">
    <w:name w:val="Placeholder Text"/>
    <w:basedOn w:val="DefaultParagraphFont"/>
    <w:uiPriority w:val="99"/>
    <w:semiHidden/>
    <w:rsid w:val="006A5E00"/>
    <w:rPr>
      <w:color w:val="808080"/>
    </w:rPr>
  </w:style>
</w:styles>
</file>

<file path=word/webSettings.xml><?xml version="1.0" encoding="utf-8"?>
<w:webSettings xmlns:r="http://schemas.openxmlformats.org/officeDocument/2006/relationships" xmlns:w="http://schemas.openxmlformats.org/wordprocessingml/2006/main">
  <w:divs>
    <w:div w:id="161437920">
      <w:bodyDiv w:val="1"/>
      <w:marLeft w:val="0"/>
      <w:marRight w:val="0"/>
      <w:marTop w:val="0"/>
      <w:marBottom w:val="0"/>
      <w:divBdr>
        <w:top w:val="none" w:sz="0" w:space="0" w:color="auto"/>
        <w:left w:val="none" w:sz="0" w:space="0" w:color="auto"/>
        <w:bottom w:val="none" w:sz="0" w:space="0" w:color="auto"/>
        <w:right w:val="none" w:sz="0" w:space="0" w:color="auto"/>
      </w:divBdr>
    </w:div>
    <w:div w:id="398291427">
      <w:bodyDiv w:val="1"/>
      <w:marLeft w:val="0"/>
      <w:marRight w:val="0"/>
      <w:marTop w:val="0"/>
      <w:marBottom w:val="0"/>
      <w:divBdr>
        <w:top w:val="none" w:sz="0" w:space="0" w:color="auto"/>
        <w:left w:val="none" w:sz="0" w:space="0" w:color="auto"/>
        <w:bottom w:val="none" w:sz="0" w:space="0" w:color="auto"/>
        <w:right w:val="none" w:sz="0" w:space="0" w:color="auto"/>
      </w:divBdr>
    </w:div>
    <w:div w:id="620577488">
      <w:bodyDiv w:val="1"/>
      <w:marLeft w:val="0"/>
      <w:marRight w:val="0"/>
      <w:marTop w:val="0"/>
      <w:marBottom w:val="0"/>
      <w:divBdr>
        <w:top w:val="none" w:sz="0" w:space="0" w:color="auto"/>
        <w:left w:val="none" w:sz="0" w:space="0" w:color="auto"/>
        <w:bottom w:val="none" w:sz="0" w:space="0" w:color="auto"/>
        <w:right w:val="none" w:sz="0" w:space="0" w:color="auto"/>
      </w:divBdr>
    </w:div>
    <w:div w:id="705981947">
      <w:bodyDiv w:val="1"/>
      <w:marLeft w:val="0"/>
      <w:marRight w:val="0"/>
      <w:marTop w:val="0"/>
      <w:marBottom w:val="0"/>
      <w:divBdr>
        <w:top w:val="none" w:sz="0" w:space="0" w:color="auto"/>
        <w:left w:val="none" w:sz="0" w:space="0" w:color="auto"/>
        <w:bottom w:val="none" w:sz="0" w:space="0" w:color="auto"/>
        <w:right w:val="none" w:sz="0" w:space="0" w:color="auto"/>
      </w:divBdr>
    </w:div>
    <w:div w:id="939067279">
      <w:bodyDiv w:val="1"/>
      <w:marLeft w:val="0"/>
      <w:marRight w:val="0"/>
      <w:marTop w:val="0"/>
      <w:marBottom w:val="0"/>
      <w:divBdr>
        <w:top w:val="none" w:sz="0" w:space="0" w:color="auto"/>
        <w:left w:val="none" w:sz="0" w:space="0" w:color="auto"/>
        <w:bottom w:val="none" w:sz="0" w:space="0" w:color="auto"/>
        <w:right w:val="none" w:sz="0" w:space="0" w:color="auto"/>
      </w:divBdr>
    </w:div>
    <w:div w:id="1009214035">
      <w:bodyDiv w:val="1"/>
      <w:marLeft w:val="0"/>
      <w:marRight w:val="0"/>
      <w:marTop w:val="0"/>
      <w:marBottom w:val="0"/>
      <w:divBdr>
        <w:top w:val="none" w:sz="0" w:space="0" w:color="auto"/>
        <w:left w:val="none" w:sz="0" w:space="0" w:color="auto"/>
        <w:bottom w:val="none" w:sz="0" w:space="0" w:color="auto"/>
        <w:right w:val="none" w:sz="0" w:space="0" w:color="auto"/>
      </w:divBdr>
    </w:div>
    <w:div w:id="1153642355">
      <w:bodyDiv w:val="1"/>
      <w:marLeft w:val="0"/>
      <w:marRight w:val="0"/>
      <w:marTop w:val="0"/>
      <w:marBottom w:val="0"/>
      <w:divBdr>
        <w:top w:val="none" w:sz="0" w:space="0" w:color="auto"/>
        <w:left w:val="none" w:sz="0" w:space="0" w:color="auto"/>
        <w:bottom w:val="none" w:sz="0" w:space="0" w:color="auto"/>
        <w:right w:val="none" w:sz="0" w:space="0" w:color="auto"/>
      </w:divBdr>
    </w:div>
    <w:div w:id="1400590503">
      <w:bodyDiv w:val="1"/>
      <w:marLeft w:val="0"/>
      <w:marRight w:val="0"/>
      <w:marTop w:val="0"/>
      <w:marBottom w:val="0"/>
      <w:divBdr>
        <w:top w:val="none" w:sz="0" w:space="0" w:color="auto"/>
        <w:left w:val="none" w:sz="0" w:space="0" w:color="auto"/>
        <w:bottom w:val="none" w:sz="0" w:space="0" w:color="auto"/>
        <w:right w:val="none" w:sz="0" w:space="0" w:color="auto"/>
      </w:divBdr>
    </w:div>
    <w:div w:id="1534879599">
      <w:bodyDiv w:val="1"/>
      <w:marLeft w:val="0"/>
      <w:marRight w:val="0"/>
      <w:marTop w:val="0"/>
      <w:marBottom w:val="0"/>
      <w:divBdr>
        <w:top w:val="none" w:sz="0" w:space="0" w:color="auto"/>
        <w:left w:val="none" w:sz="0" w:space="0" w:color="auto"/>
        <w:bottom w:val="none" w:sz="0" w:space="0" w:color="auto"/>
        <w:right w:val="none" w:sz="0" w:space="0" w:color="auto"/>
      </w:divBdr>
    </w:div>
    <w:div w:id="1690452534">
      <w:bodyDiv w:val="1"/>
      <w:marLeft w:val="0"/>
      <w:marRight w:val="0"/>
      <w:marTop w:val="0"/>
      <w:marBottom w:val="0"/>
      <w:divBdr>
        <w:top w:val="none" w:sz="0" w:space="0" w:color="auto"/>
        <w:left w:val="none" w:sz="0" w:space="0" w:color="auto"/>
        <w:bottom w:val="none" w:sz="0" w:space="0" w:color="auto"/>
        <w:right w:val="none" w:sz="0" w:space="0" w:color="auto"/>
      </w:divBdr>
    </w:div>
    <w:div w:id="1984967480">
      <w:bodyDiv w:val="1"/>
      <w:marLeft w:val="0"/>
      <w:marRight w:val="0"/>
      <w:marTop w:val="0"/>
      <w:marBottom w:val="0"/>
      <w:divBdr>
        <w:top w:val="none" w:sz="0" w:space="0" w:color="auto"/>
        <w:left w:val="none" w:sz="0" w:space="0" w:color="auto"/>
        <w:bottom w:val="none" w:sz="0" w:space="0" w:color="auto"/>
        <w:right w:val="none" w:sz="0" w:space="0" w:color="auto"/>
      </w:divBdr>
    </w:div>
    <w:div w:id="205377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201B7-BB1C-4A9F-B7CF-1B75DA0C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7</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2019-04-27T14:46:00Z</dcterms:created>
  <dcterms:modified xsi:type="dcterms:W3CDTF">2019-04-30T16:25:00Z</dcterms:modified>
</cp:coreProperties>
</file>