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4A82" w:rsidRPr="00640BDC" w:rsidRDefault="00ED4A82" w:rsidP="00ED4A82">
      <w:pPr>
        <w:rPr>
          <w:rFonts w:cstheme="minorHAnsi"/>
          <w:b/>
          <w:sz w:val="24"/>
          <w:szCs w:val="24"/>
        </w:rPr>
      </w:pPr>
      <w:bookmarkStart w:id="0" w:name="_GoBack"/>
      <w:r w:rsidRPr="00640BDC">
        <w:rPr>
          <w:rFonts w:cstheme="minorHAnsi"/>
          <w:b/>
          <w:sz w:val="24"/>
          <w:szCs w:val="24"/>
        </w:rPr>
        <w:t>Configure User password policy</w:t>
      </w:r>
    </w:p>
    <w:bookmarkEnd w:id="0"/>
    <w:p w:rsidR="00ED4A82" w:rsidRPr="00C831FC" w:rsidRDefault="00ED4A82" w:rsidP="00ED4A82">
      <w:pPr>
        <w:rPr>
          <w:rFonts w:cstheme="minorHAnsi"/>
          <w:sz w:val="24"/>
          <w:szCs w:val="24"/>
        </w:rPr>
      </w:pPr>
      <w:r w:rsidRPr="00C831FC">
        <w:rPr>
          <w:rFonts w:cstheme="minorHAnsi"/>
          <w:sz w:val="24"/>
          <w:szCs w:val="24"/>
        </w:rPr>
        <w:t>To make the all the local user present is the system shou</w:t>
      </w:r>
      <w:r>
        <w:rPr>
          <w:rFonts w:cstheme="minorHAnsi"/>
          <w:sz w:val="24"/>
          <w:szCs w:val="24"/>
        </w:rPr>
        <w:t>l</w:t>
      </w:r>
      <w:r w:rsidRPr="00C831FC">
        <w:rPr>
          <w:rFonts w:cstheme="minorHAnsi"/>
          <w:sz w:val="24"/>
          <w:szCs w:val="24"/>
        </w:rPr>
        <w:t>d be passwd expired in 20days</w:t>
      </w:r>
    </w:p>
    <w:p w:rsidR="00ED4A82" w:rsidRPr="00C04CB9" w:rsidRDefault="00ED4A82" w:rsidP="00ED4A82">
      <w:pPr>
        <w:rPr>
          <w:rFonts w:cstheme="minorHAnsi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6B86264" wp14:editId="3AA361DB">
            <wp:extent cx="6559826" cy="3137308"/>
            <wp:effectExtent l="0" t="0" r="0" b="63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69065" cy="314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A82" w:rsidRDefault="00ED4A82"/>
    <w:sectPr w:rsidR="00ED4A82" w:rsidSect="00ED4A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A82"/>
    <w:rsid w:val="00ED4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AD5308-E440-47EA-B964-42E0A26CA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4A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>Reliance Industries Limited</Company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Aparajita Tambe (Consultant)</dc:creator>
  <cp:keywords/>
  <dc:description/>
  <cp:lastModifiedBy>Aparajita Tambe (Consultant)</cp:lastModifiedBy>
  <cp:revision>1</cp:revision>
  <dcterms:created xsi:type="dcterms:W3CDTF">2026-10-07T17:51:00Z</dcterms:created>
  <dcterms:modified xsi:type="dcterms:W3CDTF">2026-10-07T17:51:00Z</dcterms:modified>
</cp:coreProperties>
</file>