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2035" w:rsidRDefault="00BB2035" w:rsidP="00BB2035">
      <w:pPr>
        <w:rPr>
          <w:rFonts w:cstheme="minorHAnsi"/>
          <w:b/>
          <w:sz w:val="24"/>
          <w:szCs w:val="24"/>
        </w:rPr>
      </w:pPr>
      <w:r w:rsidRPr="00EF5E7B">
        <w:rPr>
          <w:rFonts w:cstheme="minorHAnsi"/>
          <w:b/>
          <w:sz w:val="24"/>
          <w:szCs w:val="24"/>
        </w:rPr>
        <w:t>Extent the lv “</w:t>
      </w:r>
      <w:proofErr w:type="spellStart"/>
      <w:r w:rsidRPr="00EF5E7B">
        <w:rPr>
          <w:rFonts w:cstheme="minorHAnsi"/>
          <w:b/>
          <w:sz w:val="24"/>
          <w:szCs w:val="24"/>
        </w:rPr>
        <w:t>datasource</w:t>
      </w:r>
      <w:proofErr w:type="spellEnd"/>
      <w:r w:rsidRPr="00EF5E7B">
        <w:rPr>
          <w:rFonts w:cstheme="minorHAnsi"/>
          <w:b/>
          <w:sz w:val="24"/>
          <w:szCs w:val="24"/>
        </w:rPr>
        <w:t xml:space="preserve">” created using volume group engineering to size 250M. </w:t>
      </w:r>
      <w:proofErr w:type="gramStart"/>
      <w:r w:rsidRPr="00EF5E7B">
        <w:rPr>
          <w:rFonts w:cstheme="minorHAnsi"/>
          <w:b/>
          <w:sz w:val="24"/>
          <w:szCs w:val="24"/>
        </w:rPr>
        <w:t>range(</w:t>
      </w:r>
      <w:proofErr w:type="gramEnd"/>
      <w:r w:rsidRPr="00EF5E7B">
        <w:rPr>
          <w:rFonts w:cstheme="minorHAnsi"/>
          <w:b/>
          <w:sz w:val="24"/>
          <w:szCs w:val="24"/>
        </w:rPr>
        <w:t>230m - 270m) acceptable</w:t>
      </w:r>
    </w:p>
    <w:p w:rsidR="00BB2035" w:rsidRPr="00EF5E7B" w:rsidRDefault="00BB2035" w:rsidP="00BB2035">
      <w:pPr>
        <w:rPr>
          <w:rFonts w:cstheme="minorHAnsi"/>
          <w:b/>
          <w:sz w:val="10"/>
          <w:szCs w:val="10"/>
        </w:rPr>
      </w:pPr>
    </w:p>
    <w:p w:rsidR="00BB2035" w:rsidRDefault="00BB2035" w:rsidP="00BB2035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3EB9692A" wp14:editId="6A04430D">
            <wp:extent cx="6977465" cy="4015409"/>
            <wp:effectExtent l="0" t="0" r="0" b="444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83061" cy="401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B87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408D3EE9" wp14:editId="05B34DC9">
            <wp:extent cx="6973605" cy="2504661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85166" cy="250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035" w:rsidRDefault="00BB2035">
      <w:bookmarkStart w:id="0" w:name="_GoBack"/>
      <w:bookmarkEnd w:id="0"/>
    </w:p>
    <w:sectPr w:rsidR="00BB2035" w:rsidSect="00BB20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35"/>
    <w:rsid w:val="00BB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7BCE07-8D50-47A1-ABE6-EFAE01098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0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99</Characters>
  <Application>Microsoft Office Word</Application>
  <DocSecurity>0</DocSecurity>
  <Lines>1</Lines>
  <Paragraphs>1</Paragraphs>
  <ScaleCrop>false</ScaleCrop>
  <Company>Reliance Industries Limited</Company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1</cp:revision>
  <dcterms:created xsi:type="dcterms:W3CDTF">2026-10-07T17:55:00Z</dcterms:created>
  <dcterms:modified xsi:type="dcterms:W3CDTF">2026-10-07T17:56:00Z</dcterms:modified>
</cp:coreProperties>
</file>