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163E" w:rsidRPr="000B50AE" w:rsidRDefault="00DA163E" w:rsidP="00DA163E">
      <w:pPr>
        <w:rPr>
          <w:rFonts w:cstheme="minorHAnsi"/>
          <w:b/>
          <w:sz w:val="24"/>
          <w:szCs w:val="24"/>
        </w:rPr>
      </w:pPr>
      <w:r w:rsidRPr="000B50AE">
        <w:rPr>
          <w:rFonts w:cstheme="minorHAnsi"/>
          <w:b/>
          <w:sz w:val="24"/>
          <w:szCs w:val="24"/>
        </w:rPr>
        <w:t>Build a container</w:t>
      </w:r>
      <w:bookmarkStart w:id="0" w:name="_GoBack"/>
      <w:bookmarkEnd w:id="0"/>
    </w:p>
    <w:p w:rsidR="00DA163E" w:rsidRPr="00370D0A" w:rsidRDefault="00DA163E" w:rsidP="00DA163E">
      <w:pPr>
        <w:rPr>
          <w:rFonts w:cstheme="minorHAnsi"/>
          <w:sz w:val="24"/>
          <w:szCs w:val="24"/>
        </w:rPr>
      </w:pPr>
      <w:r w:rsidRPr="00370D0A">
        <w:rPr>
          <w:rFonts w:cstheme="minorHAnsi"/>
          <w:sz w:val="24"/>
          <w:szCs w:val="24"/>
        </w:rPr>
        <w:t>--&gt; Using the URL http://node1.net2.example.com/container/Containerfile to build the container image with the name "watch".</w:t>
      </w:r>
    </w:p>
    <w:p w:rsidR="00DA163E" w:rsidRDefault="00DA163E" w:rsidP="00DA163E">
      <w:pPr>
        <w:rPr>
          <w:rFonts w:cstheme="minorHAnsi"/>
          <w:sz w:val="24"/>
          <w:szCs w:val="24"/>
        </w:rPr>
      </w:pPr>
      <w:r w:rsidRPr="00370D0A">
        <w:rPr>
          <w:rFonts w:cstheme="minorHAnsi"/>
          <w:sz w:val="24"/>
          <w:szCs w:val="24"/>
        </w:rPr>
        <w:t>--&gt; Do not modify the container file</w:t>
      </w:r>
    </w:p>
    <w:p w:rsidR="00DA163E" w:rsidRPr="00193783" w:rsidRDefault="00DA163E" w:rsidP="00DA163E">
      <w:pPr>
        <w:rPr>
          <w:rFonts w:cstheme="minorHAnsi"/>
          <w:b/>
          <w:sz w:val="24"/>
          <w:szCs w:val="24"/>
        </w:rPr>
      </w:pPr>
      <w:r w:rsidRPr="00370D0A">
        <w:rPr>
          <w:rFonts w:cstheme="minorHAnsi"/>
          <w:sz w:val="24"/>
          <w:szCs w:val="24"/>
        </w:rPr>
        <w:t>--&gt;</w:t>
      </w:r>
      <w:r>
        <w:rPr>
          <w:rFonts w:cstheme="minorHAnsi"/>
          <w:sz w:val="24"/>
          <w:szCs w:val="24"/>
        </w:rPr>
        <w:t xml:space="preserve"> use </w:t>
      </w:r>
      <w:proofErr w:type="spellStart"/>
      <w:r>
        <w:rPr>
          <w:rFonts w:cstheme="minorHAnsi"/>
          <w:sz w:val="24"/>
          <w:szCs w:val="24"/>
        </w:rPr>
        <w:t>sia</w:t>
      </w:r>
      <w:proofErr w:type="spellEnd"/>
      <w:r>
        <w:rPr>
          <w:rFonts w:cstheme="minorHAnsi"/>
          <w:sz w:val="24"/>
          <w:szCs w:val="24"/>
        </w:rPr>
        <w:t xml:space="preserve"> user to build the image, password will be “</w:t>
      </w:r>
      <w:proofErr w:type="spellStart"/>
      <w:r>
        <w:rPr>
          <w:rFonts w:cstheme="minorHAnsi"/>
          <w:sz w:val="24"/>
          <w:szCs w:val="24"/>
        </w:rPr>
        <w:t>redhat</w:t>
      </w:r>
      <w:proofErr w:type="spellEnd"/>
      <w:r>
        <w:rPr>
          <w:rFonts w:cstheme="minorHAnsi"/>
          <w:sz w:val="24"/>
          <w:szCs w:val="24"/>
        </w:rPr>
        <w:t>”</w:t>
      </w:r>
    </w:p>
    <w:p w:rsidR="00DA163E" w:rsidRDefault="00DA163E" w:rsidP="00DA163E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E9278E3" wp14:editId="74346D76">
            <wp:extent cx="5645426" cy="5297497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5729" cy="530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63E" w:rsidRDefault="00DA163E" w:rsidP="00DA163E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A582F45" wp14:editId="441A3705">
            <wp:extent cx="6977270" cy="2446644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85671" cy="2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63E" w:rsidRPr="006F085E" w:rsidRDefault="00DA163E" w:rsidP="00DA163E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3CBD8333" wp14:editId="4D5F00D6">
            <wp:extent cx="6990180" cy="2763078"/>
            <wp:effectExtent l="0" t="0" r="127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14820" cy="277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63E" w:rsidRDefault="00DA163E" w:rsidP="00DA163E">
      <w:pPr>
        <w:jc w:val="center"/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0AFEC41" wp14:editId="080763A4">
            <wp:extent cx="6911648" cy="934278"/>
            <wp:effectExtent l="0" t="0" r="381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66026" cy="94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63E" w:rsidRDefault="00DA163E" w:rsidP="00DA163E">
      <w:pPr>
        <w:jc w:val="center"/>
        <w:rPr>
          <w:rFonts w:cstheme="minorHAnsi"/>
          <w:b/>
          <w:sz w:val="32"/>
          <w:szCs w:val="32"/>
        </w:rPr>
      </w:pPr>
    </w:p>
    <w:p w:rsidR="00DA163E" w:rsidRPr="000B50AE" w:rsidRDefault="00DA163E" w:rsidP="00DA163E">
      <w:pPr>
        <w:rPr>
          <w:rFonts w:cstheme="minorHAnsi"/>
          <w:b/>
          <w:sz w:val="24"/>
          <w:szCs w:val="24"/>
        </w:rPr>
      </w:pPr>
      <w:r w:rsidRPr="000B50AE">
        <w:rPr>
          <w:rFonts w:cstheme="minorHAnsi"/>
          <w:b/>
          <w:sz w:val="24"/>
          <w:szCs w:val="24"/>
        </w:rPr>
        <w:t>Working with container</w:t>
      </w:r>
    </w:p>
    <w:p w:rsidR="00DA163E" w:rsidRPr="0045564E" w:rsidRDefault="00DA163E" w:rsidP="00DA163E">
      <w:pPr>
        <w:rPr>
          <w:rFonts w:cstheme="minorHAnsi"/>
          <w:sz w:val="24"/>
          <w:szCs w:val="24"/>
        </w:rPr>
      </w:pPr>
      <w:r w:rsidRPr="0045564E">
        <w:rPr>
          <w:rFonts w:cstheme="minorHAnsi"/>
          <w:sz w:val="24"/>
          <w:szCs w:val="24"/>
        </w:rPr>
        <w:t xml:space="preserve">a) Create the container name as ascii2pdf as </w:t>
      </w:r>
      <w:proofErr w:type="spellStart"/>
      <w:r w:rsidRPr="0045564E">
        <w:rPr>
          <w:rFonts w:cstheme="minorHAnsi"/>
          <w:sz w:val="24"/>
          <w:szCs w:val="24"/>
        </w:rPr>
        <w:t>sia</w:t>
      </w:r>
      <w:proofErr w:type="spellEnd"/>
      <w:r w:rsidRPr="0045564E">
        <w:rPr>
          <w:rFonts w:cstheme="minorHAnsi"/>
          <w:sz w:val="24"/>
          <w:szCs w:val="24"/>
        </w:rPr>
        <w:t xml:space="preserve"> user.</w:t>
      </w:r>
    </w:p>
    <w:p w:rsidR="00DA163E" w:rsidRPr="0045564E" w:rsidRDefault="00DA163E" w:rsidP="00DA163E">
      <w:pPr>
        <w:rPr>
          <w:rFonts w:cstheme="minorHAnsi"/>
          <w:sz w:val="24"/>
          <w:szCs w:val="24"/>
        </w:rPr>
      </w:pPr>
      <w:r w:rsidRPr="0045564E">
        <w:rPr>
          <w:rFonts w:cstheme="minorHAnsi"/>
          <w:sz w:val="24"/>
          <w:szCs w:val="24"/>
        </w:rPr>
        <w:t>b) Run the container by using image watch which one was already done in previous</w:t>
      </w:r>
    </w:p>
    <w:p w:rsidR="00DA163E" w:rsidRPr="0045564E" w:rsidRDefault="00DA163E" w:rsidP="00DA163E">
      <w:pPr>
        <w:rPr>
          <w:rFonts w:cstheme="minorHAnsi"/>
          <w:sz w:val="24"/>
          <w:szCs w:val="24"/>
        </w:rPr>
      </w:pPr>
      <w:r w:rsidRPr="0045564E">
        <w:rPr>
          <w:rFonts w:cstheme="minorHAnsi"/>
          <w:sz w:val="24"/>
          <w:szCs w:val="24"/>
        </w:rPr>
        <w:t xml:space="preserve">c) Create the container as a system start-up service, </w:t>
      </w:r>
      <w:proofErr w:type="gramStart"/>
      <w:r w:rsidRPr="0045564E">
        <w:rPr>
          <w:rFonts w:cstheme="minorHAnsi"/>
          <w:sz w:val="24"/>
          <w:szCs w:val="24"/>
        </w:rPr>
        <w:t>While</w:t>
      </w:r>
      <w:proofErr w:type="gramEnd"/>
      <w:r w:rsidRPr="0045564E">
        <w:rPr>
          <w:rFonts w:cstheme="minorHAnsi"/>
          <w:sz w:val="24"/>
          <w:szCs w:val="24"/>
        </w:rPr>
        <w:t xml:space="preserve"> reboot it will automatically start the service without any human intervention.</w:t>
      </w:r>
    </w:p>
    <w:p w:rsidR="00DA163E" w:rsidRPr="0045564E" w:rsidRDefault="00DA163E" w:rsidP="00DA163E">
      <w:pPr>
        <w:rPr>
          <w:rFonts w:cstheme="minorHAnsi"/>
          <w:sz w:val="24"/>
          <w:szCs w:val="24"/>
        </w:rPr>
      </w:pPr>
      <w:r w:rsidRPr="0045564E">
        <w:rPr>
          <w:rFonts w:cstheme="minorHAnsi"/>
          <w:sz w:val="24"/>
          <w:szCs w:val="24"/>
        </w:rPr>
        <w:t>d) The system service should be container-ascii2pdf</w:t>
      </w:r>
    </w:p>
    <w:p w:rsidR="00DA163E" w:rsidRPr="0045564E" w:rsidRDefault="00DA163E" w:rsidP="00DA163E">
      <w:pPr>
        <w:rPr>
          <w:rFonts w:cstheme="minorHAnsi"/>
          <w:sz w:val="24"/>
          <w:szCs w:val="24"/>
        </w:rPr>
      </w:pPr>
      <w:r w:rsidRPr="0045564E">
        <w:rPr>
          <w:rFonts w:cstheme="minorHAnsi"/>
          <w:sz w:val="24"/>
          <w:szCs w:val="24"/>
        </w:rPr>
        <w:t>e) The local directory /opt/files should be persistently mount on container’s /opt/incoming directory</w:t>
      </w:r>
    </w:p>
    <w:p w:rsidR="00DA163E" w:rsidRPr="0045564E" w:rsidRDefault="00DA163E" w:rsidP="00DA163E">
      <w:pPr>
        <w:rPr>
          <w:rFonts w:cstheme="minorHAnsi"/>
          <w:sz w:val="24"/>
          <w:szCs w:val="24"/>
        </w:rPr>
      </w:pPr>
      <w:r w:rsidRPr="0045564E">
        <w:rPr>
          <w:rFonts w:cstheme="minorHAnsi"/>
          <w:sz w:val="24"/>
          <w:szCs w:val="24"/>
        </w:rPr>
        <w:t>f) The local directory /opt/processed should be persistently mount on container’s /opt/outcoming directory.</w:t>
      </w:r>
    </w:p>
    <w:p w:rsidR="00DA163E" w:rsidRPr="0045564E" w:rsidRDefault="00DA163E" w:rsidP="00DA163E">
      <w:pPr>
        <w:rPr>
          <w:rFonts w:cstheme="minorHAnsi"/>
          <w:sz w:val="24"/>
          <w:szCs w:val="24"/>
        </w:rPr>
      </w:pPr>
    </w:p>
    <w:p w:rsidR="00DA163E" w:rsidRDefault="00DA163E" w:rsidP="00DA163E">
      <w:pPr>
        <w:rPr>
          <w:rFonts w:cstheme="minorHAnsi"/>
          <w:sz w:val="24"/>
          <w:szCs w:val="24"/>
        </w:rPr>
      </w:pPr>
      <w:r w:rsidRPr="0045564E">
        <w:rPr>
          <w:rFonts w:cstheme="minorHAnsi"/>
          <w:sz w:val="24"/>
          <w:szCs w:val="24"/>
        </w:rPr>
        <w:t>NOTE: In working of service starts, any file create/store under the /opt/files automatically creates into pdf on /opt/outcoming directory.</w:t>
      </w:r>
    </w:p>
    <w:p w:rsidR="00DA163E" w:rsidRPr="00502A4B" w:rsidRDefault="00DA163E" w:rsidP="00DA163E">
      <w:pPr>
        <w:rPr>
          <w:rFonts w:cstheme="minorHAnsi"/>
          <w:sz w:val="10"/>
          <w:szCs w:val="10"/>
        </w:rPr>
      </w:pPr>
    </w:p>
    <w:p w:rsidR="00DA163E" w:rsidRDefault="00DA163E" w:rsidP="00DA163E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E863EE1" wp14:editId="1F270F56">
            <wp:extent cx="6701286" cy="1431235"/>
            <wp:effectExtent l="0" t="0" r="4445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17287" cy="143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63E" w:rsidRDefault="00DA163E" w:rsidP="00DA163E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388428AA" wp14:editId="4118D41B">
            <wp:extent cx="5486400" cy="3225464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9965" cy="323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63E" w:rsidRDefault="00DA163E" w:rsidP="00DA163E">
      <w:pPr>
        <w:jc w:val="center"/>
        <w:rPr>
          <w:rFonts w:cstheme="minorHAnsi"/>
          <w:b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708DDB2F" wp14:editId="0D1E8FF1">
            <wp:extent cx="6645910" cy="833120"/>
            <wp:effectExtent l="0" t="0" r="2540" b="508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63E" w:rsidRDefault="00DA163E" w:rsidP="00DA163E">
      <w:pPr>
        <w:rPr>
          <w:rFonts w:cstheme="minorHAnsi"/>
          <w:b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6884B962" wp14:editId="46C8E494">
            <wp:extent cx="3400425" cy="2943225"/>
            <wp:effectExtent l="0" t="0" r="9525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63E" w:rsidRDefault="00DA163E" w:rsidP="00DA163E">
      <w:pPr>
        <w:jc w:val="center"/>
        <w:rPr>
          <w:rFonts w:cstheme="minorHAnsi"/>
          <w:b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23F5E4E6" wp14:editId="2B5B0AF2">
            <wp:extent cx="6390861" cy="2266051"/>
            <wp:effectExtent l="0" t="0" r="0" b="127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3505" cy="228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63E" w:rsidRDefault="00DA163E" w:rsidP="00DA163E">
      <w:pPr>
        <w:jc w:val="center"/>
        <w:rPr>
          <w:rFonts w:cstheme="minorHAnsi"/>
          <w:b/>
          <w:sz w:val="32"/>
          <w:szCs w:val="32"/>
        </w:rPr>
      </w:pPr>
      <w:r>
        <w:rPr>
          <w:noProof/>
          <w:lang w:eastAsia="en-IN"/>
        </w:rPr>
        <w:lastRenderedPageBreak/>
        <w:drawing>
          <wp:inline distT="0" distB="0" distL="0" distR="0" wp14:anchorId="5EBFB304" wp14:editId="7B4376C4">
            <wp:extent cx="7015890" cy="2524540"/>
            <wp:effectExtent l="0" t="0" r="0" b="952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82927" cy="254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63E" w:rsidRPr="00DA163E" w:rsidRDefault="00DA163E" w:rsidP="00DA163E">
      <w:pPr>
        <w:jc w:val="center"/>
        <w:rPr>
          <w:rFonts w:cstheme="minorHAnsi"/>
          <w:b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663046FF" wp14:editId="65207FF9">
            <wp:extent cx="6645910" cy="1677670"/>
            <wp:effectExtent l="0" t="0" r="254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63E" w:rsidRPr="00DA163E" w:rsidSect="00DA16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63E"/>
    <w:rsid w:val="00DA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A9FD3"/>
  <w15:chartTrackingRefBased/>
  <w15:docId w15:val="{A3E507EA-C8CF-4763-85F4-25662634C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16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144</Words>
  <Characters>822</Characters>
  <Application>Microsoft Office Word</Application>
  <DocSecurity>0</DocSecurity>
  <Lines>6</Lines>
  <Paragraphs>1</Paragraphs>
  <ScaleCrop>false</ScaleCrop>
  <Company>Reliance Industries Limited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1</cp:revision>
  <dcterms:created xsi:type="dcterms:W3CDTF">2026-10-07T17:48:00Z</dcterms:created>
  <dcterms:modified xsi:type="dcterms:W3CDTF">2026-10-07T17:49:00Z</dcterms:modified>
</cp:coreProperties>
</file>