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41951" w14:textId="4354C5EB" w:rsidR="009E1E60" w:rsidRDefault="00A948B1" w:rsidP="00A948B1">
      <w:pPr>
        <w:pStyle w:val="Title"/>
        <w:jc w:val="center"/>
      </w:pPr>
      <w:r w:rsidRPr="00A948B1">
        <w:t>Diversity, Equity and Inclusion Policy</w:t>
      </w:r>
    </w:p>
    <w:p w14:paraId="0B4A9CDA" w14:textId="77777777" w:rsidR="00A948B1" w:rsidRDefault="00A948B1" w:rsidP="00A948B1"/>
    <w:p w14:paraId="13D1863C" w14:textId="77777777" w:rsidR="00A948B1" w:rsidRPr="00A948B1" w:rsidRDefault="00A948B1" w:rsidP="00A948B1">
      <w:r w:rsidRPr="00A948B1">
        <w:rPr>
          <w:b/>
          <w:bCs/>
        </w:rPr>
        <w:t>I. Our Commitment</w:t>
      </w:r>
    </w:p>
    <w:p w14:paraId="681765B7" w14:textId="77777777" w:rsidR="00A948B1" w:rsidRPr="00A948B1" w:rsidRDefault="00A948B1" w:rsidP="00A948B1">
      <w:proofErr w:type="spellStart"/>
      <w:r w:rsidRPr="00A948B1">
        <w:t>PixelProofy</w:t>
      </w:r>
      <w:proofErr w:type="spellEnd"/>
      <w:r w:rsidRPr="00A948B1">
        <w:t xml:space="preserve"> is deeply committed to fostering a diverse, equitable, and inclusive workplace where every employee feels valued, respected, and has equal opportunities to succeed. We believe that a diverse workforce, representative of the communities we serve, drives innovation, enhances creativity, and strengthens our ability to achieve our mission. We are dedicated to creating an environment where all employees, regardless of their background, can thrive and contribute their unique perspectives.</w:t>
      </w:r>
    </w:p>
    <w:p w14:paraId="64A606FA" w14:textId="77777777" w:rsidR="00A948B1" w:rsidRPr="00A948B1" w:rsidRDefault="00A948B1" w:rsidP="00A948B1">
      <w:r w:rsidRPr="00A948B1">
        <w:rPr>
          <w:b/>
          <w:bCs/>
        </w:rPr>
        <w:t>II. Our Values</w:t>
      </w:r>
    </w:p>
    <w:p w14:paraId="50669B6E" w14:textId="77777777" w:rsidR="00A948B1" w:rsidRPr="00A948B1" w:rsidRDefault="00A948B1" w:rsidP="00A948B1">
      <w:r w:rsidRPr="00A948B1">
        <w:t>Our DEI efforts are guided by the following core values:</w:t>
      </w:r>
    </w:p>
    <w:p w14:paraId="0B65B969" w14:textId="77777777" w:rsidR="00A948B1" w:rsidRPr="00A948B1" w:rsidRDefault="00A948B1" w:rsidP="00A948B1">
      <w:pPr>
        <w:numPr>
          <w:ilvl w:val="0"/>
          <w:numId w:val="1"/>
        </w:numPr>
      </w:pPr>
      <w:r w:rsidRPr="00A948B1">
        <w:rPr>
          <w:b/>
          <w:bCs/>
        </w:rPr>
        <w:t>Diversity:</w:t>
      </w:r>
      <w:r w:rsidRPr="00A948B1">
        <w:t xml:space="preserve"> We embrace the richness of human experience and seek to build a workforce that reflects the diversity of our global community. This includes, but is not limited to, diversity in race, ethnicity, gender, gender identity, sexual orientation, age, religion, disability, veteran status, socioeconomic background, and thought.</w:t>
      </w:r>
    </w:p>
    <w:p w14:paraId="58869A94" w14:textId="77777777" w:rsidR="00A948B1" w:rsidRPr="00A948B1" w:rsidRDefault="00A948B1" w:rsidP="00A948B1">
      <w:pPr>
        <w:numPr>
          <w:ilvl w:val="0"/>
          <w:numId w:val="1"/>
        </w:numPr>
      </w:pPr>
      <w:r w:rsidRPr="00A948B1">
        <w:rPr>
          <w:b/>
          <w:bCs/>
        </w:rPr>
        <w:t>Equity:</w:t>
      </w:r>
      <w:r w:rsidRPr="00A948B1">
        <w:t xml:space="preserve"> We strive to create a level playing field where all employees have equal access to opportunities and resources, </w:t>
      </w:r>
      <w:proofErr w:type="gramStart"/>
      <w:r w:rsidRPr="00A948B1">
        <w:t>taking into account</w:t>
      </w:r>
      <w:proofErr w:type="gramEnd"/>
      <w:r w:rsidRPr="00A948B1">
        <w:t xml:space="preserve"> the different advantages and barriers that individuals may face. We are committed to addressing systemic inequities and providing support to ensure everyone can reach their full potential.</w:t>
      </w:r>
    </w:p>
    <w:p w14:paraId="3EE50AC3" w14:textId="77777777" w:rsidR="00A948B1" w:rsidRPr="00A948B1" w:rsidRDefault="00A948B1" w:rsidP="00A948B1">
      <w:pPr>
        <w:numPr>
          <w:ilvl w:val="0"/>
          <w:numId w:val="1"/>
        </w:numPr>
      </w:pPr>
      <w:r w:rsidRPr="00A948B1">
        <w:rPr>
          <w:b/>
          <w:bCs/>
        </w:rPr>
        <w:t>Inclusion:</w:t>
      </w:r>
      <w:r w:rsidRPr="00A948B1">
        <w:t xml:space="preserve"> We foster a culture of belonging where all employees feel welcome, respected, and valued for their unique contributions. We actively promote open communication, collaboration, and mutual respect, ensuring that everyone has a voice and feels empowered to participate fully.</w:t>
      </w:r>
    </w:p>
    <w:p w14:paraId="73DAC35D" w14:textId="77777777" w:rsidR="00A948B1" w:rsidRPr="00A948B1" w:rsidRDefault="00A948B1" w:rsidP="00A948B1">
      <w:r w:rsidRPr="00A948B1">
        <w:rPr>
          <w:b/>
          <w:bCs/>
        </w:rPr>
        <w:t>III. Our Principles</w:t>
      </w:r>
    </w:p>
    <w:p w14:paraId="2A85AF89" w14:textId="77777777" w:rsidR="00A948B1" w:rsidRPr="00A948B1" w:rsidRDefault="00A948B1" w:rsidP="00A948B1">
      <w:proofErr w:type="spellStart"/>
      <w:r w:rsidRPr="00A948B1">
        <w:t>PixelProofy’s</w:t>
      </w:r>
      <w:proofErr w:type="spellEnd"/>
      <w:r w:rsidRPr="00A948B1">
        <w:t xml:space="preserve"> DEI policy is built upon the following key principles:</w:t>
      </w:r>
    </w:p>
    <w:p w14:paraId="65ABF235" w14:textId="77777777" w:rsidR="00A948B1" w:rsidRPr="00A948B1" w:rsidRDefault="00A948B1" w:rsidP="00A948B1">
      <w:pPr>
        <w:numPr>
          <w:ilvl w:val="0"/>
          <w:numId w:val="2"/>
        </w:numPr>
      </w:pPr>
      <w:r w:rsidRPr="00A948B1">
        <w:rPr>
          <w:b/>
          <w:bCs/>
        </w:rPr>
        <w:t>Equal Opportunity:</w:t>
      </w:r>
      <w:r w:rsidRPr="00A948B1">
        <w:t xml:space="preserve"> We are an equal opportunity employer and make all employment decisions without regard to race, color, religion, sex, gender identity, sexual orientation, national origin, age, disability, veteran status, or any other protected characteristic.   </w:t>
      </w:r>
    </w:p>
    <w:p w14:paraId="0E8CAC31" w14:textId="77777777" w:rsidR="00A948B1" w:rsidRPr="00A948B1" w:rsidRDefault="00A948B1" w:rsidP="00A948B1"/>
    <w:sectPr w:rsidR="00A948B1" w:rsidRPr="00A94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B5F81"/>
    <w:multiLevelType w:val="multilevel"/>
    <w:tmpl w:val="3ABE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139E5"/>
    <w:multiLevelType w:val="multilevel"/>
    <w:tmpl w:val="7738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973806">
    <w:abstractNumId w:val="0"/>
  </w:num>
  <w:num w:numId="2" w16cid:durableId="1865094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B1"/>
    <w:rsid w:val="002548F3"/>
    <w:rsid w:val="0097040A"/>
    <w:rsid w:val="009E1E60"/>
    <w:rsid w:val="00A948B1"/>
    <w:rsid w:val="00FC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EE8C"/>
  <w15:chartTrackingRefBased/>
  <w15:docId w15:val="{3FD8B1E7-CF35-46B7-A4E3-AB20BABE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8B1"/>
    <w:rPr>
      <w:rFonts w:eastAsiaTheme="majorEastAsia" w:cstheme="majorBidi"/>
      <w:color w:val="272727" w:themeColor="text1" w:themeTint="D8"/>
    </w:rPr>
  </w:style>
  <w:style w:type="paragraph" w:styleId="Title">
    <w:name w:val="Title"/>
    <w:basedOn w:val="Normal"/>
    <w:next w:val="Normal"/>
    <w:link w:val="TitleChar"/>
    <w:uiPriority w:val="10"/>
    <w:qFormat/>
    <w:rsid w:val="00A94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8B1"/>
    <w:pPr>
      <w:spacing w:before="160"/>
      <w:jc w:val="center"/>
    </w:pPr>
    <w:rPr>
      <w:i/>
      <w:iCs/>
      <w:color w:val="404040" w:themeColor="text1" w:themeTint="BF"/>
    </w:rPr>
  </w:style>
  <w:style w:type="character" w:customStyle="1" w:styleId="QuoteChar">
    <w:name w:val="Quote Char"/>
    <w:basedOn w:val="DefaultParagraphFont"/>
    <w:link w:val="Quote"/>
    <w:uiPriority w:val="29"/>
    <w:rsid w:val="00A948B1"/>
    <w:rPr>
      <w:i/>
      <w:iCs/>
      <w:color w:val="404040" w:themeColor="text1" w:themeTint="BF"/>
    </w:rPr>
  </w:style>
  <w:style w:type="paragraph" w:styleId="ListParagraph">
    <w:name w:val="List Paragraph"/>
    <w:basedOn w:val="Normal"/>
    <w:uiPriority w:val="34"/>
    <w:qFormat/>
    <w:rsid w:val="00A948B1"/>
    <w:pPr>
      <w:ind w:left="720"/>
      <w:contextualSpacing/>
    </w:pPr>
  </w:style>
  <w:style w:type="character" w:styleId="IntenseEmphasis">
    <w:name w:val="Intense Emphasis"/>
    <w:basedOn w:val="DefaultParagraphFont"/>
    <w:uiPriority w:val="21"/>
    <w:qFormat/>
    <w:rsid w:val="00A948B1"/>
    <w:rPr>
      <w:i/>
      <w:iCs/>
      <w:color w:val="0F4761" w:themeColor="accent1" w:themeShade="BF"/>
    </w:rPr>
  </w:style>
  <w:style w:type="paragraph" w:styleId="IntenseQuote">
    <w:name w:val="Intense Quote"/>
    <w:basedOn w:val="Normal"/>
    <w:next w:val="Normal"/>
    <w:link w:val="IntenseQuoteChar"/>
    <w:uiPriority w:val="30"/>
    <w:qFormat/>
    <w:rsid w:val="00A94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8B1"/>
    <w:rPr>
      <w:i/>
      <w:iCs/>
      <w:color w:val="0F4761" w:themeColor="accent1" w:themeShade="BF"/>
    </w:rPr>
  </w:style>
  <w:style w:type="character" w:styleId="IntenseReference">
    <w:name w:val="Intense Reference"/>
    <w:basedOn w:val="DefaultParagraphFont"/>
    <w:uiPriority w:val="32"/>
    <w:qFormat/>
    <w:rsid w:val="00A948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1848317">
      <w:bodyDiv w:val="1"/>
      <w:marLeft w:val="0"/>
      <w:marRight w:val="0"/>
      <w:marTop w:val="0"/>
      <w:marBottom w:val="0"/>
      <w:divBdr>
        <w:top w:val="none" w:sz="0" w:space="0" w:color="auto"/>
        <w:left w:val="none" w:sz="0" w:space="0" w:color="auto"/>
        <w:bottom w:val="none" w:sz="0" w:space="0" w:color="auto"/>
        <w:right w:val="none" w:sz="0" w:space="0" w:color="auto"/>
      </w:divBdr>
    </w:div>
    <w:div w:id="18998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Krack</dc:creator>
  <cp:keywords/>
  <dc:description/>
  <cp:lastModifiedBy>Hendrik Krack</cp:lastModifiedBy>
  <cp:revision>1</cp:revision>
  <dcterms:created xsi:type="dcterms:W3CDTF">2025-02-04T18:43:00Z</dcterms:created>
  <dcterms:modified xsi:type="dcterms:W3CDTF">2025-02-04T18:45:00Z</dcterms:modified>
</cp:coreProperties>
</file>