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a probability distribution, exactly? If the values are meant to be random, how can you predict them at all?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A probability distribution describes how random variables are distributed.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It tells you what values ​​a random variable is most likely to assume, and what values ​​it is least likely to assume. Based on previous data and the occurrence of random events, outcomes can be predicted in terms of probabilities.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 Is there a distinction between true random numbers and pseudo-random numbers, if there is one? Why are the latter considered “good enough”?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Ans: True random numbers are real physical values, while pseudorandom numbers are generated internally by the program. The latter is considered good enough because it has a kind of uniform distribution.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Q3. What are the two main factors that influence the behaviour of a "normal" probability distribution?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Normal Probability Distribution are influenced by two factors mean and the variance.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Q4. Provide a real-life example of a normal distribution.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Real-life example of a normal distribution are heights or blood pressure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Q5. In the short term, how can you expect a probability distribution to behave? What do you think will happen as the number of trials grows?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Variance will decrease with number of 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Q6. What kind of object can be shuffled by using random.shuffle?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lists (</w:t>
      </w:r>
      <w:r w:rsidDel="00000000" w:rsidR="00000000" w:rsidRPr="00000000">
        <w:rPr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), strings (</w:t>
      </w:r>
      <w:r w:rsidDel="00000000" w:rsidR="00000000" w:rsidRPr="00000000">
        <w:rPr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) and tuples (</w:t>
      </w:r>
      <w:r w:rsidDel="00000000" w:rsidR="00000000" w:rsidRPr="00000000">
        <w:rPr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) objects can be shuffled by using </w:t>
      </w:r>
      <w:r w:rsidDel="00000000" w:rsidR="00000000" w:rsidRPr="00000000">
        <w:rPr>
          <w:sz w:val="21"/>
          <w:szCs w:val="21"/>
          <w:rtl w:val="0"/>
        </w:rPr>
        <w:t xml:space="preserve">random.shuffle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Q7. Describe the math package's general categories of functions.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Math package's general categories of functions are: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Trigonometric functions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Quadratic functions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Exponential functions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Hyperbolic functions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Periodic functions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Arithmetic functions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Logarithmic functions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Conversions to Integer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Q8. What is the relationship between exponentiation and logarithms?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Exponentiation and logarithms are inverse of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Q9. What are the three logarithmic functions that Python supports?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log2(x) - logarithmic value of x to base 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log10(x) - logarithmic value of x to base 10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log1p(a) - This function is used to compute logarithm(1+a)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Ei1Jp4ZbGlXOR4nHaXWDYBdPQ==">AMUW2mU11lM6qcwlDkksh4GJ0qxfaPDZvxnSqA26WXK5EbNAyF/ppnEI3qFalrUjtUR7W2AZ/aRdONmMyKaKAVp2r6Ho3ZAOaInDlSn4Vq5SO7eJWXRUxMY=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2021-03-04T01:27:32Z</dcterms:created>
  <dc:creator>Un-named</dc:creator>
</cp:coreProperties>
</file>