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purpose of the try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The try block is used to check some code for errors. The code inside the try block will execute when there is no error in the program.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What are the two most popular try statement variations?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color w:val="008000"/>
          <w:sz w:val="23"/>
          <w:szCs w:val="23"/>
          <w:shd w:fill="eeffcc" w:val="clear"/>
        </w:rPr>
      </w:pPr>
      <w:r w:rsidDel="00000000" w:rsidR="00000000" w:rsidRPr="00000000">
        <w:rPr>
          <w:rtl w:val="0"/>
        </w:rPr>
        <w:t xml:space="preserve">Ans:Try- </w:t>
      </w:r>
      <w:r w:rsidDel="00000000" w:rsidR="00000000" w:rsidRPr="00000000">
        <w:rPr>
          <w:rtl w:val="0"/>
        </w:rPr>
        <w:t xml:space="preserve">except</w:t>
      </w:r>
      <w:r w:rsidDel="00000000" w:rsidR="00000000" w:rsidRPr="00000000">
        <w:rPr>
          <w:rtl w:val="0"/>
        </w:rPr>
        <w:t xml:space="preserve">, Try-</w:t>
      </w:r>
      <w:r w:rsidDel="00000000" w:rsidR="00000000" w:rsidRPr="00000000">
        <w:rPr>
          <w:rtl w:val="0"/>
        </w:rPr>
        <w:t xml:space="preserve">except </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What is the purpose of the raise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 raise can be used to customize the error to raise.</w:t>
      </w:r>
    </w:p>
    <w:p w:rsidR="00000000" w:rsidDel="00000000" w:rsidP="00000000" w:rsidRDefault="00000000" w:rsidRPr="00000000" w14:paraId="0000000D">
      <w:pPr>
        <w:shd w:fill="ffffff" w:val="clear"/>
        <w:rPr>
          <w:rFonts w:ascii="Courier New" w:cs="Courier New" w:eastAsia="Courier New" w:hAnsi="Courier New"/>
          <w:color w:val="273239"/>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a = 7</w:t>
      </w:r>
    </w:p>
    <w:p w:rsidR="00000000" w:rsidDel="00000000" w:rsidP="00000000" w:rsidRDefault="00000000" w:rsidRPr="00000000" w14:paraId="0000000F">
      <w:pPr>
        <w:shd w:fill="ffffff" w:val="clear"/>
        <w:rPr/>
      </w:pPr>
      <w:r w:rsidDel="00000000" w:rsidR="00000000" w:rsidRPr="00000000">
        <w:rPr>
          <w:rtl w:val="0"/>
        </w:rPr>
        <w:t xml:space="preserve">  </w:t>
      </w:r>
    </w:p>
    <w:p w:rsidR="00000000" w:rsidDel="00000000" w:rsidP="00000000" w:rsidRDefault="00000000" w:rsidRPr="00000000" w14:paraId="00000010">
      <w:pPr>
        <w:shd w:fill="ffffff" w:val="clear"/>
        <w:rPr/>
      </w:pPr>
      <w:r w:rsidDel="00000000" w:rsidR="00000000" w:rsidRPr="00000000">
        <w:rPr>
          <w:rtl w:val="0"/>
        </w:rPr>
        <w:t xml:space="preserve">if a % 2 != 0:</w:t>
      </w:r>
    </w:p>
    <w:p w:rsidR="00000000" w:rsidDel="00000000" w:rsidP="00000000" w:rsidRDefault="00000000" w:rsidRPr="00000000" w14:paraId="00000011">
      <w:pPr>
        <w:shd w:fill="ffffff" w:val="clear"/>
        <w:rPr>
          <w:rFonts w:ascii="Courier New" w:cs="Courier New" w:eastAsia="Courier New" w:hAnsi="Courier New"/>
          <w:color w:val="273239"/>
        </w:rPr>
      </w:pPr>
      <w:r w:rsidDel="00000000" w:rsidR="00000000" w:rsidRPr="00000000">
        <w:rPr>
          <w:rtl w:val="0"/>
        </w:rPr>
        <w:t xml:space="preserve">    raise Exception("The number shouldn't be an odd integer")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Q4. What does the assert statement do, and what other statement is it like?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 </w:t>
      </w:r>
      <w:r w:rsidDel="00000000" w:rsidR="00000000" w:rsidRPr="00000000">
        <w:rPr>
          <w:rtl w:val="0"/>
        </w:rPr>
        <w:t xml:space="preserve">The assert keyword </w:t>
      </w:r>
      <w:r w:rsidDel="00000000" w:rsidR="00000000" w:rsidRPr="00000000">
        <w:rPr>
          <w:rtl w:val="0"/>
        </w:rPr>
        <w:t xml:space="preserve">lets you test if a condition in your code returns True, if not, the program will raise an AssertionError</w:t>
      </w:r>
      <w:r w:rsidDel="00000000" w:rsidR="00000000" w:rsidRPr="00000000">
        <w:rPr>
          <w:rtl w:val="0"/>
        </w:rPr>
        <w:t xml:space="preserve">. You can write a message to be written if the code returns False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Q5. What is the purpose of the with/as argument, and what other statement is it like?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 </w:t>
      </w:r>
      <w:r w:rsidDel="00000000" w:rsidR="00000000" w:rsidRPr="00000000">
        <w:rPr>
          <w:rtl w:val="0"/>
        </w:rPr>
        <w:t xml:space="preserve">with statement  is used for resource management and exception handling. Most likely, we find it when working with file streams. For example, the statement ensures that the file stream process doesn’t block other processes if an exception is raised, but terminates properly.</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E3hBd83vaPtu5EfH5Y/fRivcA==">AMUW2mV2gwTN2y2dmj0CJx3bE4IbHNRaC29FbnTrx0HXcfq1M2zZyjLGNFzTPaxYezuM0khdPCiBzbn5sbs23wNZUJJN9n+nOfGMU6sgERgeNehIGmXnIao=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2021-03-04T00:21:24Z</dcterms:created>
  <dc:creator>Un-named</dc:creator>
</cp:coreProperties>
</file>