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4"/>
          <w:szCs w:val="24"/>
        </w:rPr>
      </w:pPr>
      <w:r w:rsidDel="00000000" w:rsidR="00000000" w:rsidRPr="00000000">
        <w:rPr>
          <w:sz w:val="24"/>
          <w:szCs w:val="24"/>
          <w:rtl w:val="0"/>
        </w:rPr>
        <w:t xml:space="preserve">NAME  - APARNA BBHARTI</w:t>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BATCH  - DATA ENGINEERING BATCH  - 1</w:t>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jc w:val="center"/>
        <w:rPr>
          <w:b w:val="1"/>
          <w:sz w:val="36"/>
          <w:szCs w:val="36"/>
          <w:u w:val="single"/>
        </w:rPr>
      </w:pPr>
      <w:r w:rsidDel="00000000" w:rsidR="00000000" w:rsidRPr="00000000">
        <w:rPr>
          <w:b w:val="1"/>
          <w:sz w:val="36"/>
          <w:szCs w:val="36"/>
          <w:u w:val="single"/>
          <w:rtl w:val="0"/>
        </w:rPr>
        <w:t xml:space="preserve">PYSPARK ASSESSMENT</w:t>
      </w:r>
    </w:p>
    <w:p w:rsidR="00000000" w:rsidDel="00000000" w:rsidP="00000000" w:rsidRDefault="00000000" w:rsidRPr="00000000" w14:paraId="00000005">
      <w:pPr>
        <w:jc w:val="center"/>
        <w:rPr>
          <w:b w:val="1"/>
          <w:sz w:val="36"/>
          <w:szCs w:val="36"/>
          <w:u w:val="single"/>
        </w:rPr>
      </w:pPr>
      <w:r w:rsidDel="00000000" w:rsidR="00000000" w:rsidRPr="00000000">
        <w:rPr>
          <w:rtl w:val="0"/>
        </w:rPr>
      </w:r>
    </w:p>
    <w:p w:rsidR="00000000" w:rsidDel="00000000" w:rsidP="00000000" w:rsidRDefault="00000000" w:rsidRPr="00000000" w14:paraId="00000006">
      <w:pPr>
        <w:jc w:val="left"/>
        <w:rPr>
          <w:b w:val="1"/>
          <w:sz w:val="38"/>
          <w:szCs w:val="38"/>
        </w:rPr>
      </w:pPr>
      <w:r w:rsidDel="00000000" w:rsidR="00000000" w:rsidRPr="00000000">
        <w:rPr>
          <w:b w:val="1"/>
          <w:sz w:val="38"/>
          <w:szCs w:val="38"/>
          <w:rtl w:val="0"/>
        </w:rPr>
        <w:t xml:space="preserve">Que 1) Execute </w:t>
      </w:r>
    </w:p>
    <w:p w:rsidR="00000000" w:rsidDel="00000000" w:rsidP="00000000" w:rsidRDefault="00000000" w:rsidRPr="00000000" w14:paraId="00000007">
      <w:pPr>
        <w:jc w:val="left"/>
        <w:rPr>
          <w:sz w:val="32"/>
          <w:szCs w:val="32"/>
        </w:rPr>
      </w:pPr>
      <w:r w:rsidDel="00000000" w:rsidR="00000000" w:rsidRPr="00000000">
        <w:rPr>
          <w:rtl w:val="0"/>
        </w:rPr>
      </w:r>
    </w:p>
    <w:p w:rsidR="00000000" w:rsidDel="00000000" w:rsidP="00000000" w:rsidRDefault="00000000" w:rsidRPr="00000000" w14:paraId="00000008">
      <w:pPr>
        <w:numPr>
          <w:ilvl w:val="0"/>
          <w:numId w:val="1"/>
        </w:numPr>
        <w:ind w:left="720" w:hanging="360"/>
        <w:jc w:val="left"/>
        <w:rPr>
          <w:sz w:val="32"/>
          <w:szCs w:val="32"/>
          <w:u w:val="none"/>
        </w:rPr>
      </w:pPr>
      <w:r w:rsidDel="00000000" w:rsidR="00000000" w:rsidRPr="00000000">
        <w:rPr>
          <w:sz w:val="32"/>
          <w:szCs w:val="32"/>
          <w:rtl w:val="0"/>
        </w:rPr>
        <w:t xml:space="preserve">Manipulating DataFrames</w:t>
      </w:r>
    </w:p>
    <w:p w:rsidR="00000000" w:rsidDel="00000000" w:rsidP="00000000" w:rsidRDefault="00000000" w:rsidRPr="00000000" w14:paraId="00000009">
      <w:pPr>
        <w:jc w:val="left"/>
        <w:rPr>
          <w:sz w:val="32"/>
          <w:szCs w:val="32"/>
        </w:rPr>
      </w:pPr>
      <w:r w:rsidDel="00000000" w:rsidR="00000000" w:rsidRPr="00000000">
        <w:rPr>
          <w:rtl w:val="0"/>
        </w:rPr>
      </w:r>
    </w:p>
    <w:p w:rsidR="00000000" w:rsidDel="00000000" w:rsidP="00000000" w:rsidRDefault="00000000" w:rsidRPr="00000000" w14:paraId="0000000A">
      <w:pPr>
        <w:jc w:val="left"/>
        <w:rPr>
          <w:sz w:val="32"/>
          <w:szCs w:val="32"/>
        </w:rPr>
      </w:pPr>
      <w:r w:rsidDel="00000000" w:rsidR="00000000" w:rsidRPr="00000000">
        <w:rPr>
          <w:sz w:val="32"/>
          <w:szCs w:val="32"/>
        </w:rPr>
        <w:drawing>
          <wp:inline distB="114300" distT="114300" distL="114300" distR="114300">
            <wp:extent cx="5731200" cy="2184400"/>
            <wp:effectExtent b="0" l="0" r="0" t="0"/>
            <wp:docPr id="29"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left"/>
        <w:rPr>
          <w:b w:val="1"/>
          <w:sz w:val="32"/>
          <w:szCs w:val="32"/>
        </w:rPr>
      </w:pPr>
      <w:r w:rsidDel="00000000" w:rsidR="00000000" w:rsidRPr="00000000">
        <w:rPr>
          <w:b w:val="1"/>
          <w:sz w:val="32"/>
          <w:szCs w:val="32"/>
          <w:rtl w:val="0"/>
        </w:rPr>
        <w:t xml:space="preserve">FILTER</w:t>
      </w:r>
    </w:p>
    <w:p w:rsidR="00000000" w:rsidDel="00000000" w:rsidP="00000000" w:rsidRDefault="00000000" w:rsidRPr="00000000" w14:paraId="0000000C">
      <w:pPr>
        <w:jc w:val="left"/>
        <w:rPr>
          <w:color w:val="1c4587"/>
          <w:sz w:val="28"/>
          <w:szCs w:val="28"/>
        </w:rPr>
      </w:pPr>
      <w:r w:rsidDel="00000000" w:rsidR="00000000" w:rsidRPr="00000000">
        <w:rPr>
          <w:color w:val="1c4587"/>
          <w:sz w:val="28"/>
          <w:szCs w:val="28"/>
          <w:rtl w:val="0"/>
        </w:rPr>
        <w:t xml:space="preserve">PySpark </w:t>
      </w:r>
      <w:r w:rsidDel="00000000" w:rsidR="00000000" w:rsidRPr="00000000">
        <w:rPr>
          <w:rFonts w:ascii="Roboto Mono" w:cs="Roboto Mono" w:eastAsia="Roboto Mono" w:hAnsi="Roboto Mono"/>
          <w:color w:val="188038"/>
          <w:sz w:val="28"/>
          <w:szCs w:val="28"/>
          <w:rtl w:val="0"/>
        </w:rPr>
        <w:t xml:space="preserve">filter()</w:t>
      </w:r>
      <w:r w:rsidDel="00000000" w:rsidR="00000000" w:rsidRPr="00000000">
        <w:rPr>
          <w:color w:val="1c4587"/>
          <w:sz w:val="28"/>
          <w:szCs w:val="28"/>
          <w:rtl w:val="0"/>
        </w:rPr>
        <w:t xml:space="preserve"> function is used to filter the rows from RDD/DataFrame based on the given condition or SQL expression, you can also use </w:t>
      </w:r>
      <w:r w:rsidDel="00000000" w:rsidR="00000000" w:rsidRPr="00000000">
        <w:rPr>
          <w:rFonts w:ascii="Roboto Mono" w:cs="Roboto Mono" w:eastAsia="Roboto Mono" w:hAnsi="Roboto Mono"/>
          <w:color w:val="188038"/>
          <w:sz w:val="28"/>
          <w:szCs w:val="28"/>
          <w:rtl w:val="0"/>
        </w:rPr>
        <w:t xml:space="preserve">where()</w:t>
      </w:r>
      <w:r w:rsidDel="00000000" w:rsidR="00000000" w:rsidRPr="00000000">
        <w:rPr>
          <w:color w:val="1c4587"/>
          <w:sz w:val="28"/>
          <w:szCs w:val="28"/>
          <w:rtl w:val="0"/>
        </w:rPr>
        <w:t xml:space="preserve"> clause instead of the filter() if you are coming from an SQL background, both these functions operate exactly the same. </w:t>
      </w:r>
      <w:r w:rsidDel="00000000" w:rsidR="00000000" w:rsidRPr="00000000">
        <w:rPr>
          <w:rFonts w:ascii="Roboto Mono" w:cs="Roboto Mono" w:eastAsia="Roboto Mono" w:hAnsi="Roboto Mono"/>
          <w:color w:val="188038"/>
          <w:sz w:val="28"/>
          <w:szCs w:val="28"/>
          <w:rtl w:val="0"/>
        </w:rPr>
        <w:t xml:space="preserve">filter()</w:t>
      </w:r>
      <w:r w:rsidDel="00000000" w:rsidR="00000000" w:rsidRPr="00000000">
        <w:rPr>
          <w:color w:val="1c4587"/>
          <w:sz w:val="28"/>
          <w:szCs w:val="28"/>
          <w:rtl w:val="0"/>
        </w:rPr>
        <w:t xml:space="preserve"> function returns a new DataFrame or RDD with only the rows that meet the condition specified.</w:t>
      </w:r>
    </w:p>
    <w:p w:rsidR="00000000" w:rsidDel="00000000" w:rsidP="00000000" w:rsidRDefault="00000000" w:rsidRPr="00000000" w14:paraId="0000000D">
      <w:pPr>
        <w:jc w:val="left"/>
        <w:rPr>
          <w:color w:val="1c4587"/>
          <w:sz w:val="28"/>
          <w:szCs w:val="28"/>
        </w:rPr>
      </w:pPr>
      <w:r w:rsidDel="00000000" w:rsidR="00000000" w:rsidRPr="00000000">
        <w:rPr>
          <w:rtl w:val="0"/>
        </w:rPr>
      </w:r>
    </w:p>
    <w:p w:rsidR="00000000" w:rsidDel="00000000" w:rsidP="00000000" w:rsidRDefault="00000000" w:rsidRPr="00000000" w14:paraId="0000000E">
      <w:pPr>
        <w:jc w:val="left"/>
        <w:rPr>
          <w:color w:val="1c4587"/>
          <w:sz w:val="28"/>
          <w:szCs w:val="28"/>
        </w:rPr>
      </w:pPr>
      <w:r w:rsidDel="00000000" w:rsidR="00000000" w:rsidRPr="00000000">
        <w:rPr>
          <w:color w:val="1c4587"/>
          <w:sz w:val="28"/>
          <w:szCs w:val="28"/>
        </w:rPr>
        <w:drawing>
          <wp:inline distB="114300" distT="114300" distL="114300" distR="114300">
            <wp:extent cx="4357688" cy="2288004"/>
            <wp:effectExtent b="0" l="0" r="0" t="0"/>
            <wp:docPr id="9"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4357688" cy="2288004"/>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jc w:val="left"/>
        <w:rPr>
          <w:color w:val="1c4587"/>
          <w:sz w:val="28"/>
          <w:szCs w:val="28"/>
        </w:rPr>
      </w:pPr>
      <w:r w:rsidDel="00000000" w:rsidR="00000000" w:rsidRPr="00000000">
        <w:rPr>
          <w:rtl w:val="0"/>
        </w:rPr>
      </w:r>
    </w:p>
    <w:p w:rsidR="00000000" w:rsidDel="00000000" w:rsidP="00000000" w:rsidRDefault="00000000" w:rsidRPr="00000000" w14:paraId="00000010">
      <w:pPr>
        <w:jc w:val="left"/>
        <w:rPr>
          <w:color w:val="1c4587"/>
          <w:sz w:val="28"/>
          <w:szCs w:val="28"/>
        </w:rPr>
      </w:pPr>
      <w:r w:rsidDel="00000000" w:rsidR="00000000" w:rsidRPr="00000000">
        <w:rPr>
          <w:rtl w:val="0"/>
        </w:rPr>
      </w:r>
    </w:p>
    <w:p w:rsidR="00000000" w:rsidDel="00000000" w:rsidP="00000000" w:rsidRDefault="00000000" w:rsidRPr="00000000" w14:paraId="00000011">
      <w:pPr>
        <w:jc w:val="left"/>
        <w:rPr>
          <w:b w:val="1"/>
          <w:sz w:val="28"/>
          <w:szCs w:val="28"/>
        </w:rPr>
      </w:pPr>
      <w:r w:rsidDel="00000000" w:rsidR="00000000" w:rsidRPr="00000000">
        <w:rPr>
          <w:b w:val="1"/>
          <w:sz w:val="28"/>
          <w:szCs w:val="28"/>
          <w:rtl w:val="0"/>
        </w:rPr>
        <w:t xml:space="preserve">WITHCOLUMN</w:t>
      </w:r>
    </w:p>
    <w:p w:rsidR="00000000" w:rsidDel="00000000" w:rsidP="00000000" w:rsidRDefault="00000000" w:rsidRPr="00000000" w14:paraId="00000012">
      <w:pPr>
        <w:jc w:val="left"/>
        <w:rPr>
          <w:color w:val="1c4587"/>
          <w:sz w:val="28"/>
          <w:szCs w:val="28"/>
        </w:rPr>
      </w:pPr>
      <w:r w:rsidDel="00000000" w:rsidR="00000000" w:rsidRPr="00000000">
        <w:rPr>
          <w:color w:val="1c4587"/>
          <w:sz w:val="28"/>
          <w:szCs w:val="28"/>
          <w:rtl w:val="0"/>
        </w:rPr>
        <w:t xml:space="preserve">Spark </w:t>
      </w:r>
      <w:r w:rsidDel="00000000" w:rsidR="00000000" w:rsidRPr="00000000">
        <w:rPr>
          <w:rFonts w:ascii="Roboto Mono" w:cs="Roboto Mono" w:eastAsia="Roboto Mono" w:hAnsi="Roboto Mono"/>
          <w:color w:val="188038"/>
          <w:sz w:val="28"/>
          <w:szCs w:val="28"/>
          <w:rtl w:val="0"/>
        </w:rPr>
        <w:t xml:space="preserve">withColumn()</w:t>
      </w:r>
      <w:r w:rsidDel="00000000" w:rsidR="00000000" w:rsidRPr="00000000">
        <w:rPr>
          <w:color w:val="1c4587"/>
          <w:sz w:val="28"/>
          <w:szCs w:val="28"/>
          <w:rtl w:val="0"/>
        </w:rPr>
        <w:t xml:space="preserve"> is a DataFrame function that is used to add a new column to DataFrame, change the value of an existing column, convert the datatype of a column, derive a new column from an existing column</w:t>
      </w:r>
    </w:p>
    <w:p w:rsidR="00000000" w:rsidDel="00000000" w:rsidP="00000000" w:rsidRDefault="00000000" w:rsidRPr="00000000" w14:paraId="00000013">
      <w:pPr>
        <w:jc w:val="left"/>
        <w:rPr>
          <w:sz w:val="32"/>
          <w:szCs w:val="32"/>
        </w:rPr>
      </w:pPr>
      <w:r w:rsidDel="00000000" w:rsidR="00000000" w:rsidRPr="00000000">
        <w:rPr>
          <w:rtl w:val="0"/>
        </w:rPr>
      </w:r>
    </w:p>
    <w:p w:rsidR="00000000" w:rsidDel="00000000" w:rsidP="00000000" w:rsidRDefault="00000000" w:rsidRPr="00000000" w14:paraId="00000014">
      <w:pPr>
        <w:jc w:val="left"/>
        <w:rPr>
          <w:sz w:val="32"/>
          <w:szCs w:val="32"/>
        </w:rPr>
      </w:pPr>
      <w:r w:rsidDel="00000000" w:rsidR="00000000" w:rsidRPr="00000000">
        <w:rPr>
          <w:sz w:val="32"/>
          <w:szCs w:val="32"/>
        </w:rPr>
        <w:drawing>
          <wp:inline distB="114300" distT="114300" distL="114300" distR="114300">
            <wp:extent cx="4951661" cy="2764531"/>
            <wp:effectExtent b="0" l="0" r="0" t="0"/>
            <wp:docPr id="3"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4951661" cy="2764531"/>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jc w:val="left"/>
        <w:rPr>
          <w:sz w:val="32"/>
          <w:szCs w:val="32"/>
        </w:rPr>
      </w:pPr>
      <w:r w:rsidDel="00000000" w:rsidR="00000000" w:rsidRPr="00000000">
        <w:rPr>
          <w:rtl w:val="0"/>
        </w:rPr>
      </w:r>
    </w:p>
    <w:p w:rsidR="00000000" w:rsidDel="00000000" w:rsidP="00000000" w:rsidRDefault="00000000" w:rsidRPr="00000000" w14:paraId="00000016">
      <w:pPr>
        <w:jc w:val="left"/>
        <w:rPr>
          <w:sz w:val="32"/>
          <w:szCs w:val="32"/>
        </w:rPr>
      </w:pPr>
      <w:r w:rsidDel="00000000" w:rsidR="00000000" w:rsidRPr="00000000">
        <w:rPr>
          <w:rtl w:val="0"/>
        </w:rPr>
      </w:r>
    </w:p>
    <w:p w:rsidR="00000000" w:rsidDel="00000000" w:rsidP="00000000" w:rsidRDefault="00000000" w:rsidRPr="00000000" w14:paraId="00000017">
      <w:pPr>
        <w:ind w:left="0" w:firstLine="0"/>
        <w:jc w:val="left"/>
        <w:rPr>
          <w:sz w:val="32"/>
          <w:szCs w:val="32"/>
        </w:rPr>
      </w:pPr>
      <w:r w:rsidDel="00000000" w:rsidR="00000000" w:rsidRPr="00000000">
        <w:rPr>
          <w:rtl w:val="0"/>
        </w:rPr>
      </w:r>
    </w:p>
    <w:p w:rsidR="00000000" w:rsidDel="00000000" w:rsidP="00000000" w:rsidRDefault="00000000" w:rsidRPr="00000000" w14:paraId="00000018">
      <w:pPr>
        <w:ind w:left="720" w:firstLine="0"/>
        <w:jc w:val="left"/>
        <w:rPr>
          <w:sz w:val="32"/>
          <w:szCs w:val="32"/>
        </w:rPr>
      </w:pPr>
      <w:r w:rsidDel="00000000" w:rsidR="00000000" w:rsidRPr="00000000">
        <w:rPr>
          <w:rtl w:val="0"/>
        </w:rPr>
      </w:r>
    </w:p>
    <w:p w:rsidR="00000000" w:rsidDel="00000000" w:rsidP="00000000" w:rsidRDefault="00000000" w:rsidRPr="00000000" w14:paraId="00000019">
      <w:pPr>
        <w:ind w:left="720" w:firstLine="0"/>
        <w:jc w:val="left"/>
        <w:rPr>
          <w:sz w:val="32"/>
          <w:szCs w:val="32"/>
        </w:rPr>
      </w:pPr>
      <w:r w:rsidDel="00000000" w:rsidR="00000000" w:rsidRPr="00000000">
        <w:rPr>
          <w:rtl w:val="0"/>
        </w:rPr>
      </w:r>
    </w:p>
    <w:p w:rsidR="00000000" w:rsidDel="00000000" w:rsidP="00000000" w:rsidRDefault="00000000" w:rsidRPr="00000000" w14:paraId="0000001A">
      <w:pPr>
        <w:ind w:left="0" w:firstLine="0"/>
        <w:jc w:val="left"/>
        <w:rPr>
          <w:sz w:val="32"/>
          <w:szCs w:val="32"/>
        </w:rPr>
      </w:pPr>
      <w:r w:rsidDel="00000000" w:rsidR="00000000" w:rsidRPr="00000000">
        <w:rPr>
          <w:rtl w:val="0"/>
        </w:rPr>
      </w:r>
    </w:p>
    <w:p w:rsidR="00000000" w:rsidDel="00000000" w:rsidP="00000000" w:rsidRDefault="00000000" w:rsidRPr="00000000" w14:paraId="0000001B">
      <w:pPr>
        <w:numPr>
          <w:ilvl w:val="0"/>
          <w:numId w:val="1"/>
        </w:numPr>
        <w:ind w:left="720" w:hanging="360"/>
        <w:jc w:val="left"/>
        <w:rPr>
          <w:sz w:val="32"/>
          <w:szCs w:val="32"/>
          <w:u w:val="none"/>
        </w:rPr>
      </w:pPr>
      <w:r w:rsidDel="00000000" w:rsidR="00000000" w:rsidRPr="00000000">
        <w:rPr>
          <w:sz w:val="32"/>
          <w:szCs w:val="32"/>
          <w:rtl w:val="0"/>
        </w:rPr>
        <w:t xml:space="preserve">Dropping DataFrames</w:t>
      </w:r>
    </w:p>
    <w:p w:rsidR="00000000" w:rsidDel="00000000" w:rsidP="00000000" w:rsidRDefault="00000000" w:rsidRPr="00000000" w14:paraId="0000001C">
      <w:pPr>
        <w:jc w:val="left"/>
        <w:rPr>
          <w:sz w:val="32"/>
          <w:szCs w:val="32"/>
        </w:rPr>
      </w:pPr>
      <w:r w:rsidDel="00000000" w:rsidR="00000000" w:rsidRPr="00000000">
        <w:rPr>
          <w:rtl w:val="0"/>
        </w:rPr>
      </w:r>
    </w:p>
    <w:p w:rsidR="00000000" w:rsidDel="00000000" w:rsidP="00000000" w:rsidRDefault="00000000" w:rsidRPr="00000000" w14:paraId="0000001D">
      <w:pPr>
        <w:jc w:val="left"/>
        <w:rPr>
          <w:color w:val="1c4587"/>
          <w:sz w:val="30"/>
          <w:szCs w:val="30"/>
        </w:rPr>
      </w:pPr>
      <w:r w:rsidDel="00000000" w:rsidR="00000000" w:rsidRPr="00000000">
        <w:rPr>
          <w:color w:val="1c4587"/>
          <w:sz w:val="30"/>
          <w:szCs w:val="30"/>
          <w:rtl w:val="0"/>
        </w:rPr>
        <w:t xml:space="preserve">PySpark DataFrame provides a </w:t>
      </w:r>
      <w:r w:rsidDel="00000000" w:rsidR="00000000" w:rsidRPr="00000000">
        <w:rPr>
          <w:rFonts w:ascii="Roboto Mono" w:cs="Roboto Mono" w:eastAsia="Roboto Mono" w:hAnsi="Roboto Mono"/>
          <w:color w:val="1c4587"/>
          <w:sz w:val="30"/>
          <w:szCs w:val="30"/>
          <w:rtl w:val="0"/>
        </w:rPr>
        <w:t xml:space="preserve">drop()</w:t>
      </w:r>
      <w:r w:rsidDel="00000000" w:rsidR="00000000" w:rsidRPr="00000000">
        <w:rPr>
          <w:color w:val="1c4587"/>
          <w:sz w:val="30"/>
          <w:szCs w:val="30"/>
          <w:rtl w:val="0"/>
        </w:rPr>
        <w:t xml:space="preserve"> method to drop a single column/field or multiple columns from a DataFrame/Dataset</w:t>
      </w:r>
    </w:p>
    <w:p w:rsidR="00000000" w:rsidDel="00000000" w:rsidP="00000000" w:rsidRDefault="00000000" w:rsidRPr="00000000" w14:paraId="0000001E">
      <w:pPr>
        <w:jc w:val="left"/>
        <w:rPr>
          <w:color w:val="1c4587"/>
          <w:sz w:val="30"/>
          <w:szCs w:val="30"/>
        </w:rPr>
      </w:pPr>
      <w:r w:rsidDel="00000000" w:rsidR="00000000" w:rsidRPr="00000000">
        <w:rPr>
          <w:rtl w:val="0"/>
        </w:rPr>
      </w:r>
    </w:p>
    <w:p w:rsidR="00000000" w:rsidDel="00000000" w:rsidP="00000000" w:rsidRDefault="00000000" w:rsidRPr="00000000" w14:paraId="0000001F">
      <w:pPr>
        <w:jc w:val="left"/>
        <w:rPr>
          <w:color w:val="1c4587"/>
          <w:sz w:val="30"/>
          <w:szCs w:val="30"/>
        </w:rPr>
      </w:pPr>
      <w:r w:rsidDel="00000000" w:rsidR="00000000" w:rsidRPr="00000000">
        <w:rPr>
          <w:color w:val="1c4587"/>
          <w:sz w:val="30"/>
          <w:szCs w:val="30"/>
        </w:rPr>
        <w:drawing>
          <wp:inline distB="114300" distT="114300" distL="114300" distR="114300">
            <wp:extent cx="5731200" cy="3175000"/>
            <wp:effectExtent b="0" l="0" r="0" t="0"/>
            <wp:docPr id="31"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57312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left"/>
        <w:rPr>
          <w:color w:val="1c4587"/>
          <w:sz w:val="30"/>
          <w:szCs w:val="30"/>
        </w:rPr>
      </w:pPr>
      <w:r w:rsidDel="00000000" w:rsidR="00000000" w:rsidRPr="00000000">
        <w:rPr>
          <w:rtl w:val="0"/>
        </w:rPr>
      </w:r>
    </w:p>
    <w:p w:rsidR="00000000" w:rsidDel="00000000" w:rsidP="00000000" w:rsidRDefault="00000000" w:rsidRPr="00000000" w14:paraId="00000021">
      <w:pPr>
        <w:jc w:val="left"/>
        <w:rPr>
          <w:color w:val="1c4587"/>
          <w:sz w:val="30"/>
          <w:szCs w:val="30"/>
        </w:rPr>
      </w:pPr>
      <w:r w:rsidDel="00000000" w:rsidR="00000000" w:rsidRPr="00000000">
        <w:rPr>
          <w:color w:val="1c4587"/>
          <w:sz w:val="30"/>
          <w:szCs w:val="30"/>
        </w:rPr>
        <w:drawing>
          <wp:inline distB="114300" distT="114300" distL="114300" distR="114300">
            <wp:extent cx="5731200" cy="1943100"/>
            <wp:effectExtent b="0" l="0" r="0" t="0"/>
            <wp:docPr id="10"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left"/>
        <w:rPr>
          <w:color w:val="1c4587"/>
          <w:sz w:val="30"/>
          <w:szCs w:val="30"/>
        </w:rPr>
      </w:pPr>
      <w:r w:rsidDel="00000000" w:rsidR="00000000" w:rsidRPr="00000000">
        <w:rPr>
          <w:rtl w:val="0"/>
        </w:rPr>
      </w:r>
    </w:p>
    <w:p w:rsidR="00000000" w:rsidDel="00000000" w:rsidP="00000000" w:rsidRDefault="00000000" w:rsidRPr="00000000" w14:paraId="00000023">
      <w:pPr>
        <w:jc w:val="left"/>
        <w:rPr>
          <w:color w:val="1c4587"/>
          <w:sz w:val="30"/>
          <w:szCs w:val="30"/>
        </w:rPr>
      </w:pPr>
      <w:r w:rsidDel="00000000" w:rsidR="00000000" w:rsidRPr="00000000">
        <w:rPr>
          <w:color w:val="1c4587"/>
          <w:sz w:val="30"/>
          <w:szCs w:val="30"/>
        </w:rPr>
        <w:drawing>
          <wp:inline distB="114300" distT="114300" distL="114300" distR="114300">
            <wp:extent cx="5731200" cy="2552700"/>
            <wp:effectExtent b="0" l="0" r="0" t="0"/>
            <wp:docPr id="1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left"/>
        <w:rPr>
          <w:color w:val="1c4587"/>
          <w:sz w:val="30"/>
          <w:szCs w:val="30"/>
        </w:rPr>
      </w:pPr>
      <w:r w:rsidDel="00000000" w:rsidR="00000000" w:rsidRPr="00000000">
        <w:rPr>
          <w:rtl w:val="0"/>
        </w:rPr>
      </w:r>
    </w:p>
    <w:p w:rsidR="00000000" w:rsidDel="00000000" w:rsidP="00000000" w:rsidRDefault="00000000" w:rsidRPr="00000000" w14:paraId="00000025">
      <w:pPr>
        <w:jc w:val="left"/>
        <w:rPr>
          <w:color w:val="1c4587"/>
          <w:sz w:val="30"/>
          <w:szCs w:val="30"/>
        </w:rPr>
      </w:pPr>
      <w:r w:rsidDel="00000000" w:rsidR="00000000" w:rsidRPr="00000000">
        <w:rPr>
          <w:color w:val="1c4587"/>
          <w:sz w:val="30"/>
          <w:szCs w:val="30"/>
        </w:rPr>
        <w:drawing>
          <wp:inline distB="114300" distT="114300" distL="114300" distR="114300">
            <wp:extent cx="5731200" cy="2628900"/>
            <wp:effectExtent b="0" l="0" r="0" t="0"/>
            <wp:docPr id="27" name="image35.png"/>
            <a:graphic>
              <a:graphicData uri="http://schemas.openxmlformats.org/drawingml/2006/picture">
                <pic:pic>
                  <pic:nvPicPr>
                    <pic:cNvPr id="0" name="image35.png"/>
                    <pic:cNvPicPr preferRelativeResize="0"/>
                  </pic:nvPicPr>
                  <pic:blipFill>
                    <a:blip r:embed="rId12"/>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jc w:val="left"/>
        <w:rPr>
          <w:color w:val="1c4587"/>
          <w:sz w:val="30"/>
          <w:szCs w:val="30"/>
        </w:rPr>
      </w:pPr>
      <w:r w:rsidDel="00000000" w:rsidR="00000000" w:rsidRPr="00000000">
        <w:rPr>
          <w:rtl w:val="0"/>
        </w:rPr>
      </w:r>
    </w:p>
    <w:p w:rsidR="00000000" w:rsidDel="00000000" w:rsidP="00000000" w:rsidRDefault="00000000" w:rsidRPr="00000000" w14:paraId="00000027">
      <w:pPr>
        <w:jc w:val="left"/>
        <w:rPr>
          <w:color w:val="1c4587"/>
          <w:sz w:val="30"/>
          <w:szCs w:val="30"/>
        </w:rPr>
      </w:pPr>
      <w:r w:rsidDel="00000000" w:rsidR="00000000" w:rsidRPr="00000000">
        <w:rPr>
          <w:color w:val="1c4587"/>
          <w:sz w:val="30"/>
          <w:szCs w:val="30"/>
        </w:rPr>
        <w:drawing>
          <wp:inline distB="114300" distT="114300" distL="114300" distR="114300">
            <wp:extent cx="5731200" cy="2565400"/>
            <wp:effectExtent b="0" l="0" r="0" t="0"/>
            <wp:docPr id="38"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jc w:val="left"/>
        <w:rPr>
          <w:color w:val="1c4587"/>
          <w:sz w:val="30"/>
          <w:szCs w:val="30"/>
        </w:rPr>
      </w:pPr>
      <w:r w:rsidDel="00000000" w:rsidR="00000000" w:rsidRPr="00000000">
        <w:rPr>
          <w:rtl w:val="0"/>
        </w:rPr>
      </w:r>
    </w:p>
    <w:p w:rsidR="00000000" w:rsidDel="00000000" w:rsidP="00000000" w:rsidRDefault="00000000" w:rsidRPr="00000000" w14:paraId="00000029">
      <w:pPr>
        <w:jc w:val="left"/>
        <w:rPr>
          <w:color w:val="1c4587"/>
          <w:sz w:val="30"/>
          <w:szCs w:val="30"/>
        </w:rPr>
      </w:pPr>
      <w:r w:rsidDel="00000000" w:rsidR="00000000" w:rsidRPr="00000000">
        <w:rPr>
          <w:color w:val="1c4587"/>
          <w:sz w:val="30"/>
          <w:szCs w:val="30"/>
        </w:rPr>
        <w:drawing>
          <wp:inline distB="114300" distT="114300" distL="114300" distR="114300">
            <wp:extent cx="5731200" cy="2349500"/>
            <wp:effectExtent b="0" l="0" r="0" t="0"/>
            <wp:docPr id="5"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left"/>
        <w:rPr>
          <w:color w:val="1c4587"/>
          <w:sz w:val="30"/>
          <w:szCs w:val="30"/>
        </w:rPr>
      </w:pPr>
      <w:r w:rsidDel="00000000" w:rsidR="00000000" w:rsidRPr="00000000">
        <w:rPr>
          <w:rtl w:val="0"/>
        </w:rPr>
      </w:r>
    </w:p>
    <w:p w:rsidR="00000000" w:rsidDel="00000000" w:rsidP="00000000" w:rsidRDefault="00000000" w:rsidRPr="00000000" w14:paraId="0000002B">
      <w:pPr>
        <w:ind w:left="0" w:firstLine="0"/>
        <w:jc w:val="left"/>
        <w:rPr>
          <w:sz w:val="36"/>
          <w:szCs w:val="36"/>
        </w:rPr>
      </w:pPr>
      <w:r w:rsidDel="00000000" w:rsidR="00000000" w:rsidRPr="00000000">
        <w:rPr>
          <w:sz w:val="36"/>
          <w:szCs w:val="36"/>
          <w:rtl w:val="0"/>
        </w:rPr>
        <w:t xml:space="preserve">c) Sorting DataFrames</w:t>
      </w:r>
    </w:p>
    <w:p w:rsidR="00000000" w:rsidDel="00000000" w:rsidP="00000000" w:rsidRDefault="00000000" w:rsidRPr="00000000" w14:paraId="0000002C">
      <w:pPr>
        <w:jc w:val="left"/>
        <w:rPr>
          <w:b w:val="1"/>
          <w:sz w:val="32"/>
          <w:szCs w:val="32"/>
        </w:rPr>
      </w:pPr>
      <w:r w:rsidDel="00000000" w:rsidR="00000000" w:rsidRPr="00000000">
        <w:rPr>
          <w:rtl w:val="0"/>
        </w:rPr>
      </w:r>
    </w:p>
    <w:p w:rsidR="00000000" w:rsidDel="00000000" w:rsidP="00000000" w:rsidRDefault="00000000" w:rsidRPr="00000000" w14:paraId="0000002D">
      <w:pPr>
        <w:ind w:left="0" w:firstLine="0"/>
        <w:jc w:val="left"/>
        <w:rPr>
          <w:color w:val="1c4587"/>
          <w:sz w:val="30"/>
          <w:szCs w:val="30"/>
        </w:rPr>
      </w:pPr>
      <w:r w:rsidDel="00000000" w:rsidR="00000000" w:rsidRPr="00000000">
        <w:rPr>
          <w:color w:val="1c4587"/>
          <w:sz w:val="30"/>
          <w:szCs w:val="30"/>
          <w:rtl w:val="0"/>
        </w:rPr>
        <w:t xml:space="preserve">You can use either </w:t>
      </w:r>
      <w:r w:rsidDel="00000000" w:rsidR="00000000" w:rsidRPr="00000000">
        <w:rPr>
          <w:rFonts w:ascii="Roboto Mono" w:cs="Roboto Mono" w:eastAsia="Roboto Mono" w:hAnsi="Roboto Mono"/>
          <w:color w:val="188038"/>
          <w:sz w:val="30"/>
          <w:szCs w:val="30"/>
          <w:rtl w:val="0"/>
        </w:rPr>
        <w:t xml:space="preserve">sort()</w:t>
      </w:r>
      <w:r w:rsidDel="00000000" w:rsidR="00000000" w:rsidRPr="00000000">
        <w:rPr>
          <w:color w:val="1c4587"/>
          <w:sz w:val="30"/>
          <w:szCs w:val="30"/>
          <w:rtl w:val="0"/>
        </w:rPr>
        <w:t xml:space="preserve"> or </w:t>
      </w:r>
      <w:r w:rsidDel="00000000" w:rsidR="00000000" w:rsidRPr="00000000">
        <w:rPr>
          <w:rFonts w:ascii="Roboto Mono" w:cs="Roboto Mono" w:eastAsia="Roboto Mono" w:hAnsi="Roboto Mono"/>
          <w:color w:val="188038"/>
          <w:sz w:val="30"/>
          <w:szCs w:val="30"/>
          <w:rtl w:val="0"/>
        </w:rPr>
        <w:t xml:space="preserve">orderBy()</w:t>
      </w:r>
      <w:r w:rsidDel="00000000" w:rsidR="00000000" w:rsidRPr="00000000">
        <w:rPr>
          <w:color w:val="1c4587"/>
          <w:sz w:val="30"/>
          <w:szCs w:val="30"/>
          <w:rtl w:val="0"/>
        </w:rPr>
        <w:t xml:space="preserve"> function of PySpark DataFrame to sort DataFrame by ascending or descending order based on single or multiple columns. Both methods take one or more columns as arguments and return a new DataFrame after sorting</w:t>
      </w:r>
    </w:p>
    <w:p w:rsidR="00000000" w:rsidDel="00000000" w:rsidP="00000000" w:rsidRDefault="00000000" w:rsidRPr="00000000" w14:paraId="0000002E">
      <w:pPr>
        <w:ind w:left="0" w:firstLine="0"/>
        <w:jc w:val="left"/>
        <w:rPr>
          <w:color w:val="1c4587"/>
          <w:sz w:val="30"/>
          <w:szCs w:val="30"/>
        </w:rPr>
      </w:pPr>
      <w:r w:rsidDel="00000000" w:rsidR="00000000" w:rsidRPr="00000000">
        <w:rPr>
          <w:rtl w:val="0"/>
        </w:rPr>
      </w:r>
    </w:p>
    <w:p w:rsidR="00000000" w:rsidDel="00000000" w:rsidP="00000000" w:rsidRDefault="00000000" w:rsidRPr="00000000" w14:paraId="0000002F">
      <w:pPr>
        <w:ind w:left="0" w:firstLine="0"/>
        <w:jc w:val="left"/>
        <w:rPr>
          <w:sz w:val="32"/>
          <w:szCs w:val="32"/>
        </w:rPr>
      </w:pPr>
      <w:r w:rsidDel="00000000" w:rsidR="00000000" w:rsidRPr="00000000">
        <w:rPr>
          <w:sz w:val="32"/>
          <w:szCs w:val="32"/>
        </w:rPr>
        <w:drawing>
          <wp:inline distB="114300" distT="114300" distL="114300" distR="114300">
            <wp:extent cx="5731200" cy="3263900"/>
            <wp:effectExtent b="0" l="0" r="0" t="0"/>
            <wp:docPr id="35" name="image36.png"/>
            <a:graphic>
              <a:graphicData uri="http://schemas.openxmlformats.org/drawingml/2006/picture">
                <pic:pic>
                  <pic:nvPicPr>
                    <pic:cNvPr id="0" name="image36.png"/>
                    <pic:cNvPicPr preferRelativeResize="0"/>
                  </pic:nvPicPr>
                  <pic:blipFill>
                    <a:blip r:embed="rId15"/>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ind w:left="0" w:firstLine="0"/>
        <w:jc w:val="left"/>
        <w:rPr>
          <w:sz w:val="32"/>
          <w:szCs w:val="32"/>
        </w:rPr>
      </w:pPr>
      <w:r w:rsidDel="00000000" w:rsidR="00000000" w:rsidRPr="00000000">
        <w:rPr>
          <w:rtl w:val="0"/>
        </w:rPr>
      </w:r>
    </w:p>
    <w:p w:rsidR="00000000" w:rsidDel="00000000" w:rsidP="00000000" w:rsidRDefault="00000000" w:rsidRPr="00000000" w14:paraId="00000031">
      <w:pPr>
        <w:ind w:left="0" w:firstLine="0"/>
        <w:jc w:val="left"/>
        <w:rPr>
          <w:sz w:val="32"/>
          <w:szCs w:val="32"/>
        </w:rPr>
      </w:pPr>
      <w:r w:rsidDel="00000000" w:rsidR="00000000" w:rsidRPr="00000000">
        <w:rPr>
          <w:sz w:val="32"/>
          <w:szCs w:val="32"/>
        </w:rPr>
        <w:drawing>
          <wp:inline distB="114300" distT="114300" distL="114300" distR="114300">
            <wp:extent cx="5731200" cy="2578100"/>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0" w:firstLine="0"/>
        <w:jc w:val="left"/>
        <w:rPr>
          <w:sz w:val="32"/>
          <w:szCs w:val="32"/>
        </w:rPr>
      </w:pPr>
      <w:r w:rsidDel="00000000" w:rsidR="00000000" w:rsidRPr="00000000">
        <w:rPr>
          <w:rtl w:val="0"/>
        </w:rPr>
      </w:r>
    </w:p>
    <w:p w:rsidR="00000000" w:rsidDel="00000000" w:rsidP="00000000" w:rsidRDefault="00000000" w:rsidRPr="00000000" w14:paraId="00000033">
      <w:pPr>
        <w:ind w:left="720" w:firstLine="0"/>
        <w:jc w:val="left"/>
        <w:rPr>
          <w:sz w:val="36"/>
          <w:szCs w:val="36"/>
        </w:rPr>
      </w:pPr>
      <w:r w:rsidDel="00000000" w:rsidR="00000000" w:rsidRPr="00000000">
        <w:rPr>
          <w:sz w:val="36"/>
          <w:szCs w:val="36"/>
          <w:rtl w:val="0"/>
        </w:rPr>
        <w:t xml:space="preserve">d)Aggregations</w:t>
      </w:r>
    </w:p>
    <w:p w:rsidR="00000000" w:rsidDel="00000000" w:rsidP="00000000" w:rsidRDefault="00000000" w:rsidRPr="00000000" w14:paraId="00000034">
      <w:pPr>
        <w:ind w:left="720" w:firstLine="0"/>
        <w:jc w:val="left"/>
        <w:rPr>
          <w:color w:val="1c4587"/>
          <w:sz w:val="28"/>
          <w:szCs w:val="28"/>
        </w:rPr>
      </w:pPr>
      <w:r w:rsidDel="00000000" w:rsidR="00000000" w:rsidRPr="00000000">
        <w:rPr>
          <w:rtl w:val="0"/>
        </w:rPr>
      </w:r>
    </w:p>
    <w:p w:rsidR="00000000" w:rsidDel="00000000" w:rsidP="00000000" w:rsidRDefault="00000000" w:rsidRPr="00000000" w14:paraId="00000035">
      <w:pPr>
        <w:ind w:left="720" w:firstLine="0"/>
        <w:jc w:val="left"/>
        <w:rPr>
          <w:color w:val="1c4587"/>
          <w:sz w:val="30"/>
          <w:szCs w:val="30"/>
        </w:rPr>
      </w:pPr>
      <w:r w:rsidDel="00000000" w:rsidR="00000000" w:rsidRPr="00000000">
        <w:rPr>
          <w:color w:val="1c4587"/>
          <w:sz w:val="30"/>
          <w:szCs w:val="30"/>
          <w:rtl w:val="0"/>
        </w:rPr>
        <w:t xml:space="preserve">PySpark provides built-in standard Aggregate functions defined in DataFrame API, these come in handy when we need to make aggregate operations on DataFrame columns. Aggregate functions operate on a group of rows and calculate a single return value for every group</w:t>
      </w:r>
    </w:p>
    <w:p w:rsidR="00000000" w:rsidDel="00000000" w:rsidP="00000000" w:rsidRDefault="00000000" w:rsidRPr="00000000" w14:paraId="00000036">
      <w:pPr>
        <w:ind w:left="720" w:firstLine="0"/>
        <w:jc w:val="left"/>
        <w:rPr>
          <w:color w:val="1c4587"/>
          <w:sz w:val="30"/>
          <w:szCs w:val="30"/>
        </w:rPr>
      </w:pPr>
      <w:r w:rsidDel="00000000" w:rsidR="00000000" w:rsidRPr="00000000">
        <w:rPr>
          <w:rtl w:val="0"/>
        </w:rPr>
      </w:r>
    </w:p>
    <w:p w:rsidR="00000000" w:rsidDel="00000000" w:rsidP="00000000" w:rsidRDefault="00000000" w:rsidRPr="00000000" w14:paraId="00000037">
      <w:pPr>
        <w:ind w:left="720" w:firstLine="0"/>
        <w:jc w:val="left"/>
        <w:rPr>
          <w:color w:val="1c4587"/>
          <w:sz w:val="30"/>
          <w:szCs w:val="30"/>
        </w:rPr>
      </w:pPr>
      <w:r w:rsidDel="00000000" w:rsidR="00000000" w:rsidRPr="00000000">
        <w:rPr>
          <w:color w:val="1c4587"/>
          <w:sz w:val="30"/>
          <w:szCs w:val="30"/>
        </w:rPr>
        <w:drawing>
          <wp:inline distB="114300" distT="114300" distL="114300" distR="114300">
            <wp:extent cx="5169225" cy="3443288"/>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169225" cy="3443288"/>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720" w:firstLine="0"/>
        <w:jc w:val="left"/>
        <w:rPr>
          <w:color w:val="1c4587"/>
          <w:sz w:val="30"/>
          <w:szCs w:val="30"/>
        </w:rPr>
      </w:pPr>
      <w:r w:rsidDel="00000000" w:rsidR="00000000" w:rsidRPr="00000000">
        <w:rPr>
          <w:rtl w:val="0"/>
        </w:rPr>
      </w:r>
    </w:p>
    <w:p w:rsidR="00000000" w:rsidDel="00000000" w:rsidP="00000000" w:rsidRDefault="00000000" w:rsidRPr="00000000" w14:paraId="00000039">
      <w:pPr>
        <w:ind w:left="720" w:firstLine="0"/>
        <w:jc w:val="left"/>
        <w:rPr>
          <w:color w:val="1c4587"/>
          <w:sz w:val="30"/>
          <w:szCs w:val="30"/>
        </w:rPr>
      </w:pPr>
      <w:r w:rsidDel="00000000" w:rsidR="00000000" w:rsidRPr="00000000">
        <w:rPr>
          <w:rtl w:val="0"/>
        </w:rPr>
      </w:r>
    </w:p>
    <w:p w:rsidR="00000000" w:rsidDel="00000000" w:rsidP="00000000" w:rsidRDefault="00000000" w:rsidRPr="00000000" w14:paraId="0000003A">
      <w:pPr>
        <w:ind w:left="720" w:firstLine="0"/>
        <w:jc w:val="left"/>
        <w:rPr>
          <w:color w:val="1c4587"/>
          <w:sz w:val="30"/>
          <w:szCs w:val="30"/>
        </w:rPr>
      </w:pPr>
      <w:r w:rsidDel="00000000" w:rsidR="00000000" w:rsidRPr="00000000">
        <w:rPr>
          <w:color w:val="1c4587"/>
          <w:sz w:val="30"/>
          <w:szCs w:val="30"/>
        </w:rPr>
        <w:drawing>
          <wp:inline distB="114300" distT="114300" distL="114300" distR="114300">
            <wp:extent cx="5731200" cy="2717800"/>
            <wp:effectExtent b="0" l="0" r="0" t="0"/>
            <wp:docPr id="26" name="image29.png"/>
            <a:graphic>
              <a:graphicData uri="http://schemas.openxmlformats.org/drawingml/2006/picture">
                <pic:pic>
                  <pic:nvPicPr>
                    <pic:cNvPr id="0" name="image29.png"/>
                    <pic:cNvPicPr preferRelativeResize="0"/>
                  </pic:nvPicPr>
                  <pic:blipFill>
                    <a:blip r:embed="rId18"/>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720" w:firstLine="0"/>
        <w:jc w:val="left"/>
        <w:rPr>
          <w:color w:val="1c4587"/>
          <w:sz w:val="30"/>
          <w:szCs w:val="30"/>
        </w:rPr>
      </w:pPr>
      <w:r w:rsidDel="00000000" w:rsidR="00000000" w:rsidRPr="00000000">
        <w:rPr>
          <w:rtl w:val="0"/>
        </w:rPr>
      </w:r>
    </w:p>
    <w:p w:rsidR="00000000" w:rsidDel="00000000" w:rsidP="00000000" w:rsidRDefault="00000000" w:rsidRPr="00000000" w14:paraId="0000003C">
      <w:pPr>
        <w:ind w:left="720" w:firstLine="0"/>
        <w:jc w:val="left"/>
        <w:rPr>
          <w:color w:val="1c4587"/>
          <w:sz w:val="30"/>
          <w:szCs w:val="30"/>
        </w:rPr>
      </w:pPr>
      <w:r w:rsidDel="00000000" w:rsidR="00000000" w:rsidRPr="00000000">
        <w:rPr>
          <w:color w:val="1c4587"/>
          <w:sz w:val="30"/>
          <w:szCs w:val="30"/>
        </w:rPr>
        <w:drawing>
          <wp:inline distB="114300" distT="114300" distL="114300" distR="114300">
            <wp:extent cx="5372100" cy="3019425"/>
            <wp:effectExtent b="0" l="0" r="0" t="0"/>
            <wp:docPr id="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372100" cy="30194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jc w:val="left"/>
        <w:rPr>
          <w:color w:val="1c4587"/>
          <w:sz w:val="30"/>
          <w:szCs w:val="30"/>
        </w:rPr>
      </w:pPr>
      <w:r w:rsidDel="00000000" w:rsidR="00000000" w:rsidRPr="00000000">
        <w:rPr>
          <w:rtl w:val="0"/>
        </w:rPr>
      </w:r>
    </w:p>
    <w:p w:rsidR="00000000" w:rsidDel="00000000" w:rsidP="00000000" w:rsidRDefault="00000000" w:rsidRPr="00000000" w14:paraId="0000003E">
      <w:pPr>
        <w:ind w:left="720" w:firstLine="0"/>
        <w:jc w:val="left"/>
        <w:rPr>
          <w:color w:val="1c4587"/>
          <w:sz w:val="30"/>
          <w:szCs w:val="30"/>
        </w:rPr>
      </w:pPr>
      <w:r w:rsidDel="00000000" w:rsidR="00000000" w:rsidRPr="00000000">
        <w:rPr>
          <w:color w:val="1c4587"/>
          <w:sz w:val="30"/>
          <w:szCs w:val="30"/>
        </w:rPr>
        <w:drawing>
          <wp:inline distB="114300" distT="114300" distL="114300" distR="114300">
            <wp:extent cx="5731200" cy="2946400"/>
            <wp:effectExtent b="0" l="0" r="0" t="0"/>
            <wp:docPr id="36"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firstLine="0"/>
        <w:jc w:val="left"/>
        <w:rPr>
          <w:color w:val="1c4587"/>
          <w:sz w:val="30"/>
          <w:szCs w:val="30"/>
        </w:rPr>
      </w:pPr>
      <w:r w:rsidDel="00000000" w:rsidR="00000000" w:rsidRPr="00000000">
        <w:rPr>
          <w:rtl w:val="0"/>
        </w:rPr>
      </w:r>
    </w:p>
    <w:p w:rsidR="00000000" w:rsidDel="00000000" w:rsidP="00000000" w:rsidRDefault="00000000" w:rsidRPr="00000000" w14:paraId="00000040">
      <w:pPr>
        <w:ind w:left="720" w:firstLine="0"/>
        <w:jc w:val="left"/>
        <w:rPr>
          <w:color w:val="1c4587"/>
          <w:sz w:val="30"/>
          <w:szCs w:val="30"/>
        </w:rPr>
      </w:pPr>
      <w:r w:rsidDel="00000000" w:rsidR="00000000" w:rsidRPr="00000000">
        <w:rPr>
          <w:color w:val="1c4587"/>
          <w:sz w:val="30"/>
          <w:szCs w:val="30"/>
        </w:rPr>
        <w:drawing>
          <wp:inline distB="114300" distT="114300" distL="114300" distR="114300">
            <wp:extent cx="5731200" cy="2794000"/>
            <wp:effectExtent b="0" l="0" r="0" t="0"/>
            <wp:docPr id="30"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57312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ind w:left="720" w:firstLine="0"/>
        <w:jc w:val="left"/>
        <w:rPr>
          <w:color w:val="1c4587"/>
          <w:sz w:val="30"/>
          <w:szCs w:val="30"/>
        </w:rPr>
      </w:pPr>
      <w:r w:rsidDel="00000000" w:rsidR="00000000" w:rsidRPr="00000000">
        <w:rPr>
          <w:rtl w:val="0"/>
        </w:rPr>
      </w:r>
    </w:p>
    <w:p w:rsidR="00000000" w:rsidDel="00000000" w:rsidP="00000000" w:rsidRDefault="00000000" w:rsidRPr="00000000" w14:paraId="00000042">
      <w:pPr>
        <w:ind w:left="720" w:firstLine="0"/>
        <w:jc w:val="left"/>
        <w:rPr>
          <w:color w:val="1c4587"/>
          <w:sz w:val="30"/>
          <w:szCs w:val="30"/>
        </w:rPr>
      </w:pPr>
      <w:r w:rsidDel="00000000" w:rsidR="00000000" w:rsidRPr="00000000">
        <w:rPr>
          <w:color w:val="1c4587"/>
          <w:sz w:val="30"/>
          <w:szCs w:val="30"/>
        </w:rPr>
        <w:drawing>
          <wp:inline distB="114300" distT="114300" distL="114300" distR="114300">
            <wp:extent cx="5731200" cy="2565400"/>
            <wp:effectExtent b="0" l="0" r="0" t="0"/>
            <wp:docPr id="34" name="image33.png"/>
            <a:graphic>
              <a:graphicData uri="http://schemas.openxmlformats.org/drawingml/2006/picture">
                <pic:pic>
                  <pic:nvPicPr>
                    <pic:cNvPr id="0" name="image33.png"/>
                    <pic:cNvPicPr preferRelativeResize="0"/>
                  </pic:nvPicPr>
                  <pic:blipFill>
                    <a:blip r:embed="rId22"/>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720" w:firstLine="0"/>
        <w:jc w:val="left"/>
        <w:rPr>
          <w:color w:val="1c4587"/>
          <w:sz w:val="30"/>
          <w:szCs w:val="30"/>
        </w:rPr>
      </w:pPr>
      <w:r w:rsidDel="00000000" w:rsidR="00000000" w:rsidRPr="00000000">
        <w:rPr>
          <w:rtl w:val="0"/>
        </w:rPr>
      </w:r>
    </w:p>
    <w:p w:rsidR="00000000" w:rsidDel="00000000" w:rsidP="00000000" w:rsidRDefault="00000000" w:rsidRPr="00000000" w14:paraId="00000044">
      <w:pPr>
        <w:ind w:left="720" w:firstLine="0"/>
        <w:jc w:val="left"/>
        <w:rPr>
          <w:sz w:val="34"/>
          <w:szCs w:val="34"/>
        </w:rPr>
      </w:pPr>
      <w:r w:rsidDel="00000000" w:rsidR="00000000" w:rsidRPr="00000000">
        <w:rPr>
          <w:sz w:val="34"/>
          <w:szCs w:val="34"/>
          <w:rtl w:val="0"/>
        </w:rPr>
        <w:t xml:space="preserve">e)Joining DataFrames</w:t>
      </w:r>
    </w:p>
    <w:p w:rsidR="00000000" w:rsidDel="00000000" w:rsidP="00000000" w:rsidRDefault="00000000" w:rsidRPr="00000000" w14:paraId="00000045">
      <w:pPr>
        <w:ind w:left="720" w:firstLine="0"/>
        <w:jc w:val="left"/>
        <w:rPr>
          <w:sz w:val="34"/>
          <w:szCs w:val="34"/>
        </w:rPr>
      </w:pPr>
      <w:r w:rsidDel="00000000" w:rsidR="00000000" w:rsidRPr="00000000">
        <w:rPr>
          <w:rtl w:val="0"/>
        </w:rPr>
      </w:r>
    </w:p>
    <w:p w:rsidR="00000000" w:rsidDel="00000000" w:rsidP="00000000" w:rsidRDefault="00000000" w:rsidRPr="00000000" w14:paraId="00000046">
      <w:pPr>
        <w:ind w:left="720" w:firstLine="0"/>
        <w:jc w:val="left"/>
        <w:rPr>
          <w:rFonts w:ascii="Roboto Mono" w:cs="Roboto Mono" w:eastAsia="Roboto Mono" w:hAnsi="Roboto Mono"/>
          <w:color w:val="188038"/>
          <w:sz w:val="30"/>
          <w:szCs w:val="30"/>
        </w:rPr>
      </w:pPr>
      <w:r w:rsidDel="00000000" w:rsidR="00000000" w:rsidRPr="00000000">
        <w:rPr>
          <w:b w:val="1"/>
          <w:color w:val="1c4587"/>
          <w:sz w:val="30"/>
          <w:szCs w:val="30"/>
          <w:rtl w:val="0"/>
        </w:rPr>
        <w:t xml:space="preserve">PySpark Join</w:t>
      </w:r>
      <w:r w:rsidDel="00000000" w:rsidR="00000000" w:rsidRPr="00000000">
        <w:rPr>
          <w:color w:val="1c4587"/>
          <w:sz w:val="30"/>
          <w:szCs w:val="30"/>
          <w:rtl w:val="0"/>
        </w:rPr>
        <w:t xml:space="preserve"> is used to combine two DataFrames and by chaining these you can join multiple DataFrames; it supports all basic join type operations available in traditional SQL like </w:t>
      </w:r>
      <w:r w:rsidDel="00000000" w:rsidR="00000000" w:rsidRPr="00000000">
        <w:rPr>
          <w:rFonts w:ascii="Roboto Mono" w:cs="Roboto Mono" w:eastAsia="Roboto Mono" w:hAnsi="Roboto Mono"/>
          <w:color w:val="188038"/>
          <w:sz w:val="30"/>
          <w:szCs w:val="30"/>
          <w:rtl w:val="0"/>
        </w:rPr>
        <w:t xml:space="preserve">INNER</w:t>
      </w:r>
      <w:r w:rsidDel="00000000" w:rsidR="00000000" w:rsidRPr="00000000">
        <w:rPr>
          <w:color w:val="1c4587"/>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LEFT OUTER</w:t>
      </w:r>
      <w:r w:rsidDel="00000000" w:rsidR="00000000" w:rsidRPr="00000000">
        <w:rPr>
          <w:color w:val="1c4587"/>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RIGHT OUTER</w:t>
      </w:r>
      <w:r w:rsidDel="00000000" w:rsidR="00000000" w:rsidRPr="00000000">
        <w:rPr>
          <w:color w:val="1c4587"/>
          <w:sz w:val="30"/>
          <w:szCs w:val="30"/>
          <w:rtl w:val="0"/>
        </w:rPr>
        <w:t xml:space="preserve">, </w:t>
      </w:r>
      <w:r w:rsidDel="00000000" w:rsidR="00000000" w:rsidRPr="00000000">
        <w:rPr>
          <w:rFonts w:ascii="Roboto Mono" w:cs="Roboto Mono" w:eastAsia="Roboto Mono" w:hAnsi="Roboto Mono"/>
          <w:color w:val="188038"/>
          <w:sz w:val="30"/>
          <w:szCs w:val="30"/>
          <w:rtl w:val="0"/>
        </w:rPr>
        <w:t xml:space="preserve">LEFT</w:t>
      </w:r>
    </w:p>
    <w:p w:rsidR="00000000" w:rsidDel="00000000" w:rsidP="00000000" w:rsidRDefault="00000000" w:rsidRPr="00000000" w14:paraId="00000047">
      <w:pPr>
        <w:ind w:left="720" w:firstLine="0"/>
        <w:jc w:val="left"/>
        <w:rPr>
          <w:rFonts w:ascii="Roboto Mono" w:cs="Roboto Mono" w:eastAsia="Roboto Mono" w:hAnsi="Roboto Mono"/>
          <w:color w:val="188038"/>
          <w:sz w:val="30"/>
          <w:szCs w:val="30"/>
        </w:rPr>
      </w:pPr>
      <w:r w:rsidDel="00000000" w:rsidR="00000000" w:rsidRPr="00000000">
        <w:rPr>
          <w:rtl w:val="0"/>
        </w:rPr>
      </w:r>
    </w:p>
    <w:p w:rsidR="00000000" w:rsidDel="00000000" w:rsidP="00000000" w:rsidRDefault="00000000" w:rsidRPr="00000000" w14:paraId="00000048">
      <w:pPr>
        <w:ind w:left="720" w:firstLine="0"/>
        <w:jc w:val="left"/>
        <w:rPr>
          <w:rFonts w:ascii="Roboto Mono" w:cs="Roboto Mono" w:eastAsia="Roboto Mono" w:hAnsi="Roboto Mono"/>
          <w:color w:val="188038"/>
          <w:sz w:val="30"/>
          <w:szCs w:val="30"/>
        </w:rPr>
      </w:pPr>
      <w:r w:rsidDel="00000000" w:rsidR="00000000" w:rsidRPr="00000000">
        <w:rPr>
          <w:rFonts w:ascii="Roboto Mono" w:cs="Roboto Mono" w:eastAsia="Roboto Mono" w:hAnsi="Roboto Mono"/>
          <w:color w:val="188038"/>
          <w:sz w:val="30"/>
          <w:szCs w:val="30"/>
        </w:rPr>
        <w:drawing>
          <wp:inline distB="114300" distT="114300" distL="114300" distR="114300">
            <wp:extent cx="5731200" cy="2984500"/>
            <wp:effectExtent b="0" l="0" r="0" t="0"/>
            <wp:docPr id="19"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jc w:val="left"/>
        <w:rPr>
          <w:rFonts w:ascii="Roboto Mono" w:cs="Roboto Mono" w:eastAsia="Roboto Mono" w:hAnsi="Roboto Mono"/>
          <w:color w:val="188038"/>
          <w:sz w:val="30"/>
          <w:szCs w:val="30"/>
        </w:rPr>
      </w:pPr>
      <w:r w:rsidDel="00000000" w:rsidR="00000000" w:rsidRPr="00000000">
        <w:rPr>
          <w:rtl w:val="0"/>
        </w:rPr>
      </w:r>
    </w:p>
    <w:p w:rsidR="00000000" w:rsidDel="00000000" w:rsidP="00000000" w:rsidRDefault="00000000" w:rsidRPr="00000000" w14:paraId="0000004A">
      <w:pPr>
        <w:ind w:left="720" w:firstLine="0"/>
        <w:jc w:val="left"/>
        <w:rPr>
          <w:rFonts w:ascii="Roboto Mono" w:cs="Roboto Mono" w:eastAsia="Roboto Mono" w:hAnsi="Roboto Mono"/>
          <w:b w:val="1"/>
          <w:color w:val="188038"/>
          <w:sz w:val="30"/>
          <w:szCs w:val="30"/>
        </w:rPr>
      </w:pPr>
      <w:r w:rsidDel="00000000" w:rsidR="00000000" w:rsidRPr="00000000">
        <w:rPr>
          <w:rtl w:val="0"/>
        </w:rPr>
      </w:r>
    </w:p>
    <w:p w:rsidR="00000000" w:rsidDel="00000000" w:rsidP="00000000" w:rsidRDefault="00000000" w:rsidRPr="00000000" w14:paraId="0000004B">
      <w:pPr>
        <w:ind w:left="720" w:firstLine="0"/>
        <w:jc w:val="left"/>
        <w:rPr>
          <w:rFonts w:ascii="Roboto Mono" w:cs="Roboto Mono" w:eastAsia="Roboto Mono" w:hAnsi="Roboto Mono"/>
          <w:b w:val="1"/>
          <w:color w:val="188038"/>
          <w:sz w:val="30"/>
          <w:szCs w:val="30"/>
        </w:rPr>
      </w:pPr>
      <w:r w:rsidDel="00000000" w:rsidR="00000000" w:rsidRPr="00000000">
        <w:rPr>
          <w:rtl w:val="0"/>
        </w:rPr>
      </w:r>
    </w:p>
    <w:p w:rsidR="00000000" w:rsidDel="00000000" w:rsidP="00000000" w:rsidRDefault="00000000" w:rsidRPr="00000000" w14:paraId="0000004C">
      <w:pPr>
        <w:ind w:left="0" w:firstLine="0"/>
        <w:jc w:val="left"/>
        <w:rPr>
          <w:rFonts w:ascii="Roboto Mono" w:cs="Roboto Mono" w:eastAsia="Roboto Mono" w:hAnsi="Roboto Mono"/>
          <w:b w:val="1"/>
          <w:color w:val="188038"/>
          <w:sz w:val="30"/>
          <w:szCs w:val="30"/>
        </w:rPr>
      </w:pPr>
      <w:r w:rsidDel="00000000" w:rsidR="00000000" w:rsidRPr="00000000">
        <w:rPr>
          <w:rFonts w:ascii="Roboto Mono" w:cs="Roboto Mono" w:eastAsia="Roboto Mono" w:hAnsi="Roboto Mono"/>
          <w:b w:val="1"/>
          <w:color w:val="188038"/>
          <w:sz w:val="30"/>
          <w:szCs w:val="30"/>
          <w:rtl w:val="0"/>
        </w:rPr>
        <w:t xml:space="preserve">INNER JOIN</w:t>
      </w:r>
    </w:p>
    <w:p w:rsidR="00000000" w:rsidDel="00000000" w:rsidP="00000000" w:rsidRDefault="00000000" w:rsidRPr="00000000" w14:paraId="0000004D">
      <w:pPr>
        <w:ind w:left="0" w:firstLine="0"/>
        <w:jc w:val="left"/>
        <w:rPr>
          <w:rFonts w:ascii="Roboto Mono" w:cs="Roboto Mono" w:eastAsia="Roboto Mono" w:hAnsi="Roboto Mono"/>
          <w:color w:val="1c4587"/>
          <w:sz w:val="30"/>
          <w:szCs w:val="30"/>
        </w:rPr>
      </w:pPr>
      <w:r w:rsidDel="00000000" w:rsidR="00000000" w:rsidRPr="00000000">
        <w:rPr>
          <w:rFonts w:ascii="Roboto Mono" w:cs="Roboto Mono" w:eastAsia="Roboto Mono" w:hAnsi="Roboto Mono"/>
          <w:color w:val="1c4587"/>
          <w:sz w:val="30"/>
          <w:szCs w:val="30"/>
          <w:rtl w:val="0"/>
        </w:rPr>
        <w:t xml:space="preserve">Returns only the rows with matching keys in both DataFrames.</w:t>
      </w:r>
    </w:p>
    <w:p w:rsidR="00000000" w:rsidDel="00000000" w:rsidP="00000000" w:rsidRDefault="00000000" w:rsidRPr="00000000" w14:paraId="0000004E">
      <w:pPr>
        <w:ind w:left="720" w:firstLine="0"/>
        <w:jc w:val="left"/>
        <w:rPr>
          <w:rFonts w:ascii="Roboto Mono" w:cs="Roboto Mono" w:eastAsia="Roboto Mono" w:hAnsi="Roboto Mono"/>
          <w:color w:val="1c4587"/>
          <w:sz w:val="30"/>
          <w:szCs w:val="30"/>
        </w:rPr>
      </w:pPr>
      <w:r w:rsidDel="00000000" w:rsidR="00000000" w:rsidRPr="00000000">
        <w:rPr>
          <w:rtl w:val="0"/>
        </w:rPr>
      </w:r>
    </w:p>
    <w:p w:rsidR="00000000" w:rsidDel="00000000" w:rsidP="00000000" w:rsidRDefault="00000000" w:rsidRPr="00000000" w14:paraId="0000004F">
      <w:pPr>
        <w:ind w:left="720" w:firstLine="0"/>
        <w:jc w:val="left"/>
        <w:rPr>
          <w:rFonts w:ascii="Roboto Mono" w:cs="Roboto Mono" w:eastAsia="Roboto Mono" w:hAnsi="Roboto Mono"/>
          <w:color w:val="1c4587"/>
          <w:sz w:val="30"/>
          <w:szCs w:val="30"/>
        </w:rPr>
      </w:pPr>
      <w:r w:rsidDel="00000000" w:rsidR="00000000" w:rsidRPr="00000000">
        <w:rPr>
          <w:rFonts w:ascii="Roboto Mono" w:cs="Roboto Mono" w:eastAsia="Roboto Mono" w:hAnsi="Roboto Mono"/>
          <w:color w:val="1c4587"/>
          <w:sz w:val="30"/>
          <w:szCs w:val="30"/>
        </w:rPr>
        <w:drawing>
          <wp:inline distB="114300" distT="114300" distL="114300" distR="114300">
            <wp:extent cx="5731200" cy="2032000"/>
            <wp:effectExtent b="0" l="0" r="0" t="0"/>
            <wp:docPr id="6"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31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0" w:firstLine="0"/>
        <w:rPr>
          <w:rFonts w:ascii="Roboto Mono" w:cs="Roboto Mono" w:eastAsia="Roboto Mono" w:hAnsi="Roboto Mono"/>
          <w:b w:val="1"/>
          <w:color w:val="188038"/>
          <w:sz w:val="30"/>
          <w:szCs w:val="30"/>
        </w:rPr>
      </w:pPr>
      <w:r w:rsidDel="00000000" w:rsidR="00000000" w:rsidRPr="00000000">
        <w:rPr>
          <w:rFonts w:ascii="Roboto Mono" w:cs="Roboto Mono" w:eastAsia="Roboto Mono" w:hAnsi="Roboto Mono"/>
          <w:b w:val="1"/>
          <w:color w:val="188038"/>
          <w:sz w:val="30"/>
          <w:szCs w:val="30"/>
          <w:rtl w:val="0"/>
        </w:rPr>
        <w:t xml:space="preserve"> FULL JOIN</w:t>
      </w:r>
    </w:p>
    <w:p w:rsidR="00000000" w:rsidDel="00000000" w:rsidP="00000000" w:rsidRDefault="00000000" w:rsidRPr="00000000" w14:paraId="00000051">
      <w:pPr>
        <w:ind w:left="0" w:firstLine="0"/>
        <w:rPr>
          <w:rFonts w:ascii="Roboto Mono" w:cs="Roboto Mono" w:eastAsia="Roboto Mono" w:hAnsi="Roboto Mono"/>
          <w:color w:val="1c4587"/>
          <w:sz w:val="28"/>
          <w:szCs w:val="28"/>
        </w:rPr>
      </w:pPr>
      <w:r w:rsidDel="00000000" w:rsidR="00000000" w:rsidRPr="00000000">
        <w:rPr>
          <w:rFonts w:ascii="Roboto Mono" w:cs="Roboto Mono" w:eastAsia="Roboto Mono" w:hAnsi="Roboto Mono"/>
          <w:b w:val="1"/>
          <w:color w:val="188038"/>
          <w:sz w:val="30"/>
          <w:szCs w:val="30"/>
          <w:rtl w:val="0"/>
        </w:rPr>
        <w:t xml:space="preserve">     </w:t>
      </w:r>
      <w:r w:rsidDel="00000000" w:rsidR="00000000" w:rsidRPr="00000000">
        <w:rPr>
          <w:rtl w:val="0"/>
        </w:rPr>
      </w:r>
    </w:p>
    <w:p w:rsidR="00000000" w:rsidDel="00000000" w:rsidP="00000000" w:rsidRDefault="00000000" w:rsidRPr="00000000" w14:paraId="00000052">
      <w:pPr>
        <w:ind w:left="0" w:firstLine="0"/>
        <w:rPr>
          <w:rFonts w:ascii="Roboto Mono" w:cs="Roboto Mono" w:eastAsia="Roboto Mono" w:hAnsi="Roboto Mono"/>
          <w:color w:val="1c4587"/>
          <w:sz w:val="28"/>
          <w:szCs w:val="28"/>
        </w:rPr>
      </w:pPr>
      <w:r w:rsidDel="00000000" w:rsidR="00000000" w:rsidRPr="00000000">
        <w:rPr>
          <w:rFonts w:ascii="Roboto Mono" w:cs="Roboto Mono" w:eastAsia="Roboto Mono" w:hAnsi="Roboto Mono"/>
          <w:color w:val="1c4587"/>
          <w:sz w:val="28"/>
          <w:szCs w:val="28"/>
          <w:rtl w:val="0"/>
        </w:rPr>
        <w:t xml:space="preserve">Returns all rows from both DataFrames, including     matching and non-matching rows.</w:t>
      </w:r>
    </w:p>
    <w:p w:rsidR="00000000" w:rsidDel="00000000" w:rsidP="00000000" w:rsidRDefault="00000000" w:rsidRPr="00000000" w14:paraId="00000053">
      <w:pPr>
        <w:ind w:left="0" w:firstLine="0"/>
        <w:rPr>
          <w:rFonts w:ascii="Roboto Mono" w:cs="Roboto Mono" w:eastAsia="Roboto Mono" w:hAnsi="Roboto Mono"/>
          <w:b w:val="1"/>
          <w:color w:val="188038"/>
          <w:sz w:val="30"/>
          <w:szCs w:val="30"/>
        </w:rPr>
      </w:pPr>
      <w:r w:rsidDel="00000000" w:rsidR="00000000" w:rsidRPr="00000000">
        <w:rPr>
          <w:rtl w:val="0"/>
        </w:rPr>
      </w:r>
    </w:p>
    <w:p w:rsidR="00000000" w:rsidDel="00000000" w:rsidP="00000000" w:rsidRDefault="00000000" w:rsidRPr="00000000" w14:paraId="00000054">
      <w:pPr>
        <w:ind w:left="0" w:firstLine="0"/>
        <w:rPr>
          <w:rFonts w:ascii="Roboto Mono" w:cs="Roboto Mono" w:eastAsia="Roboto Mono" w:hAnsi="Roboto Mono"/>
          <w:b w:val="1"/>
          <w:color w:val="188038"/>
          <w:sz w:val="30"/>
          <w:szCs w:val="30"/>
        </w:rPr>
      </w:pPr>
      <w:r w:rsidDel="00000000" w:rsidR="00000000" w:rsidRPr="00000000">
        <w:rPr>
          <w:rFonts w:ascii="Roboto Mono" w:cs="Roboto Mono" w:eastAsia="Roboto Mono" w:hAnsi="Roboto Mono"/>
          <w:b w:val="1"/>
          <w:color w:val="188038"/>
          <w:sz w:val="30"/>
          <w:szCs w:val="30"/>
        </w:rPr>
        <w:drawing>
          <wp:inline distB="114300" distT="114300" distL="114300" distR="114300">
            <wp:extent cx="5731200" cy="2235200"/>
            <wp:effectExtent b="0" l="0" r="0" t="0"/>
            <wp:docPr id="24" name="image22.png"/>
            <a:graphic>
              <a:graphicData uri="http://schemas.openxmlformats.org/drawingml/2006/picture">
                <pic:pic>
                  <pic:nvPicPr>
                    <pic:cNvPr id="0" name="image22.png"/>
                    <pic:cNvPicPr preferRelativeResize="0"/>
                  </pic:nvPicPr>
                  <pic:blipFill>
                    <a:blip r:embed="rId25"/>
                    <a:srcRect b="0" l="0" r="0" t="0"/>
                    <a:stretch>
                      <a:fillRect/>
                    </a:stretch>
                  </pic:blipFill>
                  <pic:spPr>
                    <a:xfrm>
                      <a:off x="0" y="0"/>
                      <a:ext cx="57312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left="0" w:firstLine="0"/>
        <w:rPr>
          <w:rFonts w:ascii="Roboto Mono" w:cs="Roboto Mono" w:eastAsia="Roboto Mono" w:hAnsi="Roboto Mono"/>
          <w:b w:val="1"/>
          <w:color w:val="188038"/>
          <w:sz w:val="30"/>
          <w:szCs w:val="30"/>
        </w:rPr>
      </w:pPr>
      <w:r w:rsidDel="00000000" w:rsidR="00000000" w:rsidRPr="00000000">
        <w:rPr>
          <w:rtl w:val="0"/>
        </w:rPr>
      </w:r>
    </w:p>
    <w:p w:rsidR="00000000" w:rsidDel="00000000" w:rsidP="00000000" w:rsidRDefault="00000000" w:rsidRPr="00000000" w14:paraId="00000056">
      <w:pPr>
        <w:rPr>
          <w:rFonts w:ascii="Roboto Mono" w:cs="Roboto Mono" w:eastAsia="Roboto Mono" w:hAnsi="Roboto Mono"/>
          <w:b w:val="1"/>
          <w:color w:val="188038"/>
          <w:sz w:val="30"/>
          <w:szCs w:val="30"/>
        </w:rPr>
      </w:pPr>
      <w:r w:rsidDel="00000000" w:rsidR="00000000" w:rsidRPr="00000000">
        <w:rPr>
          <w:rtl w:val="0"/>
        </w:rPr>
      </w:r>
    </w:p>
    <w:p w:rsidR="00000000" w:rsidDel="00000000" w:rsidP="00000000" w:rsidRDefault="00000000" w:rsidRPr="00000000" w14:paraId="00000057">
      <w:pPr>
        <w:rPr>
          <w:rFonts w:ascii="Roboto Mono" w:cs="Roboto Mono" w:eastAsia="Roboto Mono" w:hAnsi="Roboto Mono"/>
          <w:b w:val="1"/>
          <w:color w:val="188038"/>
          <w:sz w:val="30"/>
          <w:szCs w:val="30"/>
        </w:rPr>
      </w:pPr>
      <w:r w:rsidDel="00000000" w:rsidR="00000000" w:rsidRPr="00000000">
        <w:rPr>
          <w:rtl w:val="0"/>
        </w:rPr>
      </w:r>
    </w:p>
    <w:p w:rsidR="00000000" w:rsidDel="00000000" w:rsidP="00000000" w:rsidRDefault="00000000" w:rsidRPr="00000000" w14:paraId="00000058">
      <w:pPr>
        <w:rPr>
          <w:rFonts w:ascii="Roboto Mono" w:cs="Roboto Mono" w:eastAsia="Roboto Mono" w:hAnsi="Roboto Mono"/>
          <w:b w:val="1"/>
          <w:color w:val="188038"/>
          <w:sz w:val="30"/>
          <w:szCs w:val="30"/>
        </w:rPr>
      </w:pPr>
      <w:r w:rsidDel="00000000" w:rsidR="00000000" w:rsidRPr="00000000">
        <w:rPr>
          <w:rtl w:val="0"/>
        </w:rPr>
      </w:r>
    </w:p>
    <w:p w:rsidR="00000000" w:rsidDel="00000000" w:rsidP="00000000" w:rsidRDefault="00000000" w:rsidRPr="00000000" w14:paraId="00000059">
      <w:pPr>
        <w:rPr>
          <w:rFonts w:ascii="Roboto Mono" w:cs="Roboto Mono" w:eastAsia="Roboto Mono" w:hAnsi="Roboto Mono"/>
          <w:b w:val="1"/>
          <w:color w:val="188038"/>
          <w:sz w:val="30"/>
          <w:szCs w:val="30"/>
        </w:rPr>
      </w:pPr>
      <w:r w:rsidDel="00000000" w:rsidR="00000000" w:rsidRPr="00000000">
        <w:rPr>
          <w:rtl w:val="0"/>
        </w:rPr>
      </w:r>
    </w:p>
    <w:p w:rsidR="00000000" w:rsidDel="00000000" w:rsidP="00000000" w:rsidRDefault="00000000" w:rsidRPr="00000000" w14:paraId="0000005A">
      <w:pPr>
        <w:rPr>
          <w:rFonts w:ascii="Roboto Mono" w:cs="Roboto Mono" w:eastAsia="Roboto Mono" w:hAnsi="Roboto Mono"/>
          <w:b w:val="1"/>
          <w:color w:val="188038"/>
          <w:sz w:val="30"/>
          <w:szCs w:val="30"/>
        </w:rPr>
      </w:pPr>
      <w:r w:rsidDel="00000000" w:rsidR="00000000" w:rsidRPr="00000000">
        <w:rPr>
          <w:rtl w:val="0"/>
        </w:rPr>
      </w:r>
    </w:p>
    <w:p w:rsidR="00000000" w:rsidDel="00000000" w:rsidP="00000000" w:rsidRDefault="00000000" w:rsidRPr="00000000" w14:paraId="0000005B">
      <w:pPr>
        <w:rPr>
          <w:rFonts w:ascii="Roboto Mono" w:cs="Roboto Mono" w:eastAsia="Roboto Mono" w:hAnsi="Roboto Mono"/>
          <w:b w:val="1"/>
          <w:color w:val="188038"/>
          <w:sz w:val="30"/>
          <w:szCs w:val="30"/>
        </w:rPr>
      </w:pPr>
      <w:r w:rsidDel="00000000" w:rsidR="00000000" w:rsidRPr="00000000">
        <w:rPr>
          <w:rFonts w:ascii="Roboto Mono" w:cs="Roboto Mono" w:eastAsia="Roboto Mono" w:hAnsi="Roboto Mono"/>
          <w:b w:val="1"/>
          <w:color w:val="188038"/>
          <w:sz w:val="30"/>
          <w:szCs w:val="30"/>
          <w:rtl w:val="0"/>
        </w:rPr>
        <w:t xml:space="preserve">LEFT JOIN</w:t>
      </w:r>
    </w:p>
    <w:p w:rsidR="00000000" w:rsidDel="00000000" w:rsidP="00000000" w:rsidRDefault="00000000" w:rsidRPr="00000000" w14:paraId="0000005C">
      <w:pPr>
        <w:rPr>
          <w:rFonts w:ascii="Roboto Mono" w:cs="Roboto Mono" w:eastAsia="Roboto Mono" w:hAnsi="Roboto Mono"/>
          <w:b w:val="1"/>
          <w:color w:val="188038"/>
          <w:sz w:val="30"/>
          <w:szCs w:val="30"/>
        </w:rPr>
      </w:pPr>
      <w:r w:rsidDel="00000000" w:rsidR="00000000" w:rsidRPr="00000000">
        <w:rPr>
          <w:rtl w:val="0"/>
        </w:rPr>
      </w:r>
    </w:p>
    <w:p w:rsidR="00000000" w:rsidDel="00000000" w:rsidP="00000000" w:rsidRDefault="00000000" w:rsidRPr="00000000" w14:paraId="0000005D">
      <w:pPr>
        <w:rPr>
          <w:rFonts w:ascii="Roboto Mono" w:cs="Roboto Mono" w:eastAsia="Roboto Mono" w:hAnsi="Roboto Mono"/>
          <w:color w:val="1c4587"/>
          <w:sz w:val="30"/>
          <w:szCs w:val="30"/>
        </w:rPr>
      </w:pPr>
      <w:r w:rsidDel="00000000" w:rsidR="00000000" w:rsidRPr="00000000">
        <w:rPr>
          <w:rFonts w:ascii="Roboto Mono" w:cs="Roboto Mono" w:eastAsia="Roboto Mono" w:hAnsi="Roboto Mono"/>
          <w:color w:val="1c4587"/>
          <w:sz w:val="30"/>
          <w:szCs w:val="30"/>
          <w:rtl w:val="0"/>
        </w:rPr>
        <w:t xml:space="preserve">Returns all rows from the left DataFrame and matching rows from the right DataFrame.</w:t>
      </w:r>
    </w:p>
    <w:p w:rsidR="00000000" w:rsidDel="00000000" w:rsidP="00000000" w:rsidRDefault="00000000" w:rsidRPr="00000000" w14:paraId="0000005E">
      <w:pPr>
        <w:rPr>
          <w:rFonts w:ascii="Roboto Mono" w:cs="Roboto Mono" w:eastAsia="Roboto Mono" w:hAnsi="Roboto Mono"/>
          <w:b w:val="1"/>
          <w:color w:val="188038"/>
          <w:sz w:val="30"/>
          <w:szCs w:val="30"/>
        </w:rPr>
      </w:pPr>
      <w:r w:rsidDel="00000000" w:rsidR="00000000" w:rsidRPr="00000000">
        <w:rPr>
          <w:rtl w:val="0"/>
        </w:rPr>
      </w:r>
    </w:p>
    <w:p w:rsidR="00000000" w:rsidDel="00000000" w:rsidP="00000000" w:rsidRDefault="00000000" w:rsidRPr="00000000" w14:paraId="0000005F">
      <w:pPr>
        <w:rPr>
          <w:rFonts w:ascii="Roboto Mono" w:cs="Roboto Mono" w:eastAsia="Roboto Mono" w:hAnsi="Roboto Mono"/>
          <w:b w:val="1"/>
          <w:color w:val="188038"/>
          <w:sz w:val="30"/>
          <w:szCs w:val="30"/>
        </w:rPr>
      </w:pPr>
      <w:r w:rsidDel="00000000" w:rsidR="00000000" w:rsidRPr="00000000">
        <w:rPr>
          <w:rFonts w:ascii="Roboto Mono" w:cs="Roboto Mono" w:eastAsia="Roboto Mono" w:hAnsi="Roboto Mono"/>
          <w:b w:val="1"/>
          <w:color w:val="188038"/>
          <w:sz w:val="30"/>
          <w:szCs w:val="30"/>
        </w:rPr>
        <w:drawing>
          <wp:inline distB="114300" distT="114300" distL="114300" distR="114300">
            <wp:extent cx="5731200" cy="1968500"/>
            <wp:effectExtent b="0" l="0" r="0" t="0"/>
            <wp:docPr id="28"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0" w:firstLine="0"/>
        <w:rPr>
          <w:rFonts w:ascii="Roboto Mono" w:cs="Roboto Mono" w:eastAsia="Roboto Mono" w:hAnsi="Roboto Mono"/>
          <w:b w:val="1"/>
          <w:color w:val="188038"/>
          <w:sz w:val="30"/>
          <w:szCs w:val="30"/>
        </w:rPr>
      </w:pPr>
      <w:r w:rsidDel="00000000" w:rsidR="00000000" w:rsidRPr="00000000">
        <w:rPr>
          <w:rtl w:val="0"/>
        </w:rPr>
      </w:r>
    </w:p>
    <w:p w:rsidR="00000000" w:rsidDel="00000000" w:rsidP="00000000" w:rsidRDefault="00000000" w:rsidRPr="00000000" w14:paraId="00000061">
      <w:pPr>
        <w:ind w:left="0" w:firstLine="0"/>
        <w:rPr>
          <w:rFonts w:ascii="Roboto Mono" w:cs="Roboto Mono" w:eastAsia="Roboto Mono" w:hAnsi="Roboto Mono"/>
          <w:b w:val="1"/>
          <w:color w:val="188038"/>
          <w:sz w:val="30"/>
          <w:szCs w:val="30"/>
        </w:rPr>
      </w:pPr>
      <w:r w:rsidDel="00000000" w:rsidR="00000000" w:rsidRPr="00000000">
        <w:rPr>
          <w:rFonts w:ascii="Roboto Mono" w:cs="Roboto Mono" w:eastAsia="Roboto Mono" w:hAnsi="Roboto Mono"/>
          <w:b w:val="1"/>
          <w:color w:val="188038"/>
          <w:sz w:val="30"/>
          <w:szCs w:val="30"/>
          <w:rtl w:val="0"/>
        </w:rPr>
        <w:t xml:space="preserve">RIGHT JOIN</w:t>
      </w:r>
    </w:p>
    <w:p w:rsidR="00000000" w:rsidDel="00000000" w:rsidP="00000000" w:rsidRDefault="00000000" w:rsidRPr="00000000" w14:paraId="00000062">
      <w:pPr>
        <w:ind w:left="0" w:firstLine="0"/>
        <w:rPr>
          <w:rFonts w:ascii="Roboto Mono" w:cs="Roboto Mono" w:eastAsia="Roboto Mono" w:hAnsi="Roboto Mono"/>
          <w:b w:val="1"/>
          <w:color w:val="188038"/>
          <w:sz w:val="30"/>
          <w:szCs w:val="30"/>
        </w:rPr>
      </w:pPr>
      <w:r w:rsidDel="00000000" w:rsidR="00000000" w:rsidRPr="00000000">
        <w:rPr>
          <w:rtl w:val="0"/>
        </w:rPr>
      </w:r>
    </w:p>
    <w:p w:rsidR="00000000" w:rsidDel="00000000" w:rsidP="00000000" w:rsidRDefault="00000000" w:rsidRPr="00000000" w14:paraId="00000063">
      <w:pPr>
        <w:ind w:left="0" w:firstLine="0"/>
        <w:rPr>
          <w:rFonts w:ascii="Roboto Mono" w:cs="Roboto Mono" w:eastAsia="Roboto Mono" w:hAnsi="Roboto Mono"/>
          <w:color w:val="1c4587"/>
          <w:sz w:val="30"/>
          <w:szCs w:val="30"/>
        </w:rPr>
      </w:pPr>
      <w:r w:rsidDel="00000000" w:rsidR="00000000" w:rsidRPr="00000000">
        <w:rPr>
          <w:rFonts w:ascii="Roboto Mono" w:cs="Roboto Mono" w:eastAsia="Roboto Mono" w:hAnsi="Roboto Mono"/>
          <w:color w:val="1c4587"/>
          <w:sz w:val="30"/>
          <w:szCs w:val="30"/>
          <w:rtl w:val="0"/>
        </w:rPr>
        <w:t xml:space="preserve">Returns all rows from the right DataFrame and matching rows from the left DataFrame.</w:t>
      </w:r>
    </w:p>
    <w:p w:rsidR="00000000" w:rsidDel="00000000" w:rsidP="00000000" w:rsidRDefault="00000000" w:rsidRPr="00000000" w14:paraId="00000064">
      <w:pPr>
        <w:ind w:left="0" w:firstLine="0"/>
        <w:rPr>
          <w:rFonts w:ascii="Roboto Mono" w:cs="Roboto Mono" w:eastAsia="Roboto Mono" w:hAnsi="Roboto Mono"/>
          <w:b w:val="1"/>
          <w:color w:val="188038"/>
          <w:sz w:val="30"/>
          <w:szCs w:val="30"/>
        </w:rPr>
      </w:pPr>
      <w:r w:rsidDel="00000000" w:rsidR="00000000" w:rsidRPr="00000000">
        <w:rPr>
          <w:rtl w:val="0"/>
        </w:rPr>
      </w:r>
    </w:p>
    <w:p w:rsidR="00000000" w:rsidDel="00000000" w:rsidP="00000000" w:rsidRDefault="00000000" w:rsidRPr="00000000" w14:paraId="00000065">
      <w:pPr>
        <w:ind w:left="0" w:firstLine="0"/>
        <w:rPr>
          <w:rFonts w:ascii="Roboto Mono" w:cs="Roboto Mono" w:eastAsia="Roboto Mono" w:hAnsi="Roboto Mono"/>
          <w:b w:val="1"/>
          <w:color w:val="188038"/>
          <w:sz w:val="30"/>
          <w:szCs w:val="30"/>
        </w:rPr>
      </w:pPr>
      <w:r w:rsidDel="00000000" w:rsidR="00000000" w:rsidRPr="00000000">
        <w:rPr>
          <w:rFonts w:ascii="Roboto Mono" w:cs="Roboto Mono" w:eastAsia="Roboto Mono" w:hAnsi="Roboto Mono"/>
          <w:b w:val="1"/>
          <w:color w:val="188038"/>
          <w:sz w:val="30"/>
          <w:szCs w:val="30"/>
        </w:rPr>
        <w:drawing>
          <wp:inline distB="114300" distT="114300" distL="114300" distR="114300">
            <wp:extent cx="5731200" cy="2057400"/>
            <wp:effectExtent b="0" l="0" r="0" t="0"/>
            <wp:docPr id="1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312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rPr>
          <w:rFonts w:ascii="Roboto Mono" w:cs="Roboto Mono" w:eastAsia="Roboto Mono" w:hAnsi="Roboto Mono"/>
          <w:b w:val="1"/>
          <w:color w:val="188038"/>
          <w:sz w:val="30"/>
          <w:szCs w:val="30"/>
        </w:rPr>
      </w:pPr>
      <w:r w:rsidDel="00000000" w:rsidR="00000000" w:rsidRPr="00000000">
        <w:rPr>
          <w:rtl w:val="0"/>
        </w:rPr>
      </w:r>
    </w:p>
    <w:p w:rsidR="00000000" w:rsidDel="00000000" w:rsidP="00000000" w:rsidRDefault="00000000" w:rsidRPr="00000000" w14:paraId="00000067">
      <w:pPr>
        <w:ind w:left="0" w:firstLine="0"/>
        <w:rPr>
          <w:rFonts w:ascii="Roboto Mono" w:cs="Roboto Mono" w:eastAsia="Roboto Mono" w:hAnsi="Roboto Mono"/>
          <w:b w:val="1"/>
          <w:color w:val="188038"/>
          <w:sz w:val="30"/>
          <w:szCs w:val="30"/>
        </w:rPr>
      </w:pPr>
      <w:r w:rsidDel="00000000" w:rsidR="00000000" w:rsidRPr="00000000">
        <w:rPr>
          <w:rtl w:val="0"/>
        </w:rPr>
      </w:r>
    </w:p>
    <w:p w:rsidR="00000000" w:rsidDel="00000000" w:rsidP="00000000" w:rsidRDefault="00000000" w:rsidRPr="00000000" w14:paraId="00000068">
      <w:pPr>
        <w:ind w:left="0" w:firstLine="0"/>
        <w:rPr>
          <w:rFonts w:ascii="Roboto Mono" w:cs="Roboto Mono" w:eastAsia="Roboto Mono" w:hAnsi="Roboto Mono"/>
          <w:b w:val="1"/>
          <w:color w:val="188038"/>
          <w:sz w:val="30"/>
          <w:szCs w:val="30"/>
        </w:rPr>
      </w:pPr>
      <w:r w:rsidDel="00000000" w:rsidR="00000000" w:rsidRPr="00000000">
        <w:rPr>
          <w:rtl w:val="0"/>
        </w:rPr>
      </w:r>
    </w:p>
    <w:p w:rsidR="00000000" w:rsidDel="00000000" w:rsidP="00000000" w:rsidRDefault="00000000" w:rsidRPr="00000000" w14:paraId="00000069">
      <w:pPr>
        <w:ind w:left="0" w:firstLine="0"/>
        <w:rPr>
          <w:rFonts w:ascii="Roboto Mono" w:cs="Roboto Mono" w:eastAsia="Roboto Mono" w:hAnsi="Roboto Mono"/>
          <w:b w:val="1"/>
          <w:color w:val="188038"/>
          <w:sz w:val="30"/>
          <w:szCs w:val="30"/>
        </w:rPr>
      </w:pPr>
      <w:r w:rsidDel="00000000" w:rsidR="00000000" w:rsidRPr="00000000">
        <w:rPr>
          <w:rtl w:val="0"/>
        </w:rPr>
      </w:r>
    </w:p>
    <w:p w:rsidR="00000000" w:rsidDel="00000000" w:rsidP="00000000" w:rsidRDefault="00000000" w:rsidRPr="00000000" w14:paraId="0000006A">
      <w:pPr>
        <w:ind w:left="0" w:firstLine="0"/>
        <w:rPr>
          <w:rFonts w:ascii="Roboto Mono" w:cs="Roboto Mono" w:eastAsia="Roboto Mono" w:hAnsi="Roboto Mono"/>
          <w:b w:val="1"/>
          <w:color w:val="188038"/>
          <w:sz w:val="30"/>
          <w:szCs w:val="30"/>
        </w:rPr>
      </w:pPr>
      <w:r w:rsidDel="00000000" w:rsidR="00000000" w:rsidRPr="00000000">
        <w:rPr>
          <w:rtl w:val="0"/>
        </w:rPr>
      </w:r>
    </w:p>
    <w:p w:rsidR="00000000" w:rsidDel="00000000" w:rsidP="00000000" w:rsidRDefault="00000000" w:rsidRPr="00000000" w14:paraId="0000006B">
      <w:pPr>
        <w:ind w:left="0" w:firstLine="0"/>
        <w:rPr>
          <w:rFonts w:ascii="Roboto Mono" w:cs="Roboto Mono" w:eastAsia="Roboto Mono" w:hAnsi="Roboto Mono"/>
          <w:b w:val="1"/>
          <w:color w:val="188038"/>
          <w:sz w:val="30"/>
          <w:szCs w:val="30"/>
        </w:rPr>
      </w:pPr>
      <w:r w:rsidDel="00000000" w:rsidR="00000000" w:rsidRPr="00000000">
        <w:rPr>
          <w:rtl w:val="0"/>
        </w:rPr>
      </w:r>
    </w:p>
    <w:p w:rsidR="00000000" w:rsidDel="00000000" w:rsidP="00000000" w:rsidRDefault="00000000" w:rsidRPr="00000000" w14:paraId="0000006C">
      <w:pPr>
        <w:ind w:left="0" w:firstLine="0"/>
        <w:rPr>
          <w:rFonts w:ascii="Roboto Mono" w:cs="Roboto Mono" w:eastAsia="Roboto Mono" w:hAnsi="Roboto Mono"/>
          <w:b w:val="1"/>
          <w:color w:val="188038"/>
          <w:sz w:val="30"/>
          <w:szCs w:val="30"/>
        </w:rPr>
      </w:pPr>
      <w:r w:rsidDel="00000000" w:rsidR="00000000" w:rsidRPr="00000000">
        <w:rPr>
          <w:rtl w:val="0"/>
        </w:rPr>
      </w:r>
    </w:p>
    <w:p w:rsidR="00000000" w:rsidDel="00000000" w:rsidP="00000000" w:rsidRDefault="00000000" w:rsidRPr="00000000" w14:paraId="0000006D">
      <w:pPr>
        <w:ind w:left="0" w:firstLine="0"/>
        <w:rPr>
          <w:rFonts w:ascii="Roboto Mono" w:cs="Roboto Mono" w:eastAsia="Roboto Mono" w:hAnsi="Roboto Mono"/>
          <w:b w:val="1"/>
          <w:color w:val="188038"/>
          <w:sz w:val="30"/>
          <w:szCs w:val="30"/>
        </w:rPr>
      </w:pPr>
      <w:r w:rsidDel="00000000" w:rsidR="00000000" w:rsidRPr="00000000">
        <w:rPr>
          <w:rtl w:val="0"/>
        </w:rPr>
      </w:r>
    </w:p>
    <w:p w:rsidR="00000000" w:rsidDel="00000000" w:rsidP="00000000" w:rsidRDefault="00000000" w:rsidRPr="00000000" w14:paraId="0000006E">
      <w:pPr>
        <w:ind w:left="0" w:firstLine="0"/>
        <w:rPr>
          <w:sz w:val="34"/>
          <w:szCs w:val="34"/>
        </w:rPr>
      </w:pPr>
      <w:r w:rsidDel="00000000" w:rsidR="00000000" w:rsidRPr="00000000">
        <w:rPr>
          <w:sz w:val="34"/>
          <w:szCs w:val="34"/>
          <w:rtl w:val="0"/>
        </w:rPr>
        <w:t xml:space="preserve">f)Group by </w:t>
      </w:r>
    </w:p>
    <w:p w:rsidR="00000000" w:rsidDel="00000000" w:rsidP="00000000" w:rsidRDefault="00000000" w:rsidRPr="00000000" w14:paraId="0000006F">
      <w:pPr>
        <w:rPr>
          <w:sz w:val="34"/>
          <w:szCs w:val="34"/>
        </w:rPr>
      </w:pPr>
      <w:r w:rsidDel="00000000" w:rsidR="00000000" w:rsidRPr="00000000">
        <w:rPr>
          <w:rtl w:val="0"/>
        </w:rPr>
      </w:r>
    </w:p>
    <w:p w:rsidR="00000000" w:rsidDel="00000000" w:rsidP="00000000" w:rsidRDefault="00000000" w:rsidRPr="00000000" w14:paraId="00000070">
      <w:pPr>
        <w:rPr>
          <w:color w:val="1c4587"/>
          <w:sz w:val="30"/>
          <w:szCs w:val="30"/>
        </w:rPr>
      </w:pPr>
      <w:r w:rsidDel="00000000" w:rsidR="00000000" w:rsidRPr="00000000">
        <w:rPr>
          <w:color w:val="1c4587"/>
          <w:sz w:val="30"/>
          <w:szCs w:val="30"/>
          <w:rtl w:val="0"/>
        </w:rPr>
        <w:t xml:space="preserve">Similar to SQL </w:t>
      </w:r>
      <w:r w:rsidDel="00000000" w:rsidR="00000000" w:rsidRPr="00000000">
        <w:rPr>
          <w:rFonts w:ascii="Roboto Mono" w:cs="Roboto Mono" w:eastAsia="Roboto Mono" w:hAnsi="Roboto Mono"/>
          <w:color w:val="188038"/>
          <w:sz w:val="30"/>
          <w:szCs w:val="30"/>
          <w:rtl w:val="0"/>
        </w:rPr>
        <w:t xml:space="preserve">GROUP BY</w:t>
      </w:r>
      <w:r w:rsidDel="00000000" w:rsidR="00000000" w:rsidRPr="00000000">
        <w:rPr>
          <w:color w:val="1c4587"/>
          <w:sz w:val="30"/>
          <w:szCs w:val="30"/>
          <w:rtl w:val="0"/>
        </w:rPr>
        <w:t xml:space="preserve"> clause, PySpark </w:t>
      </w:r>
      <w:r w:rsidDel="00000000" w:rsidR="00000000" w:rsidRPr="00000000">
        <w:rPr>
          <w:rFonts w:ascii="Roboto Mono" w:cs="Roboto Mono" w:eastAsia="Roboto Mono" w:hAnsi="Roboto Mono"/>
          <w:color w:val="188038"/>
          <w:sz w:val="30"/>
          <w:szCs w:val="30"/>
          <w:rtl w:val="0"/>
        </w:rPr>
        <w:t xml:space="preserve">groupBy()</w:t>
      </w:r>
      <w:r w:rsidDel="00000000" w:rsidR="00000000" w:rsidRPr="00000000">
        <w:rPr>
          <w:color w:val="1c4587"/>
          <w:sz w:val="30"/>
          <w:szCs w:val="30"/>
          <w:rtl w:val="0"/>
        </w:rPr>
        <w:t xml:space="preserve"> function is used to collect the identical data into groups on DataFrame and perform count, sum, avg, min, max functions on the grouped data. In this article, I will explain several </w:t>
      </w:r>
      <w:r w:rsidDel="00000000" w:rsidR="00000000" w:rsidRPr="00000000">
        <w:rPr>
          <w:rFonts w:ascii="Roboto Mono" w:cs="Roboto Mono" w:eastAsia="Roboto Mono" w:hAnsi="Roboto Mono"/>
          <w:color w:val="188038"/>
          <w:sz w:val="30"/>
          <w:szCs w:val="30"/>
          <w:rtl w:val="0"/>
        </w:rPr>
        <w:t xml:space="preserve">groupBy()</w:t>
      </w:r>
      <w:r w:rsidDel="00000000" w:rsidR="00000000" w:rsidRPr="00000000">
        <w:rPr>
          <w:color w:val="1c4587"/>
          <w:sz w:val="30"/>
          <w:szCs w:val="30"/>
          <w:rtl w:val="0"/>
        </w:rPr>
        <w:t xml:space="preserve"> examples using PySpark (Spark with Python).</w:t>
      </w:r>
    </w:p>
    <w:p w:rsidR="00000000" w:rsidDel="00000000" w:rsidP="00000000" w:rsidRDefault="00000000" w:rsidRPr="00000000" w14:paraId="00000071">
      <w:pPr>
        <w:rPr>
          <w:color w:val="1c4587"/>
          <w:sz w:val="30"/>
          <w:szCs w:val="30"/>
        </w:rPr>
      </w:pPr>
      <w:r w:rsidDel="00000000" w:rsidR="00000000" w:rsidRPr="00000000">
        <w:rPr>
          <w:rtl w:val="0"/>
        </w:rPr>
      </w:r>
    </w:p>
    <w:p w:rsidR="00000000" w:rsidDel="00000000" w:rsidP="00000000" w:rsidRDefault="00000000" w:rsidRPr="00000000" w14:paraId="00000072">
      <w:pPr>
        <w:rPr>
          <w:color w:val="1c4587"/>
          <w:sz w:val="30"/>
          <w:szCs w:val="30"/>
        </w:rPr>
      </w:pPr>
      <w:r w:rsidDel="00000000" w:rsidR="00000000" w:rsidRPr="00000000">
        <w:rPr>
          <w:rtl w:val="0"/>
        </w:rPr>
      </w:r>
    </w:p>
    <w:p w:rsidR="00000000" w:rsidDel="00000000" w:rsidP="00000000" w:rsidRDefault="00000000" w:rsidRPr="00000000" w14:paraId="00000073">
      <w:pPr>
        <w:rPr>
          <w:color w:val="1c4587"/>
          <w:sz w:val="30"/>
          <w:szCs w:val="30"/>
        </w:rPr>
      </w:pPr>
      <w:r w:rsidDel="00000000" w:rsidR="00000000" w:rsidRPr="00000000">
        <w:rPr>
          <w:color w:val="1c4587"/>
          <w:sz w:val="30"/>
          <w:szCs w:val="30"/>
          <w:rtl w:val="0"/>
        </w:rPr>
        <w:t xml:space="preserve"># Syntax</w:t>
      </w:r>
    </w:p>
    <w:p w:rsidR="00000000" w:rsidDel="00000000" w:rsidP="00000000" w:rsidRDefault="00000000" w:rsidRPr="00000000" w14:paraId="00000074">
      <w:pPr>
        <w:rPr>
          <w:color w:val="1c4587"/>
          <w:sz w:val="30"/>
          <w:szCs w:val="30"/>
        </w:rPr>
      </w:pPr>
      <w:r w:rsidDel="00000000" w:rsidR="00000000" w:rsidRPr="00000000">
        <w:rPr>
          <w:color w:val="1c4587"/>
          <w:sz w:val="30"/>
          <w:szCs w:val="30"/>
          <w:rtl w:val="0"/>
        </w:rPr>
        <w:t xml:space="preserve">DataFrame.groupBy(*cols)</w:t>
      </w:r>
    </w:p>
    <w:p w:rsidR="00000000" w:rsidDel="00000000" w:rsidP="00000000" w:rsidRDefault="00000000" w:rsidRPr="00000000" w14:paraId="00000075">
      <w:pPr>
        <w:rPr>
          <w:color w:val="1c4587"/>
          <w:sz w:val="30"/>
          <w:szCs w:val="30"/>
        </w:rPr>
      </w:pPr>
      <w:r w:rsidDel="00000000" w:rsidR="00000000" w:rsidRPr="00000000">
        <w:rPr>
          <w:color w:val="1c4587"/>
          <w:sz w:val="30"/>
          <w:szCs w:val="30"/>
          <w:rtl w:val="0"/>
        </w:rPr>
        <w:t xml:space="preserve">#or </w:t>
      </w:r>
    </w:p>
    <w:p w:rsidR="00000000" w:rsidDel="00000000" w:rsidP="00000000" w:rsidRDefault="00000000" w:rsidRPr="00000000" w14:paraId="00000076">
      <w:pPr>
        <w:rPr>
          <w:color w:val="1c4587"/>
          <w:sz w:val="30"/>
          <w:szCs w:val="30"/>
        </w:rPr>
      </w:pPr>
      <w:r w:rsidDel="00000000" w:rsidR="00000000" w:rsidRPr="00000000">
        <w:rPr>
          <w:color w:val="1c4587"/>
          <w:sz w:val="30"/>
          <w:szCs w:val="30"/>
          <w:rtl w:val="0"/>
        </w:rPr>
        <w:t xml:space="preserve">DataFrame.groupby(*cols)</w:t>
      </w:r>
    </w:p>
    <w:p w:rsidR="00000000" w:rsidDel="00000000" w:rsidP="00000000" w:rsidRDefault="00000000" w:rsidRPr="00000000" w14:paraId="00000077">
      <w:pPr>
        <w:rPr>
          <w:color w:val="1c4587"/>
          <w:sz w:val="30"/>
          <w:szCs w:val="30"/>
        </w:rPr>
      </w:pPr>
      <w:r w:rsidDel="00000000" w:rsidR="00000000" w:rsidRPr="00000000">
        <w:rPr>
          <w:rtl w:val="0"/>
        </w:rPr>
      </w:r>
    </w:p>
    <w:p w:rsidR="00000000" w:rsidDel="00000000" w:rsidP="00000000" w:rsidRDefault="00000000" w:rsidRPr="00000000" w14:paraId="00000078">
      <w:pPr>
        <w:rPr>
          <w:color w:val="1c4587"/>
          <w:sz w:val="30"/>
          <w:szCs w:val="30"/>
        </w:rPr>
      </w:pPr>
      <w:r w:rsidDel="00000000" w:rsidR="00000000" w:rsidRPr="00000000">
        <w:rPr>
          <w:color w:val="1c4587"/>
          <w:sz w:val="30"/>
          <w:szCs w:val="30"/>
        </w:rPr>
        <w:drawing>
          <wp:inline distB="114300" distT="114300" distL="114300" distR="114300">
            <wp:extent cx="5731200" cy="3543300"/>
            <wp:effectExtent b="0" l="0" r="0" t="0"/>
            <wp:docPr id="17" name="image12.png"/>
            <a:graphic>
              <a:graphicData uri="http://schemas.openxmlformats.org/drawingml/2006/picture">
                <pic:pic>
                  <pic:nvPicPr>
                    <pic:cNvPr id="0" name="image12.png"/>
                    <pic:cNvPicPr preferRelativeResize="0"/>
                  </pic:nvPicPr>
                  <pic:blipFill>
                    <a:blip r:embed="rId2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rPr>
          <w:color w:val="1c4587"/>
          <w:sz w:val="30"/>
          <w:szCs w:val="30"/>
        </w:rPr>
      </w:pPr>
      <w:r w:rsidDel="00000000" w:rsidR="00000000" w:rsidRPr="00000000">
        <w:rPr>
          <w:rtl w:val="0"/>
        </w:rPr>
      </w:r>
    </w:p>
    <w:p w:rsidR="00000000" w:rsidDel="00000000" w:rsidP="00000000" w:rsidRDefault="00000000" w:rsidRPr="00000000" w14:paraId="0000007A">
      <w:pPr>
        <w:rPr>
          <w:color w:val="1c4587"/>
          <w:sz w:val="30"/>
          <w:szCs w:val="30"/>
        </w:rPr>
      </w:pPr>
      <w:r w:rsidDel="00000000" w:rsidR="00000000" w:rsidRPr="00000000">
        <w:rPr>
          <w:color w:val="1c4587"/>
          <w:sz w:val="30"/>
          <w:szCs w:val="30"/>
        </w:rPr>
        <w:drawing>
          <wp:inline distB="114300" distT="114300" distL="114300" distR="114300">
            <wp:extent cx="5731200" cy="3009900"/>
            <wp:effectExtent b="0" l="0" r="0" t="0"/>
            <wp:docPr id="1"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7312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color w:val="1c4587"/>
          <w:sz w:val="30"/>
          <w:szCs w:val="30"/>
        </w:rPr>
      </w:pPr>
      <w:r w:rsidDel="00000000" w:rsidR="00000000" w:rsidRPr="00000000">
        <w:rPr>
          <w:rtl w:val="0"/>
        </w:rPr>
      </w:r>
    </w:p>
    <w:p w:rsidR="00000000" w:rsidDel="00000000" w:rsidP="00000000" w:rsidRDefault="00000000" w:rsidRPr="00000000" w14:paraId="0000007C">
      <w:pPr>
        <w:rPr>
          <w:color w:val="1c4587"/>
          <w:sz w:val="30"/>
          <w:szCs w:val="30"/>
        </w:rPr>
      </w:pPr>
      <w:r w:rsidDel="00000000" w:rsidR="00000000" w:rsidRPr="00000000">
        <w:rPr>
          <w:color w:val="1c4587"/>
          <w:sz w:val="30"/>
          <w:szCs w:val="30"/>
        </w:rPr>
        <w:drawing>
          <wp:inline distB="114300" distT="114300" distL="114300" distR="114300">
            <wp:extent cx="5553075" cy="3248025"/>
            <wp:effectExtent b="0" l="0" r="0" t="0"/>
            <wp:docPr id="21"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55307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color w:val="1c4587"/>
          <w:sz w:val="30"/>
          <w:szCs w:val="30"/>
        </w:rPr>
      </w:pPr>
      <w:r w:rsidDel="00000000" w:rsidR="00000000" w:rsidRPr="00000000">
        <w:rPr>
          <w:rtl w:val="0"/>
        </w:rPr>
      </w:r>
    </w:p>
    <w:p w:rsidR="00000000" w:rsidDel="00000000" w:rsidP="00000000" w:rsidRDefault="00000000" w:rsidRPr="00000000" w14:paraId="0000007E">
      <w:pPr>
        <w:rPr>
          <w:color w:val="1c4587"/>
          <w:sz w:val="30"/>
          <w:szCs w:val="30"/>
        </w:rPr>
      </w:pPr>
      <w:r w:rsidDel="00000000" w:rsidR="00000000" w:rsidRPr="00000000">
        <w:rPr>
          <w:color w:val="1c4587"/>
          <w:sz w:val="30"/>
          <w:szCs w:val="30"/>
        </w:rPr>
        <w:drawing>
          <wp:inline distB="114300" distT="114300" distL="114300" distR="114300">
            <wp:extent cx="5731200" cy="2730500"/>
            <wp:effectExtent b="0" l="0" r="0" t="0"/>
            <wp:docPr id="39" name="image39.png"/>
            <a:graphic>
              <a:graphicData uri="http://schemas.openxmlformats.org/drawingml/2006/picture">
                <pic:pic>
                  <pic:nvPicPr>
                    <pic:cNvPr id="0" name="image39.png"/>
                    <pic:cNvPicPr preferRelativeResize="0"/>
                  </pic:nvPicPr>
                  <pic:blipFill>
                    <a:blip r:embed="rId31"/>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color w:val="1c4587"/>
          <w:sz w:val="30"/>
          <w:szCs w:val="30"/>
        </w:rPr>
      </w:pPr>
      <w:r w:rsidDel="00000000" w:rsidR="00000000" w:rsidRPr="00000000">
        <w:rPr>
          <w:rtl w:val="0"/>
        </w:rPr>
      </w:r>
    </w:p>
    <w:p w:rsidR="00000000" w:rsidDel="00000000" w:rsidP="00000000" w:rsidRDefault="00000000" w:rsidRPr="00000000" w14:paraId="00000080">
      <w:pPr>
        <w:rPr>
          <w:color w:val="1c4587"/>
          <w:sz w:val="30"/>
          <w:szCs w:val="30"/>
        </w:rPr>
      </w:pPr>
      <w:r w:rsidDel="00000000" w:rsidR="00000000" w:rsidRPr="00000000">
        <w:rPr>
          <w:color w:val="1c4587"/>
          <w:sz w:val="30"/>
          <w:szCs w:val="30"/>
        </w:rPr>
        <w:drawing>
          <wp:inline distB="114300" distT="114300" distL="114300" distR="114300">
            <wp:extent cx="5731200" cy="3149600"/>
            <wp:effectExtent b="0" l="0" r="0" t="0"/>
            <wp:docPr id="22"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7312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rPr>
          <w:color w:val="1c4587"/>
          <w:sz w:val="30"/>
          <w:szCs w:val="30"/>
        </w:rPr>
      </w:pPr>
      <w:r w:rsidDel="00000000" w:rsidR="00000000" w:rsidRPr="00000000">
        <w:rPr>
          <w:rtl w:val="0"/>
        </w:rPr>
      </w:r>
    </w:p>
    <w:p w:rsidR="00000000" w:rsidDel="00000000" w:rsidP="00000000" w:rsidRDefault="00000000" w:rsidRPr="00000000" w14:paraId="00000082">
      <w:pPr>
        <w:rPr>
          <w:color w:val="1c4587"/>
          <w:sz w:val="30"/>
          <w:szCs w:val="30"/>
        </w:rPr>
      </w:pPr>
      <w:r w:rsidDel="00000000" w:rsidR="00000000" w:rsidRPr="00000000">
        <w:rPr>
          <w:color w:val="1c4587"/>
          <w:sz w:val="30"/>
          <w:szCs w:val="30"/>
        </w:rPr>
        <w:drawing>
          <wp:inline distB="114300" distT="114300" distL="114300" distR="114300">
            <wp:extent cx="5734050" cy="2057400"/>
            <wp:effectExtent b="0" l="0" r="0" t="0"/>
            <wp:docPr id="23" name="image20.png"/>
            <a:graphic>
              <a:graphicData uri="http://schemas.openxmlformats.org/drawingml/2006/picture">
                <pic:pic>
                  <pic:nvPicPr>
                    <pic:cNvPr id="0" name="image20.png"/>
                    <pic:cNvPicPr preferRelativeResize="0"/>
                  </pic:nvPicPr>
                  <pic:blipFill>
                    <a:blip r:embed="rId33"/>
                    <a:srcRect b="25000" l="0" r="0" t="0"/>
                    <a:stretch>
                      <a:fillRect/>
                    </a:stretch>
                  </pic:blipFill>
                  <pic:spPr>
                    <a:xfrm>
                      <a:off x="0" y="0"/>
                      <a:ext cx="57340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rPr>
          <w:b w:val="1"/>
          <w:sz w:val="34"/>
          <w:szCs w:val="34"/>
        </w:rPr>
      </w:pPr>
      <w:r w:rsidDel="00000000" w:rsidR="00000000" w:rsidRPr="00000000">
        <w:rPr>
          <w:b w:val="1"/>
          <w:sz w:val="34"/>
          <w:szCs w:val="34"/>
          <w:rtl w:val="0"/>
        </w:rPr>
        <w:t xml:space="preserve">Que 2) Applying Functions in a Pandas DataFrame</w:t>
      </w:r>
    </w:p>
    <w:p w:rsidR="00000000" w:rsidDel="00000000" w:rsidP="00000000" w:rsidRDefault="00000000" w:rsidRPr="00000000" w14:paraId="00000084">
      <w:pPr>
        <w:rPr>
          <w:sz w:val="34"/>
          <w:szCs w:val="34"/>
        </w:rPr>
      </w:pPr>
      <w:r w:rsidDel="00000000" w:rsidR="00000000" w:rsidRPr="00000000">
        <w:rPr>
          <w:rtl w:val="0"/>
        </w:rPr>
      </w:r>
    </w:p>
    <w:p w:rsidR="00000000" w:rsidDel="00000000" w:rsidP="00000000" w:rsidRDefault="00000000" w:rsidRPr="00000000" w14:paraId="00000085">
      <w:pPr>
        <w:rPr>
          <w:sz w:val="34"/>
          <w:szCs w:val="34"/>
        </w:rPr>
      </w:pPr>
      <w:r w:rsidDel="00000000" w:rsidR="00000000" w:rsidRPr="00000000">
        <w:rPr>
          <w:sz w:val="34"/>
          <w:szCs w:val="34"/>
        </w:rPr>
        <w:drawing>
          <wp:inline distB="114300" distT="114300" distL="114300" distR="114300">
            <wp:extent cx="5731200" cy="2806700"/>
            <wp:effectExtent b="0" l="0" r="0" t="0"/>
            <wp:docPr id="20"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sz w:val="34"/>
          <w:szCs w:val="34"/>
        </w:rPr>
      </w:pPr>
      <w:r w:rsidDel="00000000" w:rsidR="00000000" w:rsidRPr="00000000">
        <w:rPr>
          <w:rtl w:val="0"/>
        </w:rPr>
      </w:r>
    </w:p>
    <w:p w:rsidR="00000000" w:rsidDel="00000000" w:rsidP="00000000" w:rsidRDefault="00000000" w:rsidRPr="00000000" w14:paraId="00000087">
      <w:pPr>
        <w:rPr>
          <w:sz w:val="34"/>
          <w:szCs w:val="34"/>
        </w:rPr>
      </w:pPr>
      <w:r w:rsidDel="00000000" w:rsidR="00000000" w:rsidRPr="00000000">
        <w:rPr>
          <w:sz w:val="34"/>
          <w:szCs w:val="34"/>
        </w:rPr>
        <w:drawing>
          <wp:inline distB="114300" distT="114300" distL="114300" distR="114300">
            <wp:extent cx="5731200" cy="3721100"/>
            <wp:effectExtent b="0" l="0" r="0" t="0"/>
            <wp:docPr id="33"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7312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sz w:val="34"/>
          <w:szCs w:val="34"/>
        </w:rPr>
      </w:pPr>
      <w:r w:rsidDel="00000000" w:rsidR="00000000" w:rsidRPr="00000000">
        <w:rPr>
          <w:rtl w:val="0"/>
        </w:rPr>
      </w:r>
    </w:p>
    <w:p w:rsidR="00000000" w:rsidDel="00000000" w:rsidP="00000000" w:rsidRDefault="00000000" w:rsidRPr="00000000" w14:paraId="00000089">
      <w:pPr>
        <w:rPr>
          <w:sz w:val="34"/>
          <w:szCs w:val="34"/>
        </w:rPr>
      </w:pPr>
      <w:r w:rsidDel="00000000" w:rsidR="00000000" w:rsidRPr="00000000">
        <w:rPr>
          <w:sz w:val="34"/>
          <w:szCs w:val="34"/>
        </w:rPr>
        <w:drawing>
          <wp:inline distB="114300" distT="114300" distL="114300" distR="114300">
            <wp:extent cx="5731200" cy="2324100"/>
            <wp:effectExtent b="0" l="0" r="0" t="0"/>
            <wp:docPr id="8"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57312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sz w:val="34"/>
          <w:szCs w:val="34"/>
        </w:rPr>
      </w:pPr>
      <w:r w:rsidDel="00000000" w:rsidR="00000000" w:rsidRPr="00000000">
        <w:rPr>
          <w:rtl w:val="0"/>
        </w:rPr>
      </w:r>
    </w:p>
    <w:p w:rsidR="00000000" w:rsidDel="00000000" w:rsidP="00000000" w:rsidRDefault="00000000" w:rsidRPr="00000000" w14:paraId="0000008B">
      <w:pPr>
        <w:rPr>
          <w:sz w:val="34"/>
          <w:szCs w:val="34"/>
        </w:rPr>
      </w:pPr>
      <w:r w:rsidDel="00000000" w:rsidR="00000000" w:rsidRPr="00000000">
        <w:rPr>
          <w:sz w:val="34"/>
          <w:szCs w:val="34"/>
        </w:rPr>
        <w:drawing>
          <wp:inline distB="114300" distT="114300" distL="114300" distR="114300">
            <wp:extent cx="5731200" cy="3695700"/>
            <wp:effectExtent b="0" l="0" r="0" t="0"/>
            <wp:docPr id="16" name="image16.png"/>
            <a:graphic>
              <a:graphicData uri="http://schemas.openxmlformats.org/drawingml/2006/picture">
                <pic:pic>
                  <pic:nvPicPr>
                    <pic:cNvPr id="0" name="image16.png"/>
                    <pic:cNvPicPr preferRelativeResize="0"/>
                  </pic:nvPicPr>
                  <pic:blipFill>
                    <a:blip r:embed="rId37"/>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sz w:val="34"/>
          <w:szCs w:val="34"/>
        </w:rPr>
      </w:pPr>
      <w:r w:rsidDel="00000000" w:rsidR="00000000" w:rsidRPr="00000000">
        <w:rPr>
          <w:rtl w:val="0"/>
        </w:rPr>
      </w:r>
    </w:p>
    <w:p w:rsidR="00000000" w:rsidDel="00000000" w:rsidP="00000000" w:rsidRDefault="00000000" w:rsidRPr="00000000" w14:paraId="0000008D">
      <w:pPr>
        <w:rPr>
          <w:sz w:val="34"/>
          <w:szCs w:val="34"/>
        </w:rPr>
      </w:pPr>
      <w:r w:rsidDel="00000000" w:rsidR="00000000" w:rsidRPr="00000000">
        <w:rPr>
          <w:sz w:val="34"/>
          <w:szCs w:val="34"/>
        </w:rPr>
        <w:drawing>
          <wp:inline distB="114300" distT="114300" distL="114300" distR="114300">
            <wp:extent cx="5731200" cy="2679700"/>
            <wp:effectExtent b="0" l="0" r="0" t="0"/>
            <wp:docPr id="25"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sz w:val="34"/>
          <w:szCs w:val="34"/>
        </w:rPr>
      </w:pPr>
      <w:r w:rsidDel="00000000" w:rsidR="00000000" w:rsidRPr="00000000">
        <w:rPr>
          <w:rtl w:val="0"/>
        </w:rPr>
      </w:r>
    </w:p>
    <w:p w:rsidR="00000000" w:rsidDel="00000000" w:rsidP="00000000" w:rsidRDefault="00000000" w:rsidRPr="00000000" w14:paraId="0000008F">
      <w:pPr>
        <w:rPr>
          <w:sz w:val="34"/>
          <w:szCs w:val="34"/>
        </w:rPr>
      </w:pPr>
      <w:r w:rsidDel="00000000" w:rsidR="00000000" w:rsidRPr="00000000">
        <w:rPr>
          <w:sz w:val="34"/>
          <w:szCs w:val="34"/>
        </w:rPr>
        <w:drawing>
          <wp:inline distB="114300" distT="114300" distL="114300" distR="114300">
            <wp:extent cx="5731200" cy="4165600"/>
            <wp:effectExtent b="0" l="0" r="0" t="0"/>
            <wp:docPr id="18" name="image19.png"/>
            <a:graphic>
              <a:graphicData uri="http://schemas.openxmlformats.org/drawingml/2006/picture">
                <pic:pic>
                  <pic:nvPicPr>
                    <pic:cNvPr id="0" name="image19.png"/>
                    <pic:cNvPicPr preferRelativeResize="0"/>
                  </pic:nvPicPr>
                  <pic:blipFill>
                    <a:blip r:embed="rId39"/>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sz w:val="34"/>
          <w:szCs w:val="34"/>
        </w:rPr>
      </w:pPr>
      <w:r w:rsidDel="00000000" w:rsidR="00000000" w:rsidRPr="00000000">
        <w:rPr>
          <w:rtl w:val="0"/>
        </w:rPr>
      </w:r>
    </w:p>
    <w:p w:rsidR="00000000" w:rsidDel="00000000" w:rsidP="00000000" w:rsidRDefault="00000000" w:rsidRPr="00000000" w14:paraId="00000091">
      <w:pPr>
        <w:rPr>
          <w:sz w:val="34"/>
          <w:szCs w:val="34"/>
        </w:rPr>
      </w:pPr>
      <w:r w:rsidDel="00000000" w:rsidR="00000000" w:rsidRPr="00000000">
        <w:rPr>
          <w:rtl w:val="0"/>
        </w:rPr>
      </w:r>
    </w:p>
    <w:p w:rsidR="00000000" w:rsidDel="00000000" w:rsidP="00000000" w:rsidRDefault="00000000" w:rsidRPr="00000000" w14:paraId="00000092">
      <w:pPr>
        <w:rPr>
          <w:sz w:val="34"/>
          <w:szCs w:val="34"/>
        </w:rPr>
      </w:pPr>
      <w:r w:rsidDel="00000000" w:rsidR="00000000" w:rsidRPr="00000000">
        <w:rPr>
          <w:rtl w:val="0"/>
        </w:rPr>
      </w:r>
    </w:p>
    <w:p w:rsidR="00000000" w:rsidDel="00000000" w:rsidP="00000000" w:rsidRDefault="00000000" w:rsidRPr="00000000" w14:paraId="00000093">
      <w:pPr>
        <w:rPr>
          <w:sz w:val="34"/>
          <w:szCs w:val="34"/>
        </w:rPr>
      </w:pPr>
      <w:r w:rsidDel="00000000" w:rsidR="00000000" w:rsidRPr="00000000">
        <w:rPr>
          <w:rtl w:val="0"/>
        </w:rPr>
      </w:r>
    </w:p>
    <w:p w:rsidR="00000000" w:rsidDel="00000000" w:rsidP="00000000" w:rsidRDefault="00000000" w:rsidRPr="00000000" w14:paraId="00000094">
      <w:pPr>
        <w:rPr>
          <w:sz w:val="34"/>
          <w:szCs w:val="34"/>
        </w:rPr>
      </w:pPr>
      <w:r w:rsidDel="00000000" w:rsidR="00000000" w:rsidRPr="00000000">
        <w:rPr>
          <w:rtl w:val="0"/>
        </w:rPr>
      </w:r>
    </w:p>
    <w:p w:rsidR="00000000" w:rsidDel="00000000" w:rsidP="00000000" w:rsidRDefault="00000000" w:rsidRPr="00000000" w14:paraId="00000095">
      <w:pPr>
        <w:rPr>
          <w:b w:val="1"/>
          <w:sz w:val="34"/>
          <w:szCs w:val="34"/>
        </w:rPr>
      </w:pPr>
      <w:r w:rsidDel="00000000" w:rsidR="00000000" w:rsidRPr="00000000">
        <w:rPr>
          <w:b w:val="1"/>
          <w:sz w:val="34"/>
          <w:szCs w:val="34"/>
          <w:rtl w:val="0"/>
        </w:rPr>
        <w:t xml:space="preserve">Que 3) Execute Pyspark -sparksql joins</w:t>
      </w:r>
    </w:p>
    <w:p w:rsidR="00000000" w:rsidDel="00000000" w:rsidP="00000000" w:rsidRDefault="00000000" w:rsidRPr="00000000" w14:paraId="00000096">
      <w:pPr>
        <w:rPr>
          <w:sz w:val="34"/>
          <w:szCs w:val="34"/>
        </w:rPr>
      </w:pPr>
      <w:r w:rsidDel="00000000" w:rsidR="00000000" w:rsidRPr="00000000">
        <w:rPr>
          <w:rtl w:val="0"/>
        </w:rPr>
      </w:r>
    </w:p>
    <w:p w:rsidR="00000000" w:rsidDel="00000000" w:rsidP="00000000" w:rsidRDefault="00000000" w:rsidRPr="00000000" w14:paraId="00000097">
      <w:pPr>
        <w:pStyle w:val="Heading2"/>
        <w:keepNext w:val="0"/>
        <w:keepLines w:val="0"/>
        <w:spacing w:after="80" w:lineRule="auto"/>
        <w:rPr>
          <w:b w:val="1"/>
          <w:sz w:val="34"/>
          <w:szCs w:val="34"/>
        </w:rPr>
      </w:pPr>
      <w:bookmarkStart w:colFirst="0" w:colLast="0" w:name="_4o5g86ned52d" w:id="0"/>
      <w:bookmarkEnd w:id="0"/>
      <w:r w:rsidDel="00000000" w:rsidR="00000000" w:rsidRPr="00000000">
        <w:rPr>
          <w:b w:val="1"/>
          <w:sz w:val="34"/>
          <w:szCs w:val="34"/>
        </w:rPr>
        <w:drawing>
          <wp:inline distB="114300" distT="114300" distL="114300" distR="114300">
            <wp:extent cx="5731200" cy="2400300"/>
            <wp:effectExtent b="0" l="0" r="0" t="0"/>
            <wp:docPr id="4"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pStyle w:val="Heading2"/>
        <w:keepNext w:val="0"/>
        <w:keepLines w:val="0"/>
        <w:spacing w:after="80" w:lineRule="auto"/>
        <w:rPr>
          <w:b w:val="1"/>
          <w:sz w:val="34"/>
          <w:szCs w:val="34"/>
        </w:rPr>
      </w:pPr>
      <w:bookmarkStart w:colFirst="0" w:colLast="0" w:name="_rjc58m6t67y1" w:id="1"/>
      <w:bookmarkEnd w:id="1"/>
      <w:r w:rsidDel="00000000" w:rsidR="00000000" w:rsidRPr="00000000">
        <w:rPr>
          <w:rtl w:val="0"/>
        </w:rPr>
      </w:r>
    </w:p>
    <w:p w:rsidR="00000000" w:rsidDel="00000000" w:rsidP="00000000" w:rsidRDefault="00000000" w:rsidRPr="00000000" w14:paraId="00000099">
      <w:pPr>
        <w:pStyle w:val="Heading2"/>
        <w:keepNext w:val="0"/>
        <w:keepLines w:val="0"/>
        <w:spacing w:after="80" w:lineRule="auto"/>
        <w:rPr>
          <w:color w:val="188038"/>
          <w:sz w:val="34"/>
          <w:szCs w:val="34"/>
        </w:rPr>
      </w:pPr>
      <w:bookmarkStart w:colFirst="0" w:colLast="0" w:name="_22aln611if2n" w:id="2"/>
      <w:bookmarkEnd w:id="2"/>
      <w:r w:rsidDel="00000000" w:rsidR="00000000" w:rsidRPr="00000000">
        <w:rPr>
          <w:color w:val="188038"/>
          <w:sz w:val="34"/>
          <w:szCs w:val="34"/>
          <w:rtl w:val="0"/>
        </w:rPr>
        <w:t xml:space="preserve">PySpark Full Outer Join</w:t>
      </w:r>
    </w:p>
    <w:p w:rsidR="00000000" w:rsidDel="00000000" w:rsidP="00000000" w:rsidRDefault="00000000" w:rsidRPr="00000000" w14:paraId="0000009A">
      <w:pPr>
        <w:spacing w:after="240" w:before="240" w:lineRule="auto"/>
        <w:rPr>
          <w:color w:val="1c4587"/>
          <w:sz w:val="30"/>
          <w:szCs w:val="30"/>
        </w:rPr>
      </w:pPr>
      <w:r w:rsidDel="00000000" w:rsidR="00000000" w:rsidRPr="00000000">
        <w:rPr>
          <w:rFonts w:ascii="Roboto Mono" w:cs="Roboto Mono" w:eastAsia="Roboto Mono" w:hAnsi="Roboto Mono"/>
          <w:color w:val="1c4587"/>
          <w:sz w:val="30"/>
          <w:szCs w:val="30"/>
          <w:rtl w:val="0"/>
        </w:rPr>
        <w:t xml:space="preserve">full</w:t>
      </w:r>
      <w:r w:rsidDel="00000000" w:rsidR="00000000" w:rsidRPr="00000000">
        <w:rPr>
          <w:color w:val="1c4587"/>
          <w:sz w:val="30"/>
          <w:szCs w:val="30"/>
          <w:rtl w:val="0"/>
        </w:rPr>
        <w:t xml:space="preserve">, </w:t>
      </w:r>
      <w:r w:rsidDel="00000000" w:rsidR="00000000" w:rsidRPr="00000000">
        <w:rPr>
          <w:rFonts w:ascii="Roboto Mono" w:cs="Roboto Mono" w:eastAsia="Roboto Mono" w:hAnsi="Roboto Mono"/>
          <w:color w:val="1c4587"/>
          <w:sz w:val="30"/>
          <w:szCs w:val="30"/>
          <w:rtl w:val="0"/>
        </w:rPr>
        <w:t xml:space="preserve">full outer</w:t>
      </w:r>
      <w:r w:rsidDel="00000000" w:rsidR="00000000" w:rsidRPr="00000000">
        <w:rPr>
          <w:color w:val="1c4587"/>
          <w:sz w:val="30"/>
          <w:szCs w:val="30"/>
          <w:rtl w:val="0"/>
        </w:rPr>
        <w:t xml:space="preserve"> join returns all rows from both datasets, where the join expression doesn’t match it returns null on respective record columns.</w:t>
      </w:r>
    </w:p>
    <w:p w:rsidR="00000000" w:rsidDel="00000000" w:rsidP="00000000" w:rsidRDefault="00000000" w:rsidRPr="00000000" w14:paraId="0000009B">
      <w:pPr>
        <w:spacing w:after="240" w:before="240" w:lineRule="auto"/>
        <w:rPr>
          <w:color w:val="1c4587"/>
          <w:sz w:val="30"/>
          <w:szCs w:val="30"/>
        </w:rPr>
      </w:pPr>
      <w:r w:rsidDel="00000000" w:rsidR="00000000" w:rsidRPr="00000000">
        <w:rPr>
          <w:rtl w:val="0"/>
        </w:rPr>
      </w:r>
    </w:p>
    <w:p w:rsidR="00000000" w:rsidDel="00000000" w:rsidP="00000000" w:rsidRDefault="00000000" w:rsidRPr="00000000" w14:paraId="0000009C">
      <w:pPr>
        <w:spacing w:after="240" w:before="240" w:lineRule="auto"/>
        <w:rPr>
          <w:color w:val="1c4587"/>
          <w:sz w:val="30"/>
          <w:szCs w:val="30"/>
        </w:rPr>
      </w:pPr>
      <w:r w:rsidDel="00000000" w:rsidR="00000000" w:rsidRPr="00000000">
        <w:rPr>
          <w:color w:val="1c4587"/>
          <w:sz w:val="30"/>
          <w:szCs w:val="30"/>
        </w:rPr>
        <w:drawing>
          <wp:inline distB="114300" distT="114300" distL="114300" distR="114300">
            <wp:extent cx="5731200" cy="1866900"/>
            <wp:effectExtent b="0" l="0" r="0" t="0"/>
            <wp:docPr id="13"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7312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240" w:before="240" w:lineRule="auto"/>
        <w:rPr>
          <w:color w:val="1c4587"/>
          <w:sz w:val="30"/>
          <w:szCs w:val="30"/>
        </w:rPr>
      </w:pPr>
      <w:r w:rsidDel="00000000" w:rsidR="00000000" w:rsidRPr="00000000">
        <w:rPr>
          <w:rtl w:val="0"/>
        </w:rPr>
      </w:r>
    </w:p>
    <w:p w:rsidR="00000000" w:rsidDel="00000000" w:rsidP="00000000" w:rsidRDefault="00000000" w:rsidRPr="00000000" w14:paraId="0000009E">
      <w:pPr>
        <w:pStyle w:val="Heading2"/>
        <w:keepNext w:val="0"/>
        <w:keepLines w:val="0"/>
        <w:spacing w:after="80" w:lineRule="auto"/>
        <w:rPr>
          <w:color w:val="188038"/>
          <w:sz w:val="34"/>
          <w:szCs w:val="34"/>
        </w:rPr>
      </w:pPr>
      <w:bookmarkStart w:colFirst="0" w:colLast="0" w:name="_xpr0rh4jywr" w:id="3"/>
      <w:bookmarkEnd w:id="3"/>
      <w:r w:rsidDel="00000000" w:rsidR="00000000" w:rsidRPr="00000000">
        <w:rPr>
          <w:rtl w:val="0"/>
        </w:rPr>
      </w:r>
    </w:p>
    <w:p w:rsidR="00000000" w:rsidDel="00000000" w:rsidP="00000000" w:rsidRDefault="00000000" w:rsidRPr="00000000" w14:paraId="0000009F">
      <w:pPr>
        <w:pStyle w:val="Heading2"/>
        <w:keepNext w:val="0"/>
        <w:keepLines w:val="0"/>
        <w:spacing w:after="80" w:lineRule="auto"/>
        <w:rPr>
          <w:color w:val="188038"/>
          <w:sz w:val="34"/>
          <w:szCs w:val="34"/>
        </w:rPr>
      </w:pPr>
      <w:bookmarkStart w:colFirst="0" w:colLast="0" w:name="_ood8x8ocnx2t" w:id="4"/>
      <w:bookmarkEnd w:id="4"/>
      <w:r w:rsidDel="00000000" w:rsidR="00000000" w:rsidRPr="00000000">
        <w:rPr>
          <w:rtl w:val="0"/>
        </w:rPr>
      </w:r>
    </w:p>
    <w:p w:rsidR="00000000" w:rsidDel="00000000" w:rsidP="00000000" w:rsidRDefault="00000000" w:rsidRPr="00000000" w14:paraId="000000A0">
      <w:pPr>
        <w:pStyle w:val="Heading2"/>
        <w:keepNext w:val="0"/>
        <w:keepLines w:val="0"/>
        <w:spacing w:after="80" w:lineRule="auto"/>
        <w:rPr>
          <w:color w:val="188038"/>
          <w:sz w:val="34"/>
          <w:szCs w:val="34"/>
        </w:rPr>
      </w:pPr>
      <w:bookmarkStart w:colFirst="0" w:colLast="0" w:name="_i7j4u2ar01bj" w:id="5"/>
      <w:bookmarkEnd w:id="5"/>
      <w:r w:rsidDel="00000000" w:rsidR="00000000" w:rsidRPr="00000000">
        <w:rPr>
          <w:color w:val="188038"/>
          <w:sz w:val="34"/>
          <w:szCs w:val="34"/>
          <w:rtl w:val="0"/>
        </w:rPr>
        <w:t xml:space="preserve">PySpark left Join</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color w:val="1c4587"/>
          <w:sz w:val="28"/>
          <w:szCs w:val="28"/>
        </w:rPr>
      </w:pPr>
      <w:r w:rsidDel="00000000" w:rsidR="00000000" w:rsidRPr="00000000">
        <w:rPr>
          <w:rFonts w:ascii="Roboto Mono" w:cs="Roboto Mono" w:eastAsia="Roboto Mono" w:hAnsi="Roboto Mono"/>
          <w:color w:val="1c4587"/>
          <w:sz w:val="28"/>
          <w:szCs w:val="28"/>
          <w:rtl w:val="0"/>
        </w:rPr>
        <w:t xml:space="preserve">Leftouter</w:t>
      </w:r>
      <w:r w:rsidDel="00000000" w:rsidR="00000000" w:rsidRPr="00000000">
        <w:rPr>
          <w:color w:val="1c4587"/>
          <w:sz w:val="28"/>
          <w:szCs w:val="28"/>
          <w:rtl w:val="0"/>
        </w:rPr>
        <w:t xml:space="preserve"> join returns all rows from the left dataset regardless of match found on the right dataset when join expression doesn’t match, it assigns null for that record and drops records from right where match not found.</w:t>
      </w:r>
    </w:p>
    <w:p w:rsidR="00000000" w:rsidDel="00000000" w:rsidP="00000000" w:rsidRDefault="00000000" w:rsidRPr="00000000" w14:paraId="000000A3">
      <w:pPr>
        <w:rPr>
          <w:color w:val="1c4587"/>
          <w:sz w:val="28"/>
          <w:szCs w:val="28"/>
        </w:rPr>
      </w:pPr>
      <w:r w:rsidDel="00000000" w:rsidR="00000000" w:rsidRPr="00000000">
        <w:rPr>
          <w:rtl w:val="0"/>
        </w:rPr>
      </w:r>
    </w:p>
    <w:p w:rsidR="00000000" w:rsidDel="00000000" w:rsidP="00000000" w:rsidRDefault="00000000" w:rsidRPr="00000000" w14:paraId="000000A4">
      <w:pPr>
        <w:rPr>
          <w:color w:val="1c4587"/>
          <w:sz w:val="28"/>
          <w:szCs w:val="28"/>
        </w:rPr>
      </w:pPr>
      <w:r w:rsidDel="00000000" w:rsidR="00000000" w:rsidRPr="00000000">
        <w:rPr>
          <w:color w:val="1c4587"/>
          <w:sz w:val="28"/>
          <w:szCs w:val="28"/>
        </w:rPr>
        <w:drawing>
          <wp:inline distB="114300" distT="114300" distL="114300" distR="114300">
            <wp:extent cx="5731200" cy="1765300"/>
            <wp:effectExtent b="0" l="0" r="0" t="0"/>
            <wp:docPr id="37" name="image38.png"/>
            <a:graphic>
              <a:graphicData uri="http://schemas.openxmlformats.org/drawingml/2006/picture">
                <pic:pic>
                  <pic:nvPicPr>
                    <pic:cNvPr id="0" name="image38.png"/>
                    <pic:cNvPicPr preferRelativeResize="0"/>
                  </pic:nvPicPr>
                  <pic:blipFill>
                    <a:blip r:embed="rId42"/>
                    <a:srcRect b="0" l="0" r="0" t="0"/>
                    <a:stretch>
                      <a:fillRect/>
                    </a:stretch>
                  </pic:blipFill>
                  <pic:spPr>
                    <a:xfrm>
                      <a:off x="0" y="0"/>
                      <a:ext cx="57312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color w:val="1c4587"/>
          <w:sz w:val="28"/>
          <w:szCs w:val="28"/>
        </w:rPr>
      </w:pPr>
      <w:r w:rsidDel="00000000" w:rsidR="00000000" w:rsidRPr="00000000">
        <w:rPr>
          <w:rtl w:val="0"/>
        </w:rPr>
      </w:r>
    </w:p>
    <w:p w:rsidR="00000000" w:rsidDel="00000000" w:rsidP="00000000" w:rsidRDefault="00000000" w:rsidRPr="00000000" w14:paraId="000000A6">
      <w:pPr>
        <w:pStyle w:val="Heading2"/>
        <w:keepNext w:val="0"/>
        <w:keepLines w:val="0"/>
        <w:spacing w:after="80" w:lineRule="auto"/>
        <w:rPr>
          <w:color w:val="188038"/>
          <w:sz w:val="34"/>
          <w:szCs w:val="34"/>
        </w:rPr>
      </w:pPr>
      <w:bookmarkStart w:colFirst="0" w:colLast="0" w:name="_vru8zv8yzrqx" w:id="6"/>
      <w:bookmarkEnd w:id="6"/>
      <w:r w:rsidDel="00000000" w:rsidR="00000000" w:rsidRPr="00000000">
        <w:rPr>
          <w:color w:val="188038"/>
          <w:sz w:val="34"/>
          <w:szCs w:val="34"/>
          <w:rtl w:val="0"/>
        </w:rPr>
        <w:t xml:space="preserve">PySpark right Join</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color w:val="1c4587"/>
          <w:sz w:val="30"/>
          <w:szCs w:val="30"/>
        </w:rPr>
      </w:pPr>
      <w:r w:rsidDel="00000000" w:rsidR="00000000" w:rsidRPr="00000000">
        <w:rPr>
          <w:rFonts w:ascii="Roboto Mono" w:cs="Roboto Mono" w:eastAsia="Roboto Mono" w:hAnsi="Roboto Mono"/>
          <w:color w:val="188038"/>
          <w:sz w:val="30"/>
          <w:szCs w:val="30"/>
          <w:rtl w:val="0"/>
        </w:rPr>
        <w:t xml:space="preserve">Rightouter</w:t>
      </w:r>
      <w:r w:rsidDel="00000000" w:rsidR="00000000" w:rsidRPr="00000000">
        <w:rPr>
          <w:color w:val="1c4587"/>
          <w:sz w:val="30"/>
          <w:szCs w:val="30"/>
          <w:rtl w:val="0"/>
        </w:rPr>
        <w:t xml:space="preserve"> join is opposite of </w:t>
      </w:r>
      <w:r w:rsidDel="00000000" w:rsidR="00000000" w:rsidRPr="00000000">
        <w:rPr>
          <w:rFonts w:ascii="Roboto Mono" w:cs="Roboto Mono" w:eastAsia="Roboto Mono" w:hAnsi="Roboto Mono"/>
          <w:color w:val="188038"/>
          <w:sz w:val="30"/>
          <w:szCs w:val="30"/>
          <w:rtl w:val="0"/>
        </w:rPr>
        <w:t xml:space="preserve">left</w:t>
      </w:r>
      <w:r w:rsidDel="00000000" w:rsidR="00000000" w:rsidRPr="00000000">
        <w:rPr>
          <w:color w:val="1c4587"/>
          <w:sz w:val="30"/>
          <w:szCs w:val="30"/>
          <w:rtl w:val="0"/>
        </w:rPr>
        <w:t xml:space="preserve"> join, here it returns all rows from the right dataset regardless of match found on the left dataset, when join expression doesn’t match, it assigns null for that record and drops records from left where match not found.</w:t>
      </w:r>
    </w:p>
    <w:p w:rsidR="00000000" w:rsidDel="00000000" w:rsidP="00000000" w:rsidRDefault="00000000" w:rsidRPr="00000000" w14:paraId="000000A9">
      <w:pPr>
        <w:rPr>
          <w:color w:val="1c4587"/>
          <w:sz w:val="30"/>
          <w:szCs w:val="30"/>
        </w:rPr>
      </w:pPr>
      <w:r w:rsidDel="00000000" w:rsidR="00000000" w:rsidRPr="00000000">
        <w:rPr>
          <w:rtl w:val="0"/>
        </w:rPr>
      </w:r>
    </w:p>
    <w:p w:rsidR="00000000" w:rsidDel="00000000" w:rsidP="00000000" w:rsidRDefault="00000000" w:rsidRPr="00000000" w14:paraId="000000AA">
      <w:pPr>
        <w:rPr>
          <w:color w:val="1c4587"/>
          <w:sz w:val="30"/>
          <w:szCs w:val="30"/>
        </w:rPr>
      </w:pPr>
      <w:r w:rsidDel="00000000" w:rsidR="00000000" w:rsidRPr="00000000">
        <w:rPr>
          <w:color w:val="1c4587"/>
          <w:sz w:val="30"/>
          <w:szCs w:val="30"/>
        </w:rPr>
        <w:drawing>
          <wp:inline distB="114300" distT="114300" distL="114300" distR="114300">
            <wp:extent cx="5731200" cy="1803400"/>
            <wp:effectExtent b="0" l="0" r="0" t="0"/>
            <wp:docPr id="2"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57312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color w:val="1c4587"/>
          <w:sz w:val="30"/>
          <w:szCs w:val="30"/>
        </w:rPr>
      </w:pPr>
      <w:r w:rsidDel="00000000" w:rsidR="00000000" w:rsidRPr="00000000">
        <w:rPr>
          <w:rtl w:val="0"/>
        </w:rPr>
      </w:r>
    </w:p>
    <w:p w:rsidR="00000000" w:rsidDel="00000000" w:rsidP="00000000" w:rsidRDefault="00000000" w:rsidRPr="00000000" w14:paraId="000000AC">
      <w:pPr>
        <w:pStyle w:val="Heading2"/>
        <w:keepNext w:val="0"/>
        <w:keepLines w:val="0"/>
        <w:spacing w:after="80" w:lineRule="auto"/>
        <w:rPr>
          <w:color w:val="188038"/>
          <w:sz w:val="34"/>
          <w:szCs w:val="34"/>
        </w:rPr>
      </w:pPr>
      <w:bookmarkStart w:colFirst="0" w:colLast="0" w:name="_xsvody6n2k7y" w:id="7"/>
      <w:bookmarkEnd w:id="7"/>
      <w:r w:rsidDel="00000000" w:rsidR="00000000" w:rsidRPr="00000000">
        <w:rPr>
          <w:color w:val="188038"/>
          <w:sz w:val="34"/>
          <w:szCs w:val="34"/>
          <w:rtl w:val="0"/>
        </w:rPr>
        <w:t xml:space="preserve">PySpark inner Join</w:t>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color w:val="1c4587"/>
          <w:sz w:val="30"/>
          <w:szCs w:val="30"/>
        </w:rPr>
      </w:pPr>
      <w:r w:rsidDel="00000000" w:rsidR="00000000" w:rsidRPr="00000000">
        <w:rPr>
          <w:rFonts w:ascii="Roboto Mono" w:cs="Roboto Mono" w:eastAsia="Roboto Mono" w:hAnsi="Roboto Mono"/>
          <w:color w:val="188038"/>
          <w:sz w:val="30"/>
          <w:szCs w:val="30"/>
          <w:rtl w:val="0"/>
        </w:rPr>
        <w:t xml:space="preserve">Inner</w:t>
      </w:r>
      <w:r w:rsidDel="00000000" w:rsidR="00000000" w:rsidRPr="00000000">
        <w:rPr>
          <w:color w:val="1c4587"/>
          <w:sz w:val="30"/>
          <w:szCs w:val="30"/>
          <w:rtl w:val="0"/>
        </w:rPr>
        <w:t xml:space="preserve"> join is the default join in PySpark and it’s mostly used when you want to retrieve data from two or more DataFrames based on a shared key.</w:t>
      </w: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drawing>
          <wp:inline distB="114300" distT="114300" distL="114300" distR="114300">
            <wp:extent cx="5731200" cy="1625600"/>
            <wp:effectExtent b="0" l="0" r="0" t="0"/>
            <wp:docPr id="32"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color w:val="1c4587"/>
          <w:sz w:val="30"/>
          <w:szCs w:val="30"/>
        </w:rPr>
      </w:pPr>
      <w:r w:rsidDel="00000000" w:rsidR="00000000" w:rsidRPr="00000000">
        <w:rPr>
          <w:rtl w:val="0"/>
        </w:rPr>
      </w:r>
    </w:p>
    <w:p w:rsidR="00000000" w:rsidDel="00000000" w:rsidP="00000000" w:rsidRDefault="00000000" w:rsidRPr="00000000" w14:paraId="000000B2">
      <w:pPr>
        <w:rPr>
          <w:color w:val="1c4587"/>
          <w:sz w:val="30"/>
          <w:szCs w:val="30"/>
        </w:rPr>
      </w:pPr>
      <w:r w:rsidDel="00000000" w:rsidR="00000000" w:rsidRPr="00000000">
        <w:rPr>
          <w:rtl w:val="0"/>
        </w:rPr>
      </w:r>
    </w:p>
    <w:p w:rsidR="00000000" w:rsidDel="00000000" w:rsidP="00000000" w:rsidRDefault="00000000" w:rsidRPr="00000000" w14:paraId="000000B3">
      <w:pPr>
        <w:rPr>
          <w:color w:val="1c4587"/>
          <w:sz w:val="30"/>
          <w:szCs w:val="30"/>
        </w:rPr>
      </w:pPr>
      <w:r w:rsidDel="00000000" w:rsidR="00000000" w:rsidRPr="00000000">
        <w:rPr>
          <w:rtl w:val="0"/>
        </w:rPr>
      </w:r>
    </w:p>
    <w:p w:rsidR="00000000" w:rsidDel="00000000" w:rsidP="00000000" w:rsidRDefault="00000000" w:rsidRPr="00000000" w14:paraId="000000B4">
      <w:pPr>
        <w:rPr>
          <w:color w:val="1c4587"/>
          <w:sz w:val="30"/>
          <w:szCs w:val="30"/>
        </w:rPr>
      </w:pPr>
      <w:r w:rsidDel="00000000" w:rsidR="00000000" w:rsidRPr="00000000">
        <w:rPr>
          <w:rtl w:val="0"/>
        </w:rPr>
      </w:r>
    </w:p>
    <w:p w:rsidR="00000000" w:rsidDel="00000000" w:rsidP="00000000" w:rsidRDefault="00000000" w:rsidRPr="00000000" w14:paraId="000000B5">
      <w:pPr>
        <w:rPr>
          <w:color w:val="1c4587"/>
          <w:sz w:val="28"/>
          <w:szCs w:val="28"/>
        </w:rPr>
      </w:pPr>
      <w:r w:rsidDel="00000000" w:rsidR="00000000" w:rsidRPr="00000000">
        <w:rPr>
          <w:rtl w:val="0"/>
        </w:rPr>
      </w:r>
    </w:p>
    <w:p w:rsidR="00000000" w:rsidDel="00000000" w:rsidP="00000000" w:rsidRDefault="00000000" w:rsidRPr="00000000" w14:paraId="000000B6">
      <w:pPr>
        <w:rPr>
          <w:color w:val="1c4587"/>
          <w:sz w:val="28"/>
          <w:szCs w:val="28"/>
        </w:rPr>
      </w:pPr>
      <w:r w:rsidDel="00000000" w:rsidR="00000000" w:rsidRPr="00000000">
        <w:rPr>
          <w:rtl w:val="0"/>
        </w:rPr>
      </w:r>
    </w:p>
    <w:p w:rsidR="00000000" w:rsidDel="00000000" w:rsidP="00000000" w:rsidRDefault="00000000" w:rsidRPr="00000000" w14:paraId="000000B7">
      <w:pPr>
        <w:spacing w:after="240" w:before="240" w:lineRule="auto"/>
        <w:rPr>
          <w:color w:val="1c4587"/>
          <w:sz w:val="30"/>
          <w:szCs w:val="30"/>
        </w:rPr>
      </w:pPr>
      <w:r w:rsidDel="00000000" w:rsidR="00000000" w:rsidRPr="00000000">
        <w:rPr>
          <w:rtl w:val="0"/>
        </w:rPr>
      </w:r>
    </w:p>
    <w:p w:rsidR="00000000" w:rsidDel="00000000" w:rsidP="00000000" w:rsidRDefault="00000000" w:rsidRPr="00000000" w14:paraId="000000B8">
      <w:pPr>
        <w:spacing w:after="240" w:before="240" w:lineRule="auto"/>
        <w:rPr>
          <w:color w:val="1c4587"/>
          <w:sz w:val="30"/>
          <w:szCs w:val="30"/>
        </w:rPr>
      </w:pPr>
      <w:r w:rsidDel="00000000" w:rsidR="00000000" w:rsidRPr="00000000">
        <w:rPr>
          <w:rtl w:val="0"/>
        </w:rPr>
      </w:r>
    </w:p>
    <w:p w:rsidR="00000000" w:rsidDel="00000000" w:rsidP="00000000" w:rsidRDefault="00000000" w:rsidRPr="00000000" w14:paraId="000000B9">
      <w:pPr>
        <w:spacing w:after="240" w:before="240" w:lineRule="auto"/>
        <w:rPr>
          <w:color w:val="1c4587"/>
          <w:sz w:val="30"/>
          <w:szCs w:val="30"/>
        </w:rPr>
      </w:pPr>
      <w:r w:rsidDel="00000000" w:rsidR="00000000" w:rsidRPr="00000000">
        <w:rPr>
          <w:rtl w:val="0"/>
        </w:rPr>
      </w:r>
    </w:p>
    <w:p w:rsidR="00000000" w:rsidDel="00000000" w:rsidP="00000000" w:rsidRDefault="00000000" w:rsidRPr="00000000" w14:paraId="000000BA">
      <w:pPr>
        <w:rPr>
          <w:sz w:val="34"/>
          <w:szCs w:val="34"/>
        </w:rPr>
      </w:pPr>
      <w:r w:rsidDel="00000000" w:rsidR="00000000" w:rsidRPr="00000000">
        <w:rPr>
          <w:rtl w:val="0"/>
        </w:rPr>
      </w:r>
    </w:p>
    <w:p w:rsidR="00000000" w:rsidDel="00000000" w:rsidP="00000000" w:rsidRDefault="00000000" w:rsidRPr="00000000" w14:paraId="000000BB">
      <w:pPr>
        <w:ind w:left="0" w:firstLine="0"/>
        <w:rPr>
          <w:rFonts w:ascii="Roboto Mono" w:cs="Roboto Mono" w:eastAsia="Roboto Mono" w:hAnsi="Roboto Mono"/>
          <w:b w:val="1"/>
          <w:color w:val="188038"/>
          <w:sz w:val="30"/>
          <w:szCs w:val="30"/>
        </w:rPr>
      </w:pPr>
      <w:r w:rsidDel="00000000" w:rsidR="00000000" w:rsidRPr="00000000">
        <w:rPr>
          <w:rtl w:val="0"/>
        </w:rPr>
      </w:r>
    </w:p>
    <w:p w:rsidR="00000000" w:rsidDel="00000000" w:rsidP="00000000" w:rsidRDefault="00000000" w:rsidRPr="00000000" w14:paraId="000000BC">
      <w:pPr>
        <w:ind w:left="720" w:firstLine="0"/>
        <w:jc w:val="left"/>
        <w:rPr>
          <w:rFonts w:ascii="Roboto Mono" w:cs="Roboto Mono" w:eastAsia="Roboto Mono" w:hAnsi="Roboto Mono"/>
          <w:color w:val="1c4587"/>
          <w:sz w:val="30"/>
          <w:szCs w:val="30"/>
        </w:rPr>
      </w:pPr>
      <w:r w:rsidDel="00000000" w:rsidR="00000000" w:rsidRPr="00000000">
        <w:rPr>
          <w:rtl w:val="0"/>
        </w:rPr>
      </w:r>
    </w:p>
    <w:p w:rsidR="00000000" w:rsidDel="00000000" w:rsidP="00000000" w:rsidRDefault="00000000" w:rsidRPr="00000000" w14:paraId="000000BD">
      <w:pPr>
        <w:ind w:left="720" w:firstLine="0"/>
        <w:jc w:val="left"/>
        <w:rPr>
          <w:rFonts w:ascii="Roboto Mono" w:cs="Roboto Mono" w:eastAsia="Roboto Mono" w:hAnsi="Roboto Mono"/>
          <w:color w:val="1c4587"/>
          <w:sz w:val="30"/>
          <w:szCs w:val="30"/>
        </w:rPr>
      </w:pPr>
      <w:r w:rsidDel="00000000" w:rsidR="00000000" w:rsidRPr="00000000">
        <w:rPr>
          <w:rtl w:val="0"/>
        </w:rPr>
      </w:r>
    </w:p>
    <w:p w:rsidR="00000000" w:rsidDel="00000000" w:rsidP="00000000" w:rsidRDefault="00000000" w:rsidRPr="00000000" w14:paraId="000000BE">
      <w:pPr>
        <w:jc w:val="left"/>
        <w:rPr>
          <w:sz w:val="34"/>
          <w:szCs w:val="34"/>
        </w:rPr>
      </w:pPr>
      <w:r w:rsidDel="00000000" w:rsidR="00000000" w:rsidRPr="00000000">
        <w:rPr>
          <w:rtl w:val="0"/>
        </w:rPr>
      </w:r>
    </w:p>
    <w:p w:rsidR="00000000" w:rsidDel="00000000" w:rsidP="00000000" w:rsidRDefault="00000000" w:rsidRPr="00000000" w14:paraId="000000BF">
      <w:pPr>
        <w:jc w:val="left"/>
        <w:rPr>
          <w:color w:val="1c4587"/>
          <w:sz w:val="34"/>
          <w:szCs w:val="34"/>
        </w:rPr>
      </w:pPr>
      <w:r w:rsidDel="00000000" w:rsidR="00000000" w:rsidRPr="00000000">
        <w:rPr>
          <w:rtl w:val="0"/>
        </w:rPr>
      </w:r>
    </w:p>
    <w:p w:rsidR="00000000" w:rsidDel="00000000" w:rsidP="00000000" w:rsidRDefault="00000000" w:rsidRPr="00000000" w14:paraId="000000C0">
      <w:pPr>
        <w:jc w:val="left"/>
        <w:rPr>
          <w:sz w:val="34"/>
          <w:szCs w:val="34"/>
        </w:rPr>
      </w:pPr>
      <w:r w:rsidDel="00000000" w:rsidR="00000000" w:rsidRPr="00000000">
        <w:rPr>
          <w:rtl w:val="0"/>
        </w:rPr>
      </w:r>
    </w:p>
    <w:p w:rsidR="00000000" w:rsidDel="00000000" w:rsidP="00000000" w:rsidRDefault="00000000" w:rsidRPr="00000000" w14:paraId="000000C1">
      <w:pPr>
        <w:ind w:left="720" w:firstLine="0"/>
        <w:jc w:val="left"/>
        <w:rPr>
          <w:color w:val="1c4587"/>
          <w:sz w:val="30"/>
          <w:szCs w:val="30"/>
        </w:rPr>
      </w:pPr>
      <w:r w:rsidDel="00000000" w:rsidR="00000000" w:rsidRPr="00000000">
        <w:rPr>
          <w:rtl w:val="0"/>
        </w:rPr>
      </w:r>
    </w:p>
    <w:sectPr>
      <w:headerReference r:id="rId45" w:type="default"/>
      <w:footerReference r:id="rId46"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28.png"/><Relationship Id="rId42" Type="http://schemas.openxmlformats.org/officeDocument/2006/relationships/image" Target="media/image38.png"/><Relationship Id="rId41" Type="http://schemas.openxmlformats.org/officeDocument/2006/relationships/image" Target="media/image7.png"/><Relationship Id="rId22" Type="http://schemas.openxmlformats.org/officeDocument/2006/relationships/image" Target="media/image33.png"/><Relationship Id="rId44" Type="http://schemas.openxmlformats.org/officeDocument/2006/relationships/image" Target="media/image27.png"/><Relationship Id="rId21" Type="http://schemas.openxmlformats.org/officeDocument/2006/relationships/image" Target="media/image34.png"/><Relationship Id="rId43" Type="http://schemas.openxmlformats.org/officeDocument/2006/relationships/image" Target="media/image6.png"/><Relationship Id="rId24" Type="http://schemas.openxmlformats.org/officeDocument/2006/relationships/image" Target="media/image18.png"/><Relationship Id="rId46" Type="http://schemas.openxmlformats.org/officeDocument/2006/relationships/footer" Target="footer1.xml"/><Relationship Id="rId23" Type="http://schemas.openxmlformats.org/officeDocument/2006/relationships/image" Target="media/image15.png"/><Relationship Id="rId45"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26" Type="http://schemas.openxmlformats.org/officeDocument/2006/relationships/image" Target="media/image31.png"/><Relationship Id="rId25" Type="http://schemas.openxmlformats.org/officeDocument/2006/relationships/image" Target="media/image22.png"/><Relationship Id="rId28" Type="http://schemas.openxmlformats.org/officeDocument/2006/relationships/image" Target="media/image12.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3.png"/><Relationship Id="rId29" Type="http://schemas.openxmlformats.org/officeDocument/2006/relationships/image" Target="media/image5.png"/><Relationship Id="rId7" Type="http://schemas.openxmlformats.org/officeDocument/2006/relationships/image" Target="media/image11.png"/><Relationship Id="rId8" Type="http://schemas.openxmlformats.org/officeDocument/2006/relationships/image" Target="media/image17.png"/><Relationship Id="rId31" Type="http://schemas.openxmlformats.org/officeDocument/2006/relationships/image" Target="media/image39.png"/><Relationship Id="rId30" Type="http://schemas.openxmlformats.org/officeDocument/2006/relationships/image" Target="media/image24.png"/><Relationship Id="rId11" Type="http://schemas.openxmlformats.org/officeDocument/2006/relationships/image" Target="media/image3.png"/><Relationship Id="rId33" Type="http://schemas.openxmlformats.org/officeDocument/2006/relationships/image" Target="media/image20.png"/><Relationship Id="rId10" Type="http://schemas.openxmlformats.org/officeDocument/2006/relationships/image" Target="media/image21.png"/><Relationship Id="rId32" Type="http://schemas.openxmlformats.org/officeDocument/2006/relationships/image" Target="media/image25.png"/><Relationship Id="rId13" Type="http://schemas.openxmlformats.org/officeDocument/2006/relationships/image" Target="media/image37.png"/><Relationship Id="rId35" Type="http://schemas.openxmlformats.org/officeDocument/2006/relationships/image" Target="media/image30.png"/><Relationship Id="rId12" Type="http://schemas.openxmlformats.org/officeDocument/2006/relationships/image" Target="media/image35.png"/><Relationship Id="rId34" Type="http://schemas.openxmlformats.org/officeDocument/2006/relationships/image" Target="media/image13.png"/><Relationship Id="rId15" Type="http://schemas.openxmlformats.org/officeDocument/2006/relationships/image" Target="media/image36.png"/><Relationship Id="rId37" Type="http://schemas.openxmlformats.org/officeDocument/2006/relationships/image" Target="media/image16.png"/><Relationship Id="rId14" Type="http://schemas.openxmlformats.org/officeDocument/2006/relationships/image" Target="media/image14.png"/><Relationship Id="rId36" Type="http://schemas.openxmlformats.org/officeDocument/2006/relationships/image" Target="media/image9.png"/><Relationship Id="rId17" Type="http://schemas.openxmlformats.org/officeDocument/2006/relationships/image" Target="media/image10.png"/><Relationship Id="rId39" Type="http://schemas.openxmlformats.org/officeDocument/2006/relationships/image" Target="media/image19.png"/><Relationship Id="rId16" Type="http://schemas.openxmlformats.org/officeDocument/2006/relationships/image" Target="media/image8.png"/><Relationship Id="rId38" Type="http://schemas.openxmlformats.org/officeDocument/2006/relationships/image" Target="media/image26.png"/><Relationship Id="rId19" Type="http://schemas.openxmlformats.org/officeDocument/2006/relationships/image" Target="media/image4.png"/><Relationship Id="rId18" Type="http://schemas.openxmlformats.org/officeDocument/2006/relationships/image" Target="media/image2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