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F2E8" w14:textId="040C81D0" w:rsidR="0076267D" w:rsidRDefault="00B45D3A" w:rsidP="00B45D3A">
      <w:pPr>
        <w:jc w:val="center"/>
        <w:rPr>
          <w:rFonts w:ascii="Lucida Handwriting" w:hAnsi="Lucida Handwriting"/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5D3A">
        <w:rPr>
          <w:rFonts w:ascii="Lucida Handwriting" w:hAnsi="Lucida Handwriting"/>
          <w:b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DIGITAL LITERACY</w:t>
      </w:r>
    </w:p>
    <w:p w14:paraId="096C670D" w14:textId="14EE94A9" w:rsidR="00026E1A" w:rsidRPr="00026E1A" w:rsidRDefault="00026E1A" w:rsidP="00026E1A">
      <w:pPr>
        <w:rPr>
          <w:rFonts w:ascii="Times New Roman" w:hAnsi="Times New Roman" w:cs="Times New Roman"/>
          <w:bCs/>
          <w:color w:val="2F5496" w:themeColor="accent1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E1A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Canva link: </w:t>
      </w:r>
      <w:r w:rsidRPr="00026E1A">
        <w:rPr>
          <w:rFonts w:ascii="Times New Roman" w:hAnsi="Times New Roman" w:cs="Times New Roman"/>
          <w:bCs/>
          <w:color w:val="2F5496" w:themeColor="accent1" w:themeShade="BF"/>
          <w:sz w:val="24"/>
          <w:szCs w:val="2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https://canva.link/nzbads6hfg8p3sf</w:t>
      </w:r>
    </w:p>
    <w:p w14:paraId="471D7B79" w14:textId="77777777" w:rsidR="00B45D3A" w:rsidRPr="00B45D3A" w:rsidRDefault="00B45D3A" w:rsidP="00B45D3A">
      <w:pPr>
        <w:rPr>
          <w:color w:val="1F3864" w:themeColor="accent1" w:themeShade="80"/>
          <w:sz w:val="24"/>
          <w:szCs w:val="24"/>
        </w:rPr>
      </w:pPr>
      <w:r w:rsidRPr="00B45D3A">
        <w:rPr>
          <w:color w:val="1F3864" w:themeColor="accent1" w:themeShade="80"/>
          <w:sz w:val="24"/>
          <w:szCs w:val="24"/>
        </w:rPr>
        <w:t xml:space="preserve">This analysis report looks at the infographic called "Digital Literacy". It is a guide for students to navigate the world. The Digital Literacy infographic is </w:t>
      </w:r>
      <w:proofErr w:type="gramStart"/>
      <w:r w:rsidRPr="00B45D3A">
        <w:rPr>
          <w:color w:val="1F3864" w:themeColor="accent1" w:themeShade="80"/>
          <w:sz w:val="24"/>
          <w:szCs w:val="24"/>
        </w:rPr>
        <w:t>really helpful</w:t>
      </w:r>
      <w:proofErr w:type="gramEnd"/>
      <w:r w:rsidRPr="00B45D3A">
        <w:rPr>
          <w:color w:val="1F3864" w:themeColor="accent1" w:themeShade="80"/>
          <w:sz w:val="24"/>
          <w:szCs w:val="24"/>
        </w:rPr>
        <w:t xml:space="preserve"> for students.</w:t>
      </w:r>
    </w:p>
    <w:p w14:paraId="5116B1FD" w14:textId="77777777" w:rsidR="00B45D3A" w:rsidRPr="00B45D3A" w:rsidRDefault="00B45D3A" w:rsidP="00B45D3A">
      <w:pPr>
        <w:rPr>
          <w:b/>
          <w:bCs/>
          <w:sz w:val="24"/>
          <w:szCs w:val="24"/>
        </w:rPr>
      </w:pPr>
      <w:r w:rsidRPr="00B45D3A">
        <w:rPr>
          <w:b/>
          <w:bCs/>
          <w:sz w:val="24"/>
          <w:szCs w:val="24"/>
        </w:rPr>
        <w:t>1. Executive Summary</w:t>
      </w:r>
    </w:p>
    <w:p w14:paraId="6EB7195D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The Digital Literacy poster is a tool to help students understand the world. It uses three columns to break down ideas into parts: what Digital Literacy is, how to use Digital Literacy and how to stay safe. This makes it easy for students to follow.</w:t>
      </w:r>
    </w:p>
    <w:p w14:paraId="0154F88E" w14:textId="77777777" w:rsidR="00B45D3A" w:rsidRPr="00B45D3A" w:rsidRDefault="00B45D3A" w:rsidP="00B45D3A">
      <w:pPr>
        <w:rPr>
          <w:b/>
          <w:bCs/>
          <w:sz w:val="24"/>
          <w:szCs w:val="24"/>
        </w:rPr>
      </w:pPr>
      <w:r w:rsidRPr="00B45D3A">
        <w:rPr>
          <w:b/>
          <w:bCs/>
          <w:sz w:val="24"/>
          <w:szCs w:val="24"/>
        </w:rPr>
        <w:t>2. Content Breakdown</w:t>
      </w:r>
    </w:p>
    <w:p w14:paraId="33D00520" w14:textId="77777777" w:rsidR="00B45D3A" w:rsidRPr="00B45D3A" w:rsidRDefault="00B45D3A" w:rsidP="00B45D3A">
      <w:pPr>
        <w:rPr>
          <w:b/>
          <w:bCs/>
          <w:i/>
          <w:iCs/>
          <w:color w:val="2F5496" w:themeColor="accent1" w:themeShade="BF"/>
          <w:sz w:val="24"/>
          <w:szCs w:val="24"/>
        </w:rPr>
      </w:pPr>
      <w:r w:rsidRPr="00B45D3A">
        <w:rPr>
          <w:b/>
          <w:bCs/>
          <w:i/>
          <w:iCs/>
          <w:color w:val="2F5496" w:themeColor="accent1" w:themeShade="BF"/>
          <w:sz w:val="24"/>
          <w:szCs w:val="24"/>
        </w:rPr>
        <w:t>A. What is Digital Literacy? (Column 1: Blue)</w:t>
      </w:r>
    </w:p>
    <w:p w14:paraId="4E61768A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This part explains what Digital Literacy is and why Digital Literacy is important. It focuses on three ideas:</w:t>
      </w:r>
    </w:p>
    <w:p w14:paraId="0C0D7047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Understanding information: this means being able to tell if something is true or not and finding good sources.</w:t>
      </w:r>
    </w:p>
    <w:p w14:paraId="7A991161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Talking to others: this is about working with others using technology to get things done.</w:t>
      </w:r>
    </w:p>
    <w:p w14:paraId="5D3CC247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Thinking critically: this means using Digital Literacy to solve problems not to use technology for the sake of it.</w:t>
      </w:r>
    </w:p>
    <w:p w14:paraId="7EF60A5C" w14:textId="77777777" w:rsidR="00B45D3A" w:rsidRPr="00B45D3A" w:rsidRDefault="00B45D3A" w:rsidP="00B45D3A">
      <w:pPr>
        <w:rPr>
          <w:b/>
          <w:bCs/>
          <w:i/>
          <w:iCs/>
          <w:color w:val="2F5496" w:themeColor="accent1" w:themeShade="BF"/>
          <w:sz w:val="24"/>
          <w:szCs w:val="24"/>
        </w:rPr>
      </w:pPr>
      <w:r w:rsidRPr="00B45D3A">
        <w:rPr>
          <w:b/>
          <w:bCs/>
          <w:i/>
          <w:iCs/>
          <w:color w:val="2F5496" w:themeColor="accent1" w:themeShade="BF"/>
          <w:sz w:val="24"/>
          <w:szCs w:val="24"/>
        </w:rPr>
        <w:t>B. How to Use Digital Literacy (Column 2: Green)</w:t>
      </w:r>
    </w:p>
    <w:p w14:paraId="3FF87331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This part shows students how to use Digital Literacy in life by suggesting specific software that can help.</w:t>
      </w:r>
    </w:p>
    <w:p w14:paraId="3967FDBC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For organization it lists tools like Notion and Trello to help students stay organized and on top of things.</w:t>
      </w:r>
    </w:p>
    <w:p w14:paraId="657DF474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For research it says Wikipedia is a place to start and Google Scholar is also very useful.</w:t>
      </w:r>
    </w:p>
    <w:p w14:paraId="2C17FA35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 xml:space="preserve">For creativity it highlights Adobe Creative Cloud and Canva </w:t>
      </w:r>
      <w:proofErr w:type="gramStart"/>
      <w:r w:rsidRPr="00B45D3A">
        <w:rPr>
          <w:sz w:val="24"/>
          <w:szCs w:val="24"/>
        </w:rPr>
        <w:t>which're</w:t>
      </w:r>
      <w:proofErr w:type="gramEnd"/>
      <w:r w:rsidRPr="00B45D3A">
        <w:rPr>
          <w:sz w:val="24"/>
          <w:szCs w:val="24"/>
        </w:rPr>
        <w:t xml:space="preserve"> good for making things look good and professional.</w:t>
      </w:r>
    </w:p>
    <w:p w14:paraId="2EE68498" w14:textId="77777777" w:rsidR="00B45D3A" w:rsidRPr="00B45D3A" w:rsidRDefault="00B45D3A" w:rsidP="00B45D3A">
      <w:pPr>
        <w:rPr>
          <w:b/>
          <w:bCs/>
          <w:i/>
          <w:iCs/>
          <w:color w:val="2F5496" w:themeColor="accent1" w:themeShade="BF"/>
          <w:sz w:val="24"/>
          <w:szCs w:val="24"/>
        </w:rPr>
      </w:pPr>
      <w:r w:rsidRPr="00B45D3A">
        <w:rPr>
          <w:b/>
          <w:bCs/>
          <w:i/>
          <w:iCs/>
          <w:color w:val="2F5496" w:themeColor="accent1" w:themeShade="BF"/>
          <w:sz w:val="24"/>
          <w:szCs w:val="24"/>
        </w:rPr>
        <w:t>C. Staying Safe Online (Column 3: Orange)</w:t>
      </w:r>
    </w:p>
    <w:p w14:paraId="5C797DAE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This part talks about being a digital citizen and using Digital Literacy to stay safe.</w:t>
      </w:r>
    </w:p>
    <w:p w14:paraId="3BD75A79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It says students should use passwords and something called Multi-Factor Authentication to keep their accounts secure.</w:t>
      </w:r>
    </w:p>
    <w:p w14:paraId="4FB69AC3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It teaches students to be careful and not fall for scams or fake emails.</w:t>
      </w:r>
    </w:p>
    <w:p w14:paraId="2B5C1DA2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It tells students to think before posting and to be kind, to others online so they can have a digital footprint.</w:t>
      </w:r>
    </w:p>
    <w:p w14:paraId="07E98DD2" w14:textId="77777777" w:rsidR="00B45D3A" w:rsidRPr="00B45D3A" w:rsidRDefault="00B45D3A" w:rsidP="00B45D3A">
      <w:pPr>
        <w:rPr>
          <w:b/>
          <w:bCs/>
          <w:sz w:val="24"/>
          <w:szCs w:val="24"/>
        </w:rPr>
      </w:pPr>
      <w:r w:rsidRPr="00B45D3A">
        <w:rPr>
          <w:b/>
          <w:bCs/>
          <w:sz w:val="24"/>
          <w:szCs w:val="24"/>
        </w:rPr>
        <w:lastRenderedPageBreak/>
        <w:t>3. How it Looks and Communicates</w:t>
      </w:r>
    </w:p>
    <w:p w14:paraId="25F26D15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Feature Analysis</w:t>
      </w:r>
    </w:p>
    <w:p w14:paraId="604F9685" w14:textId="77777777" w:rsidR="00B45D3A" w:rsidRPr="00B45D3A" w:rsidRDefault="00B45D3A" w:rsidP="00B45D3A">
      <w:pPr>
        <w:rPr>
          <w:sz w:val="24"/>
          <w:szCs w:val="24"/>
        </w:rPr>
      </w:pPr>
      <w:proofErr w:type="spellStart"/>
      <w:r w:rsidRPr="00B45D3A">
        <w:rPr>
          <w:sz w:val="24"/>
          <w:szCs w:val="24"/>
        </w:rPr>
        <w:t>Color</w:t>
      </w:r>
      <w:proofErr w:type="spellEnd"/>
      <w:r w:rsidRPr="00B45D3A">
        <w:rPr>
          <w:sz w:val="24"/>
          <w:szCs w:val="24"/>
        </w:rPr>
        <w:t xml:space="preserve"> coding The Digital Literacy infographic uses </w:t>
      </w:r>
      <w:proofErr w:type="spellStart"/>
      <w:r w:rsidRPr="00B45D3A">
        <w:rPr>
          <w:sz w:val="24"/>
          <w:szCs w:val="24"/>
        </w:rPr>
        <w:t>colors</w:t>
      </w:r>
      <w:proofErr w:type="spellEnd"/>
      <w:r w:rsidRPr="00B45D3A">
        <w:rPr>
          <w:sz w:val="24"/>
          <w:szCs w:val="24"/>
        </w:rPr>
        <w:t xml:space="preserve"> to separate ideas. Still looks good together which is </w:t>
      </w:r>
      <w:proofErr w:type="gramStart"/>
      <w:r w:rsidRPr="00B45D3A">
        <w:rPr>
          <w:sz w:val="24"/>
          <w:szCs w:val="24"/>
        </w:rPr>
        <w:t>really nice</w:t>
      </w:r>
      <w:proofErr w:type="gramEnd"/>
      <w:r w:rsidRPr="00B45D3A">
        <w:rPr>
          <w:sz w:val="24"/>
          <w:szCs w:val="24"/>
        </w:rPr>
        <w:t>.</w:t>
      </w:r>
    </w:p>
    <w:p w14:paraId="684E48A0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Icons It uses pictures like magnifying glasses and shields to help students understand quickly and easily.</w:t>
      </w:r>
    </w:p>
    <w:p w14:paraId="1E4519F0" w14:textId="77777777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>Typography It uses to-read headings and bullet points to make it easy to scan and find the information you need.</w:t>
      </w:r>
    </w:p>
    <w:p w14:paraId="5C00D0AC" w14:textId="6C0BFB12" w:rsidR="00B45D3A" w:rsidRPr="00B45D3A" w:rsidRDefault="00B45D3A" w:rsidP="00B45D3A">
      <w:pPr>
        <w:rPr>
          <w:sz w:val="24"/>
          <w:szCs w:val="24"/>
        </w:rPr>
      </w:pPr>
      <w:r w:rsidRPr="00B45D3A">
        <w:rPr>
          <w:sz w:val="24"/>
          <w:szCs w:val="24"/>
        </w:rPr>
        <w:t xml:space="preserve">Balance The Digital Literacy infographic uses a layout to guide the </w:t>
      </w:r>
      <w:r w:rsidRPr="00B45D3A">
        <w:rPr>
          <w:sz w:val="24"/>
          <w:szCs w:val="24"/>
        </w:rPr>
        <w:t>student’s</w:t>
      </w:r>
      <w:r w:rsidRPr="00B45D3A">
        <w:rPr>
          <w:sz w:val="24"/>
          <w:szCs w:val="24"/>
        </w:rPr>
        <w:t xml:space="preserve"> eye from the top left to the right, which makes it easy to follow.</w:t>
      </w:r>
    </w:p>
    <w:p w14:paraId="7517E126" w14:textId="77777777" w:rsidR="00B45D3A" w:rsidRDefault="00B45D3A"/>
    <w:sectPr w:rsidR="00B45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3A"/>
    <w:rsid w:val="00026E1A"/>
    <w:rsid w:val="0076267D"/>
    <w:rsid w:val="007F72B6"/>
    <w:rsid w:val="00A0021F"/>
    <w:rsid w:val="00B45D3A"/>
    <w:rsid w:val="00E6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174D"/>
  <w15:chartTrackingRefBased/>
  <w15:docId w15:val="{6D443CAB-11A7-4CB1-81FE-3768B046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Pandey</dc:creator>
  <cp:keywords/>
  <dc:description/>
  <cp:lastModifiedBy>Aparna Pandey</cp:lastModifiedBy>
  <cp:revision>2</cp:revision>
  <dcterms:created xsi:type="dcterms:W3CDTF">2026-03-31T12:05:00Z</dcterms:created>
  <dcterms:modified xsi:type="dcterms:W3CDTF">2026-03-31T12:12:00Z</dcterms:modified>
</cp:coreProperties>
</file>