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Research Paper Assistant</w:t>
      </w:r>
    </w:p>
    <w:p>
      <w:r>
        <w:t>USER</w:t>
        <w:br/>
        <w:t>sih?</w:t>
        <w:br/>
        <w:br/>
        <w:t>ASSISTANT</w:t>
        <w:br/>
        <w:t xml:space="preserve">### Smart India Hackathon (SIH) </w:t>
        <w:br/>
        <w:br/>
        <w:t xml:space="preserve">*   National-level government software engineering competition </w:t>
        <w:br/>
        <w:t xml:space="preserve">*   50,000+ registered teams </w:t>
        <w:br/>
        <w:t xml:space="preserve">*   Designed system architecture and delivered a working prototype for an agriculture-sector problem statement at Smart India Hackathon (SIH) 2025 </w:t>
        <w:br/>
        <w:t>*   Delivered a functional prototype for an agriculture-sector problem statement at Smart India Hackathon 2025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