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Roll No: </w:t>
      </w:r>
      <w:r w:rsidDel="00000000" w:rsidR="00000000" w:rsidRPr="00000000">
        <w:rPr>
          <w:rtl w:val="0"/>
        </w:rPr>
        <w:t xml:space="preserve">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Name:</w:t>
      </w:r>
      <w:r w:rsidDel="00000000" w:rsidR="00000000" w:rsidRPr="00000000">
        <w:rPr>
          <w:rtl w:val="0"/>
        </w:rPr>
        <w:t xml:space="preserve">Aparna T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Program: Practice Questions - 2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Table structure for table department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department(dno int PRIMARY KEY,dname varchar(20),location varchar(50));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Table structure for table employee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employee(empno int PRIMARY KEY,name varchar(20),gender char(1),salary int,email VARCHAR(30),dno int,FOREIGN KEY(dno) REFERENCES department(dno));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Dumping data for table department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insert into department values((10,'HR','block A'),(20,'sales','block B'),(30,'IT','block C'),(40,'Administration','BLOCK D'),(50,'Finance','Block E');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--update department set location='BLOCK G' where dname='Sales';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Dumping data for table employee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insert into employee values(1,'alice','F',30000,'alice@gmail.com',10),(2,'bob','M',40000,'bob@gmail.com',20),(3,'charlie','M',45000,'charlie@gmail.com',30),(4,'david','M',35000,'david@gmail.com',40),(5,'suzanne','F',50000,'suzanne@gmail.com',50);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--update employee set salary=salary*1.10;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--update employee set salary=salary+5000 where dno=30 and salary&lt;50000;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--delete from employee where salary &lt;35000;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SQl Query Statements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-----SQL query statments preceeded by the its question-------- # This line may be removed in the actual file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-----Question number should be commented---------------#This line may be removed in the actual file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