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sz w:val="22"/>
        </w:rPr>
        <w:t>{{ kantoor.naam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kantoor.adres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kantoor.postcode_stad }}</w:t>
      </w:r>
    </w:p>
    <w:p>
      <w:pPr>
        <w:spacing w:after="80"/>
      </w:pPr>
      <w:r>
        <w:rPr>
          <w:rFonts w:ascii="Calibri" w:hAnsi="Calibri"/>
          <w:b w:val="0"/>
          <w:sz w:val="22"/>
        </w:rPr>
        <w:t>Tel: {{ kantoor.telefoon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{{ wederpartij.naam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wederpartij.adres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wederpartij.postcode_stad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{{ vandaag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Betreft: Aanmaning tot betaling</w:t>
      </w:r>
    </w:p>
    <w:p>
      <w:pPr>
        <w:spacing w:after="80"/>
      </w:pPr>
      <w:r>
        <w:rPr>
          <w:rFonts w:ascii="Calibri" w:hAnsi="Calibri"/>
          <w:b w:val="0"/>
          <w:sz w:val="22"/>
        </w:rPr>
        <w:t>Ons kenmerk: {{ zaak.zaaknummer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zaak.referentie_regel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Geachte heer/mevrouw,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Ondanks onze eerdere herinnering constateren wij dat de vordering(en) van onze cliënt {{ client.naam }} nog steeds niet zijn voldaan.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Specificatie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Omschrijving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Factuurnummer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Verzuimdatum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Hoofdsom</w:t>
            </w:r>
          </w:p>
        </w:tc>
      </w:tr>
      <w:tr>
        <w:tc>
          <w:tcPr>
            <w:tcW w:type="dxa" w:w="2351"/>
          </w:tcPr>
          <w:p>
            <w:r>
              <w:t>{%tr for v in vorderingen %}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v.beschrijving }}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v.factuurnummer }}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v.verzuimdatum }}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v.hoofdsom }}</w:t>
            </w:r>
          </w:p>
        </w:tc>
      </w:tr>
      <w:tr>
        <w:tc>
          <w:tcPr>
            <w:tcW w:type="dxa" w:w="2351"/>
          </w:tcPr>
          <w:p>
            <w:r>
              <w:t>{%tr endfor %}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Hoofdsom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totaal_hoofdsom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Rente t/m {{ vandaag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totaal_rente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BIK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bik_bedrag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{{ btw_regel_label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btw_regel_bedrag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Totaal verschuldigd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totaal_verschuldigd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{{ betalingen_aftrek_label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betalingen_aftrek_bedrag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Totaal openstaand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totaal_openstaand }}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Wij sommeren u het bedrag van {{ totaal_openstaand }} uiterlijk {{ termijn_14_dagen }} te voldoen op IBAN {{ kantoor.iban }} t.n.v. {{ kantoor.naam }}, onder vermelding van zaaknummer {{ zaak.zaaknummer }}.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Bij gebreke van tijdige betaling zullen wij zonder nadere aankondiging rechtsmaatregelen treffen.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Hoogachtend,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Mevr. mr. L. Kesting</w:t>
      </w:r>
    </w:p>
    <w:p>
      <w:pPr>
        <w:spacing w:after="80"/>
      </w:pPr>
      <w:r>
        <w:rPr>
          <w:rFonts w:ascii="Calibri" w:hAnsi="Calibri"/>
          <w:b w:val="0"/>
          <w:color w:val="666666"/>
          <w:sz w:val="18"/>
        </w:rPr>
        <w:t>INCASSO ADVOCAAT | DEBT COLLECTION ATTORNEY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18"/>
        </w:rPr>
        <w:t>{{ kantoor.adres }}</w:t>
      </w:r>
    </w:p>
    <w:p>
      <w:pPr>
        <w:spacing w:after="80"/>
      </w:pPr>
      <w:r>
        <w:rPr>
          <w:rFonts w:ascii="Calibri" w:hAnsi="Calibri"/>
          <w:b w:val="0"/>
          <w:sz w:val="18"/>
        </w:rPr>
        <w:t>{{ kantoor.postcode_stad }}</w:t>
      </w:r>
    </w:p>
    <w:p>
      <w:pPr>
        <w:spacing w:after="80"/>
      </w:pPr>
      <w:r>
        <w:rPr>
          <w:rFonts w:ascii="Calibri" w:hAnsi="Calibri"/>
          <w:b w:val="0"/>
          <w:sz w:val="18"/>
        </w:rPr>
        <w:t>E: {{ kantoor.email }}</w:t>
      </w:r>
    </w:p>
    <w:p>
      <w:pPr>
        <w:spacing w:after="80"/>
      </w:pPr>
      <w:r>
        <w:rPr>
          <w:rFonts w:ascii="Calibri" w:hAnsi="Calibri"/>
          <w:b w:val="0"/>
          <w:sz w:val="18"/>
        </w:rPr>
        <w:t>W: www.kestinglegal.nl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color w:val="888888"/>
          <w:sz w:val="16"/>
        </w:rPr>
        <w:t>Heeft u financiële zorgen en ziet u geen uitweg meer? Wij informeren u graag over uw rechten als schuldenaar: kestinglegal.nl/debiteuren. Voor schuldhulpverlening kunt u terecht bij uw gemeente. Heeft u dringend emotionele steun nodig? Bel dan gratis en anoniem met Stichting 113 Zelfmoordpreventie via 0800-0113 of kijk op www.113.nl.</w:t>
      </w:r>
    </w:p>
    <w:p>
      <w:pPr>
        <w:spacing w:after="80"/>
      </w:pPr>
      <w:r>
        <w:rPr>
          <w:rFonts w:ascii="Calibri" w:hAnsi="Calibri"/>
          <w:b w:val="0"/>
          <w:color w:val="AAAAAA"/>
          <w:sz w:val="16"/>
        </w:rPr>
        <w:t>Disclaimer - De informatie verzonden met dit bericht is uitsluitend bestemd voor de geadresseerde(n) en kan persoonlijke of vertrouwelijke informatie bevatten, beschermd door een beroepsgeheim.</w:t>
      </w: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