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4"/>
        </w:rPr>
        <w:t>AANGETEKEND</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SOMMATIE — Laatste aanmaning voor dagvaarding</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Tot mij heeft zich gewend {{ client.naam }} met het verzoek u te sommeren tot betaling van het hierna te noemen bedrag. Tot op heden is betaling, ondanks eerdere aanmaningen, uitgebleven.</w:t>
      </w:r>
    </w:p>
    <w:p>
      <w:pPr>
        <w:pStyle w:val="Heading2"/>
      </w:pPr>
      <w:r>
        <w:t>Specificatie vordering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sz w:val="20"/>
              </w:rPr>
              <w:t>Omschrijving</w:t>
            </w:r>
          </w:p>
        </w:tc>
        <w:tc>
          <w:tcPr>
            <w:tcW w:type="dxa" w:w="2351"/>
          </w:tcPr>
          <w:p>
            <w:r/>
            <w:r>
              <w:rPr>
                <w:rFonts w:ascii="Calibri" w:hAnsi="Calibri"/>
                <w:b/>
                <w:sz w:val="20"/>
              </w:rPr>
              <w:t>Factuurnummer</w:t>
            </w:r>
          </w:p>
        </w:tc>
        <w:tc>
          <w:tcPr>
            <w:tcW w:type="dxa" w:w="2351"/>
          </w:tcPr>
          <w:p>
            <w:r/>
            <w:r>
              <w:rPr>
                <w:rFonts w:ascii="Calibri" w:hAnsi="Calibri"/>
                <w:b/>
                <w:sz w:val="20"/>
              </w:rPr>
              <w:t>Verzuimdatum</w:t>
            </w:r>
          </w:p>
        </w:tc>
        <w:tc>
          <w:tcPr>
            <w:tcW w:type="dxa" w:w="2351"/>
          </w:tcPr>
          <w:p>
            <w:r/>
            <w:r>
              <w:rPr>
                <w:rFonts w:ascii="Calibri" w:hAnsi="Calibri"/>
                <w:b/>
                <w:sz w:val="20"/>
              </w:rPr>
              <w:t>Hoofdsom</w:t>
            </w:r>
          </w:p>
        </w:tc>
      </w:tr>
      <w:tr>
        <w:tc>
          <w:tcPr>
            <w:tcW w:type="dxa" w:w="2351"/>
          </w:tcPr>
          <w:p>
            <w:r>
              <w:t>{%tr for v in vorderingen %}</w:t>
            </w:r>
          </w:p>
        </w:tc>
        <w:tc>
          <w:tcPr>
            <w:tcW w:type="dxa" w:w="2351"/>
          </w:tcPr>
          <w:p/>
        </w:tc>
        <w:tc>
          <w:tcPr>
            <w:tcW w:type="dxa" w:w="2351"/>
          </w:tcPr>
          <w:p/>
        </w:tc>
        <w:tc>
          <w:tcPr>
            <w:tcW w:type="dxa" w:w="2351"/>
          </w:tcPr>
          <w:p/>
        </w:tc>
      </w:tr>
      <w:tr>
        <w:tc>
          <w:tcPr>
            <w:tcW w:type="dxa" w:w="2351"/>
          </w:tcPr>
          <w:p>
            <w:r/>
            <w:r>
              <w:rPr>
                <w:rFonts w:ascii="Calibri" w:hAnsi="Calibri"/>
                <w:b w:val="0"/>
                <w:sz w:val="20"/>
              </w:rPr>
              <w:t>{{ v.beschrijving }}</w:t>
            </w:r>
          </w:p>
        </w:tc>
        <w:tc>
          <w:tcPr>
            <w:tcW w:type="dxa" w:w="2351"/>
          </w:tcPr>
          <w:p>
            <w:r/>
            <w:r>
              <w:rPr>
                <w:rFonts w:ascii="Calibri" w:hAnsi="Calibri"/>
                <w:b w:val="0"/>
                <w:sz w:val="20"/>
              </w:rPr>
              <w:t>{{ v.factuurnummer }}</w:t>
            </w:r>
          </w:p>
        </w:tc>
        <w:tc>
          <w:tcPr>
            <w:tcW w:type="dxa" w:w="2351"/>
          </w:tcPr>
          <w:p>
            <w:r/>
            <w:r>
              <w:rPr>
                <w:rFonts w:ascii="Calibri" w:hAnsi="Calibri"/>
                <w:b w:val="0"/>
                <w:sz w:val="20"/>
              </w:rPr>
              <w:t>{{ v.verzuimdatum }}</w:t>
            </w:r>
          </w:p>
        </w:tc>
        <w:tc>
          <w:tcPr>
            <w:tcW w:type="dxa" w:w="2351"/>
          </w:tcPr>
          <w:p>
            <w:pPr>
              <w:jc w:val="right"/>
            </w:pPr>
            <w:r/>
            <w:r>
              <w:rPr>
                <w:rFonts w:ascii="Calibri" w:hAnsi="Calibri"/>
                <w:b w:val="0"/>
                <w:sz w:val="20"/>
              </w:rPr>
              <w:t>{{ v.hoofdsom }}</w:t>
            </w:r>
          </w:p>
        </w:tc>
      </w:tr>
      <w:tr>
        <w:tc>
          <w:tcPr>
            <w:tcW w:type="dxa" w:w="2351"/>
          </w:tcPr>
          <w:p>
            <w:r>
              <w:t>{%tr endfor %}</w:t>
            </w:r>
          </w:p>
        </w:tc>
        <w:tc>
          <w:tcPr>
            <w:tcW w:type="dxa" w:w="2351"/>
          </w:tcPr>
          <w:p/>
        </w:tc>
        <w:tc>
          <w:tcPr>
            <w:tcW w:type="dxa" w:w="2351"/>
          </w:tcPr>
          <w:p/>
        </w:tc>
        <w:tc>
          <w:tcPr>
            <w:tcW w:type="dxa" w:w="2351"/>
          </w:tcPr>
          <w:p/>
        </w:tc>
      </w:tr>
    </w:tbl>
    <w:p>
      <w:pPr>
        <w:spacing w:after="80"/>
      </w:pPr>
      <w:r>
        <w:rPr>
          <w:rFonts w:ascii="Calibri" w:hAnsi="Calibri"/>
          <w:b w:val="0"/>
          <w:sz w:val="22"/>
        </w:rPr>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Wettelijke 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val="0"/>
                <w:sz w:val="20"/>
              </w:rPr>
              <w:t>Buitengerechtelijke incassokosten</w:t>
            </w:r>
          </w:p>
        </w:tc>
        <w:tc>
          <w:tcPr>
            <w:tcW w:type="dxa" w:w="4703"/>
          </w:tcPr>
          <w:p>
            <w:pPr>
              <w:jc w:val="right"/>
            </w:pPr>
            <w:r/>
            <w:r>
              <w:rPr>
                <w:rFonts w:ascii="Calibri" w:hAnsi="Calibri"/>
                <w:b w:val="0"/>
                <w:sz w:val="20"/>
              </w:rPr>
              <w:t>{{ bik_bedrag }}</w:t>
            </w:r>
          </w:p>
        </w:tc>
      </w:tr>
      <w:tr>
        <w:tc>
          <w:tcPr>
            <w:tcW w:type="dxa" w:w="4703"/>
          </w:tcPr>
          <w:p>
            <w:r/>
            <w:r>
              <w:rPr>
                <w:rFonts w:ascii="Calibri" w:hAnsi="Calibri"/>
                <w:b w:val="0"/>
                <w:sz w:val="20"/>
              </w:rPr>
              <w:t>{{ btw_regel_label }}</w:t>
            </w:r>
          </w:p>
        </w:tc>
        <w:tc>
          <w:tcPr>
            <w:tcW w:type="dxa" w:w="4703"/>
          </w:tcPr>
          <w:p>
            <w:pPr>
              <w:jc w:val="right"/>
            </w:pPr>
            <w:r/>
            <w:r>
              <w:rPr>
                <w:rFonts w:ascii="Calibri" w:hAnsi="Calibri"/>
                <w:b w:val="0"/>
                <w:sz w:val="20"/>
              </w:rPr>
              <w:t>{{ btw_regel_bedrag }}</w:t>
            </w:r>
          </w:p>
        </w:tc>
      </w:tr>
      <w:tr>
        <w:tc>
          <w:tcPr>
            <w:tcW w:type="dxa" w:w="4703"/>
          </w:tcPr>
          <w:p>
            <w:r/>
            <w:r>
              <w:rPr>
                <w:rFonts w:ascii="Calibri" w:hAnsi="Calibri"/>
                <w:b w:val="0"/>
                <w:sz w:val="20"/>
              </w:rPr>
              <w:t>{{ betalingen_regel_label }}</w:t>
            </w:r>
          </w:p>
        </w:tc>
        <w:tc>
          <w:tcPr>
            <w:tcW w:type="dxa" w:w="4703"/>
          </w:tcPr>
          <w:p>
            <w:pPr>
              <w:jc w:val="right"/>
            </w:pPr>
            <w:r/>
            <w:r>
              <w:rPr>
                <w:rFonts w:ascii="Calibri" w:hAnsi="Calibri"/>
                <w:b w:val="0"/>
                <w:sz w:val="20"/>
              </w:rPr>
              <w:t>{{ betalingen_regel_bedrag }}</w:t>
            </w:r>
          </w:p>
        </w:tc>
      </w:tr>
      <w:tr>
        <w:tc>
          <w:tcPr>
            <w:tcW w:type="dxa" w:w="4703"/>
          </w:tcPr>
          <w:p>
            <w:r/>
            <w:r>
              <w:rPr>
                <w:rFonts w:ascii="Calibri" w:hAnsi="Calibri"/>
                <w:b/>
                <w:sz w:val="20"/>
              </w:rPr>
              <w:t>Totaal thans verschuldigd</w:t>
            </w:r>
          </w:p>
        </w:tc>
        <w:tc>
          <w:tcPr>
            <w:tcW w:type="dxa" w:w="4703"/>
          </w:tcPr>
          <w:p>
            <w:pPr>
              <w:jc w:val="right"/>
            </w:pPr>
            <w:r/>
            <w:r>
              <w:rPr>
                <w:rFonts w:ascii="Calibri" w:hAnsi="Calibri"/>
                <w:b/>
                <w:sz w:val="20"/>
              </w:rPr>
              <w:t>{{ totaal_openstaand }}</w:t>
            </w:r>
          </w:p>
        </w:tc>
      </w:tr>
    </w:tbl>
    <w:p>
      <w:pPr>
        <w:spacing w:after="80"/>
      </w:pPr>
      <w:r>
        <w:rPr>
          <w:rFonts w:ascii="Calibri" w:hAnsi="Calibri"/>
          <w:b w:val="0"/>
          <w:sz w:val="22"/>
        </w:rPr>
      </w:r>
    </w:p>
    <w:p>
      <w:pPr>
        <w:pStyle w:val="Heading2"/>
      </w:pPr>
      <w:r>
        <w:t>SOMMATIE</w:t>
      </w:r>
    </w:p>
    <w:p>
      <w:pPr>
        <w:spacing w:after="80"/>
      </w:pPr>
      <w:r>
        <w:rPr>
          <w:rFonts w:ascii="Calibri" w:hAnsi="Calibri"/>
          <w:b w:val="0"/>
          <w:sz w:val="22"/>
        </w:rPr>
        <w:t>Ik sommeer u hierbij om het verschuldigde bedrag van {{ totaal_openstaand }} binnen acht (8) dagen na dagtekening van deze brief over te maken.</w:t>
      </w:r>
    </w:p>
    <w:p>
      <w:pPr>
        <w:spacing w:after="80"/>
      </w:pPr>
      <w:r>
        <w:rPr>
          <w:rFonts w:ascii="Calibri" w:hAnsi="Calibri"/>
          <w:b w:val="0"/>
          <w:sz w:val="22"/>
        </w:rPr>
        <w:t>Bij gebreke van tijdige en volledige betaling zal ik, zonder nadere aankondiging, overgaan tot het uitbrengen van een dagvaarding. De hieraan verbonden kosten (griffierecht, deurwaarderskosten, proceskosten) komen volledig voor uw rekening.</w:t>
      </w:r>
    </w:p>
    <w:p>
      <w:pPr>
        <w:spacing w:after="80"/>
      </w:pPr>
      <w:r>
        <w:rPr>
          <w:rFonts w:ascii="Calibri" w:hAnsi="Calibri"/>
          <w:b w:val="0"/>
          <w:sz w:val="22"/>
        </w:rPr>
      </w:r>
    </w:p>
    <w:p>
      <w:pPr>
        <w:spacing w:after="80"/>
      </w:pPr>
      <w:r>
        <w:rPr>
          <w:rFonts w:ascii="Calibri" w:hAnsi="Calibri"/>
          <w:b w:val="0"/>
          <w:sz w:val="22"/>
        </w:rPr>
        <w:t>Ik vertrouw erop u hiermee voldoende te hebben geïnformeerd en zie uw betaling met spoed tegemoet.</w:t>
      </w:r>
    </w:p>
    <w:p>
      <w:pPr>
        <w:spacing w:after="80"/>
      </w:pPr>
      <w:r>
        <w:rPr>
          <w:rFonts w:ascii="Calibri" w:hAnsi="Calibri"/>
          <w:b w:val="0"/>
          <w:sz w:val="22"/>
        </w:rPr>
      </w:r>
    </w:p>
    <w:p>
      <w:pPr>
        <w:spacing w:after="80"/>
      </w:pPr>
      <w:r>
        <w:rPr>
          <w:rFonts w:ascii="Calibri" w:hAnsi="Calibri"/>
          <w:b w:val="0"/>
          <w:sz w:val="22"/>
        </w:rPr>
      </w:r>
    </w:p>
    <w:p>
      <w:pPr>
        <w:spacing w:after="80"/>
      </w:pPr>
      <w:r>
        <w:rPr>
          <w:rFonts w:ascii="Calibri" w:hAnsi="Calibri"/>
          <w:b w:val="0"/>
          <w:sz w:val="22"/>
        </w:rPr>
        <w:t>Hoogachtend,</w:t>
      </w:r>
    </w:p>
    <w:p>
      <w:pPr>
        <w:spacing w:after="80"/>
      </w:pPr>
      <w:r>
        <w:rPr>
          <w:rFonts w:ascii="Calibri" w:hAnsi="Calibri"/>
          <w:b w:val="0"/>
          <w:sz w:val="22"/>
        </w:rPr>
      </w:r>
    </w:p>
    <w:p>
      <w:pPr>
        <w:spacing w:after="80"/>
      </w:pPr>
      <w:r>
        <w:rPr>
          <w:rFonts w:ascii="Calibri" w:hAnsi="Calibri"/>
          <w:b/>
          <w:sz w:val="22"/>
        </w:rPr>
        <w:t>Mevr. mr. L. Kesting</w:t>
      </w:r>
    </w:p>
    <w:p>
      <w:pPr>
        <w:spacing w:after="80"/>
      </w:pPr>
      <w:r>
        <w:rPr>
          <w:rFonts w:ascii="Calibri" w:hAnsi="Calibri"/>
          <w:b w:val="0"/>
          <w:color w:val="666666"/>
          <w:sz w:val="18"/>
        </w:rPr>
        <w:t>INCASSO ADVOCAAT | DEBT COLLECTION ATTORNEY</w:t>
      </w:r>
    </w:p>
    <w:p>
      <w:pPr>
        <w:spacing w:after="80"/>
      </w:pPr>
      <w:r>
        <w:rPr>
          <w:rFonts w:ascii="Calibri" w:hAnsi="Calibri"/>
          <w:b w:val="0"/>
          <w:sz w:val="22"/>
        </w:rPr>
      </w:r>
    </w:p>
    <w:p>
      <w:pPr>
        <w:spacing w:after="80"/>
      </w:pPr>
      <w:r>
        <w:rPr>
          <w:rFonts w:ascii="Calibri" w:hAnsi="Calibri"/>
          <w:b w:val="0"/>
          <w:sz w:val="18"/>
        </w:rPr>
        <w:t>{{ kantoor.adres }}</w:t>
      </w:r>
    </w:p>
    <w:p>
      <w:pPr>
        <w:spacing w:after="80"/>
      </w:pPr>
      <w:r>
        <w:rPr>
          <w:rFonts w:ascii="Calibri" w:hAnsi="Calibri"/>
          <w:b w:val="0"/>
          <w:sz w:val="18"/>
        </w:rPr>
        <w:t>{{ kantoor.postcode_stad }}</w:t>
      </w:r>
    </w:p>
    <w:p>
      <w:pPr>
        <w:spacing w:after="80"/>
      </w:pPr>
      <w:r>
        <w:rPr>
          <w:rFonts w:ascii="Calibri" w:hAnsi="Calibri"/>
          <w:b w:val="0"/>
          <w:sz w:val="18"/>
        </w:rPr>
        <w:t>E: {{ kantoor.email }}</w:t>
      </w:r>
    </w:p>
    <w:p>
      <w:pPr>
        <w:spacing w:after="80"/>
      </w:pPr>
      <w:r>
        <w:rPr>
          <w:rFonts w:ascii="Calibri" w:hAnsi="Calibri"/>
          <w:b w:val="0"/>
          <w:sz w:val="18"/>
        </w:rPr>
        <w:t>W: www.kestinglegal.nl</w:t>
      </w:r>
    </w:p>
    <w:p>
      <w:pPr>
        <w:spacing w:after="80"/>
      </w:pPr>
      <w:r>
        <w:rPr>
          <w:rFonts w:ascii="Calibri" w:hAnsi="Calibri"/>
          <w:b w:val="0"/>
          <w:sz w:val="22"/>
        </w:rPr>
      </w:r>
    </w:p>
    <w:p>
      <w:pPr>
        <w:spacing w:after="80"/>
      </w:pPr>
      <w:r>
        <w:rPr>
          <w:rFonts w:ascii="Calibri" w:hAnsi="Calibri"/>
          <w:b w:val="0"/>
          <w:color w:val="888888"/>
          <w:sz w:val="16"/>
        </w:rPr>
        <w:t>Heeft u financiële zorgen en ziet u geen uitweg meer? Wij informeren u graag over uw rechten als schuldenaar: kestinglegal.nl/debiteuren. Voor schuldhulpverlening kunt u terecht bij uw gemeente. Heeft u dringend emotionele steun nodig? Bel dan gratis en anoniem met Stichting 113 Zelfmoordpreventie via 0800-0113 of kijk op www.113.nl.</w:t>
      </w:r>
    </w:p>
    <w:p>
      <w:pPr>
        <w:spacing w:after="80"/>
      </w:pPr>
      <w:r>
        <w:rPr>
          <w:rFonts w:ascii="Calibri" w:hAnsi="Calibri"/>
          <w:b w:val="0"/>
          <w:color w:val="AAAAAA"/>
          <w:sz w:val="16"/>
        </w:rPr>
        <w:t>Disclaimer - De informatie verzonden met dit bericht is uitsluitend bestemd voor de geadresseerde(n) en kan persoonlijke of vertrouwelijke informatie bevatten, beschermd door een beroepsgeheim.</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