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4256d333ac978442c7af604b03233a24eeb1f32"/>
    <w:p>
      <w:pPr>
        <w:pStyle w:val="Heading1"/>
      </w:pPr>
      <w:r>
        <w:t xml:space="preserve">Image Bundling Revisited: Codec-Specific Savings and a Measured Atlas Selector for</w:t>
      </w:r>
      <w:r>
        <w:t xml:space="preserve"> </w:t>
      </w:r>
      <w:r>
        <w:t xml:space="preserve">Small Web Images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cw57_9s_/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cw57_9s_/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cw57_9s_/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cw57_9s_/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cw57_9s_/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5.5)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2026-09-01T17:20:53Z</dcterms:created>
  <dcterms:modified xsi:type="dcterms:W3CDTF">2026-09-01T17:20:53Z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