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House clears path for tax bill with budget approval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As lawmakers clear hurdles, is a tax overhaul on track for swift passage after budget deal is sealed in the U.S. House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does the sudden approval of a significant budget reveal about upcoming economic strategies in washington dc today.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next for the tax bill now that the budget hurdle has been overcome in the nation's capital.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Clinton scheduled to return to campaign trail on Friday: MSNBC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Clinton's Comeback?: What Secrets Will She Bring Back to the Campaign Trail on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return of a key democrat finally ignite sparks in the campaign this friday?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sparks the revival on the election road this Friday for the presidential hopeful's comeback journey.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2026-07-25T09:15:05Z</dcterms:created>
  <dcterms:modified xsi:type="dcterms:W3CDTF">2026-07-25T09:15:05Z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