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E4" w:rsidRDefault="00782B0F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:rsidR="006330E4" w:rsidRDefault="00782B0F">
      <w:pPr>
        <w:numPr>
          <w:ilvl w:val="0"/>
          <w:numId w:val="1"/>
        </w:numPr>
        <w:jc w:val="left"/>
      </w:pPr>
      <w:r>
        <w:rPr>
          <w:rFonts w:hint="eastAsia"/>
        </w:rPr>
        <w:t>单选题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  <w:r w:rsidR="00DE3270" w:rsidRPr="00DE3270">
        <w:rPr>
          <w:rFonts w:hint="eastAsia"/>
          <w:highlight w:val="yellow"/>
        </w:rPr>
        <w:t>(</w:t>
      </w:r>
      <w:r w:rsidR="00DE3270" w:rsidRPr="00DE3270">
        <w:rPr>
          <w:highlight w:val="yellow"/>
        </w:rPr>
        <w:t>B)</w:t>
      </w:r>
    </w:p>
    <w:p w:rsidR="006330E4" w:rsidRDefault="00782B0F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6330E4" w:rsidRDefault="00782B0F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6330E4" w:rsidRDefault="00782B0F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方法初始化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6330E4" w:rsidRDefault="00782B0F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  <w:r w:rsidR="00DE3270" w:rsidRPr="00DE3270">
        <w:rPr>
          <w:rFonts w:hint="eastAsia"/>
          <w:highlight w:val="yellow"/>
        </w:rPr>
        <w:t>(</w:t>
      </w:r>
      <w:r w:rsidR="00DE3270" w:rsidRPr="00DE3270">
        <w:rPr>
          <w:highlight w:val="yellow"/>
        </w:rPr>
        <w:t>D)</w:t>
      </w:r>
    </w:p>
    <w:p w:rsidR="006330E4" w:rsidRDefault="00782B0F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:rsidR="006330E4" w:rsidRDefault="00782B0F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修饰类则只能在同一包下能访问此类</w:t>
      </w:r>
    </w:p>
    <w:p w:rsidR="006330E4" w:rsidRDefault="00782B0F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可以在其他类中实例化使用</w:t>
      </w:r>
      <w:r>
        <w:rPr>
          <w:rFonts w:hint="eastAsia"/>
        </w:rPr>
        <w:t>private</w:t>
      </w:r>
      <w:r>
        <w:rPr>
          <w:rFonts w:hint="eastAsia"/>
        </w:rPr>
        <w:t>修饰构造方法的类</w:t>
      </w:r>
    </w:p>
    <w:p w:rsidR="006330E4" w:rsidRDefault="00782B0F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Protected</w:t>
      </w:r>
      <w:r>
        <w:rPr>
          <w:rFonts w:hint="eastAsia"/>
        </w:rPr>
        <w:t>修饰的成员变量可以在子类访问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</w:t>
      </w:r>
      <w:r>
        <w:rPr>
          <w:rFonts w:hint="eastAsia"/>
        </w:rPr>
        <w:t>象的设计原则说法错误的是</w:t>
      </w:r>
      <w:r w:rsidR="00323C74" w:rsidRPr="00323C74">
        <w:rPr>
          <w:rFonts w:hint="eastAsia"/>
          <w:highlight w:val="yellow"/>
        </w:rPr>
        <w:t>(</w:t>
      </w:r>
      <w:r w:rsidR="00323C74" w:rsidRPr="00323C74">
        <w:rPr>
          <w:highlight w:val="yellow"/>
        </w:rPr>
        <w:t>A)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单一职责原则指的是一个类应该只负责一个模块，只实现一个方法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遵循开闭原则一般采用抽象的方式</w:t>
      </w:r>
    </w:p>
    <w:p w:rsidR="006330E4" w:rsidRDefault="00782B0F">
      <w:pPr>
        <w:ind w:leftChars="600" w:left="1260" w:firstLine="420"/>
        <w:jc w:val="left"/>
      </w:pPr>
      <w:proofErr w:type="gramStart"/>
      <w:r>
        <w:rPr>
          <w:rFonts w:hint="eastAsia"/>
        </w:rPr>
        <w:t xml:space="preserve">C.  </w:t>
      </w:r>
      <w:r>
        <w:t>里氏替换原则</w:t>
      </w:r>
      <w:r>
        <w:rPr>
          <w:rFonts w:hint="eastAsia"/>
        </w:rPr>
        <w:t>中我们可以让子类覆盖父类的方法</w:t>
      </w:r>
      <w:proofErr w:type="gramEnd"/>
    </w:p>
    <w:p w:rsidR="006330E4" w:rsidRDefault="00782B0F">
      <w:pPr>
        <w:ind w:leftChars="600" w:left="1260" w:firstLine="420"/>
        <w:jc w:val="left"/>
      </w:pPr>
      <w:proofErr w:type="gramStart"/>
      <w:r>
        <w:rPr>
          <w:rFonts w:hint="eastAsia"/>
        </w:rPr>
        <w:t xml:space="preserve">D.  </w:t>
      </w:r>
      <w:r>
        <w:t>迪米特原则</w:t>
      </w:r>
      <w:r>
        <w:rPr>
          <w:rFonts w:hint="eastAsia"/>
        </w:rPr>
        <w:t>要求类与类之间的耦合应该降低</w:t>
      </w:r>
      <w:proofErr w:type="gramEnd"/>
      <w:r>
        <w:rPr>
          <w:rFonts w:hint="eastAsia"/>
        </w:rPr>
        <w:t>，最好使用较少的类实现方法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继承与多态说法正确的是</w:t>
      </w:r>
      <w:r w:rsidR="00323C74" w:rsidRPr="00323C74">
        <w:rPr>
          <w:rFonts w:hint="eastAsia"/>
          <w:highlight w:val="yellow"/>
        </w:rPr>
        <w:t>(</w:t>
      </w:r>
      <w:r w:rsidR="00323C74" w:rsidRPr="00323C74">
        <w:rPr>
          <w:highlight w:val="yellow"/>
        </w:rPr>
        <w:t>D)</w:t>
      </w:r>
    </w:p>
    <w:p w:rsidR="006330E4" w:rsidRDefault="00782B0F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面向对象中可以继承多个父类</w:t>
      </w:r>
    </w:p>
    <w:p w:rsidR="006330E4" w:rsidRDefault="00782B0F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</w:p>
    <w:p w:rsidR="006330E4" w:rsidRDefault="00782B0F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多态其实就是</w:t>
      </w:r>
      <w:proofErr w:type="gramStart"/>
      <w:r>
        <w:rPr>
          <w:rFonts w:hint="eastAsia"/>
        </w:rPr>
        <w:t>指父类引用</w:t>
      </w:r>
      <w:proofErr w:type="gramEnd"/>
      <w:r>
        <w:rPr>
          <w:rFonts w:hint="eastAsia"/>
        </w:rPr>
        <w:t>指向子类对象</w:t>
      </w:r>
    </w:p>
    <w:p w:rsidR="006330E4" w:rsidRDefault="00782B0F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多态的实现有重写和重载两种方法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  <w:r w:rsidR="00FD491C" w:rsidRPr="00FD491C">
        <w:rPr>
          <w:rFonts w:hint="eastAsia"/>
          <w:highlight w:val="yellow"/>
        </w:rPr>
        <w:t>(</w:t>
      </w:r>
      <w:r w:rsidR="00FD491C" w:rsidRPr="00FD491C">
        <w:rPr>
          <w:highlight w:val="yellow"/>
        </w:rPr>
        <w:t>D)</w:t>
      </w:r>
    </w:p>
    <w:p w:rsidR="006330E4" w:rsidRDefault="00782B0F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:rsidR="006330E4" w:rsidRDefault="00782B0F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:rsidR="006330E4" w:rsidRDefault="00782B0F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:rsidR="006330E4" w:rsidRDefault="00782B0F">
      <w:pPr>
        <w:numPr>
          <w:ilvl w:val="0"/>
          <w:numId w:val="6"/>
        </w:numPr>
        <w:ind w:left="1260" w:firstLine="420"/>
        <w:jc w:val="left"/>
      </w:pPr>
      <w:r>
        <w:t>子类中的方法</w:t>
      </w:r>
      <w:r>
        <w:rPr>
          <w:rFonts w:hint="eastAsia"/>
        </w:rPr>
        <w:t>可以</w:t>
      </w:r>
      <w:r>
        <w:t>与父类中的某一方法具有相同的方法名、返回类型和参数</w:t>
      </w:r>
      <w:r>
        <w:rPr>
          <w:rFonts w:hint="eastAsia"/>
        </w:rPr>
        <w:t>列表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  <w:r w:rsidR="00FD491C" w:rsidRPr="00FD491C">
        <w:rPr>
          <w:rFonts w:hint="eastAsia"/>
          <w:highlight w:val="yellow"/>
        </w:rPr>
        <w:t>(</w:t>
      </w:r>
      <w:r w:rsidR="00FD491C" w:rsidRPr="00FD491C">
        <w:rPr>
          <w:highlight w:val="yellow"/>
        </w:rPr>
        <w:t>B)</w:t>
      </w:r>
    </w:p>
    <w:p w:rsidR="006330E4" w:rsidRDefault="00782B0F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:rsidR="006330E4" w:rsidRDefault="00782B0F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关键字只能在构造方法中使用</w:t>
      </w:r>
    </w:p>
    <w:p w:rsidR="006330E4" w:rsidRDefault="00782B0F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:rsidR="006330E4" w:rsidRDefault="00782B0F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  <w:r w:rsidR="00FD491C" w:rsidRPr="00FD491C">
        <w:rPr>
          <w:rFonts w:hint="eastAsia"/>
          <w:highlight w:val="yellow"/>
        </w:rPr>
        <w:t>(</w:t>
      </w:r>
      <w:r w:rsidR="00FD491C" w:rsidRPr="00FD491C">
        <w:rPr>
          <w:highlight w:val="yellow"/>
        </w:rPr>
        <w:t>C)</w:t>
      </w:r>
    </w:p>
    <w:p w:rsidR="006330E4" w:rsidRDefault="00782B0F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:rsidR="006330E4" w:rsidRDefault="00782B0F">
      <w:pPr>
        <w:numPr>
          <w:ilvl w:val="0"/>
          <w:numId w:val="8"/>
        </w:numPr>
        <w:ind w:leftChars="600" w:left="1260" w:firstLine="420"/>
        <w:jc w:val="left"/>
      </w:pPr>
      <w:r>
        <w:t>包含抽象方法的类，一定是抽象类</w:t>
      </w:r>
    </w:p>
    <w:p w:rsidR="006330E4" w:rsidRDefault="00782B0F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抽象类可以实例化而接</w:t>
      </w:r>
      <w:r>
        <w:rPr>
          <w:rFonts w:hint="eastAsia"/>
        </w:rPr>
        <w:t>口不可以</w:t>
      </w:r>
    </w:p>
    <w:p w:rsidR="006330E4" w:rsidRDefault="00782B0F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说法正确的是</w:t>
      </w:r>
      <w:r w:rsidR="007C261F">
        <w:rPr>
          <w:rFonts w:hint="eastAsia"/>
        </w:rPr>
        <w:t>(</w:t>
      </w:r>
      <w:r w:rsidR="007C261F">
        <w:t>D)</w:t>
      </w:r>
    </w:p>
    <w:p w:rsidR="006330E4" w:rsidRDefault="00782B0F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lastRenderedPageBreak/>
        <w:t>final</w:t>
      </w:r>
      <w:r>
        <w:rPr>
          <w:rFonts w:hint="eastAsia"/>
        </w:rPr>
        <w:t>类中的方法都是</w:t>
      </w:r>
      <w:r>
        <w:rPr>
          <w:rFonts w:hint="eastAsia"/>
        </w:rPr>
        <w:t>final</w:t>
      </w:r>
      <w:r>
        <w:rPr>
          <w:rFonts w:hint="eastAsia"/>
        </w:rPr>
        <w:t>的</w:t>
      </w:r>
    </w:p>
    <w:p w:rsidR="006330E4" w:rsidRDefault="00782B0F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的方法可以被继承</w:t>
      </w:r>
    </w:p>
    <w:p w:rsidR="006330E4" w:rsidRDefault="00782B0F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</w:p>
    <w:p w:rsidR="006330E4" w:rsidRDefault="00782B0F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 w:rsidR="00F37AAC" w:rsidRPr="00F37AAC">
        <w:rPr>
          <w:highlight w:val="yellow"/>
        </w:rPr>
        <w:t>(A)</w:t>
      </w:r>
    </w:p>
    <w:p w:rsidR="006330E4" w:rsidRDefault="00782B0F">
      <w:pPr>
        <w:ind w:leftChars="600" w:left="1260" w:firstLine="420"/>
        <w:jc w:val="left"/>
      </w:pPr>
      <w:r>
        <w:t xml:space="preserve"> </w:t>
      </w:r>
      <w:proofErr w:type="gramStart"/>
      <w:r>
        <w:t>public</w:t>
      </w:r>
      <w:proofErr w:type="gramEnd"/>
      <w:r>
        <w:t xml:space="preserve"> class While {</w:t>
      </w:r>
    </w:p>
    <w:p w:rsidR="006330E4" w:rsidRDefault="00782B0F">
      <w:pPr>
        <w:ind w:leftChars="600" w:left="1260" w:firstLine="420"/>
        <w:jc w:val="left"/>
      </w:pPr>
      <w:proofErr w:type="gramStart"/>
      <w:r>
        <w:t>public</w:t>
      </w:r>
      <w:proofErr w:type="gramEnd"/>
      <w:r>
        <w:t xml:space="preserve"> void loop() {</w:t>
      </w:r>
    </w:p>
    <w:p w:rsidR="006330E4" w:rsidRDefault="00782B0F">
      <w:pPr>
        <w:ind w:leftChars="600" w:left="126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x= 10;</w:t>
      </w:r>
    </w:p>
    <w:p w:rsidR="006330E4" w:rsidRDefault="00782B0F">
      <w:pPr>
        <w:ind w:leftChars="600" w:left="1260" w:firstLine="420"/>
        <w:jc w:val="left"/>
      </w:pPr>
      <w:proofErr w:type="gramStart"/>
      <w:r>
        <w:t>while</w:t>
      </w:r>
      <w:proofErr w:type="gramEnd"/>
      <w:r>
        <w:t xml:space="preserve"> ( x )  {</w:t>
      </w:r>
    </w:p>
    <w:p w:rsidR="006330E4" w:rsidRDefault="00782B0F">
      <w:pPr>
        <w:ind w:leftChars="600" w:left="1260" w:firstLine="420"/>
        <w:jc w:val="lef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 minus one is " + (x - 1));</w:t>
      </w:r>
    </w:p>
    <w:p w:rsidR="006330E4" w:rsidRDefault="00782B0F">
      <w:pPr>
        <w:ind w:leftChars="600" w:left="1260" w:firstLine="420"/>
        <w:jc w:val="left"/>
      </w:pPr>
      <w:r>
        <w:t>x -= 1;</w:t>
      </w:r>
    </w:p>
    <w:p w:rsidR="006330E4" w:rsidRDefault="00782B0F">
      <w:pPr>
        <w:ind w:leftChars="600" w:left="1260" w:firstLine="420"/>
        <w:jc w:val="left"/>
      </w:pPr>
      <w:r>
        <w:t>}</w:t>
      </w:r>
    </w:p>
    <w:p w:rsidR="006330E4" w:rsidRDefault="00782B0F">
      <w:pPr>
        <w:ind w:leftChars="600" w:left="1260" w:firstLine="420"/>
        <w:jc w:val="left"/>
      </w:pPr>
      <w:r>
        <w:t>}</w:t>
      </w:r>
    </w:p>
    <w:p w:rsidR="006330E4" w:rsidRDefault="00782B0F">
      <w:pPr>
        <w:ind w:leftChars="600" w:left="1260" w:firstLine="420"/>
        <w:jc w:val="left"/>
      </w:pPr>
      <w:r>
        <w:t>}</w:t>
      </w:r>
    </w:p>
    <w:p w:rsidR="006330E4" w:rsidRDefault="00782B0F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第一行有错误</w:t>
      </w:r>
    </w:p>
    <w:p w:rsidR="006330E4" w:rsidRDefault="00782B0F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:rsidR="006330E4" w:rsidRDefault="00782B0F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:rsidR="006330E4" w:rsidRDefault="00782B0F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  <w:r w:rsidR="00F37AAC" w:rsidRPr="00F37AAC">
        <w:rPr>
          <w:rFonts w:hint="eastAsia"/>
          <w:highlight w:val="yellow"/>
        </w:rPr>
        <w:t>(</w:t>
      </w:r>
      <w:r w:rsidR="00F37AAC" w:rsidRPr="00F37AAC">
        <w:rPr>
          <w:highlight w:val="yellow"/>
        </w:rPr>
        <w:t>C)</w:t>
      </w:r>
    </w:p>
    <w:p w:rsidR="006330E4" w:rsidRDefault="00782B0F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A{}</w:t>
      </w:r>
    </w:p>
    <w:p w:rsidR="006330E4" w:rsidRDefault="006330E4">
      <w:pPr>
        <w:jc w:val="left"/>
      </w:pPr>
    </w:p>
    <w:p w:rsidR="006330E4" w:rsidRDefault="00782B0F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B extends A{}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C extends A{}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D extends B{}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B);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C);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D);</w:t>
      </w:r>
    </w:p>
    <w:p w:rsidR="006330E4" w:rsidRDefault="006330E4">
      <w:pPr>
        <w:ind w:leftChars="600" w:left="1260" w:firstLine="420"/>
        <w:jc w:val="left"/>
      </w:pPr>
    </w:p>
    <w:p w:rsidR="006330E4" w:rsidRDefault="00782B0F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A);</w:t>
      </w:r>
    </w:p>
    <w:p w:rsidR="006330E4" w:rsidRDefault="00782B0F">
      <w:pPr>
        <w:ind w:left="1260" w:firstLine="420"/>
        <w:jc w:val="left"/>
      </w:pPr>
      <w:r>
        <w:rPr>
          <w:rFonts w:hint="eastAsia"/>
        </w:rPr>
        <w:t>A.1</w:t>
      </w:r>
    </w:p>
    <w:p w:rsidR="006330E4" w:rsidRDefault="00782B0F">
      <w:pPr>
        <w:ind w:left="1260" w:firstLine="420"/>
        <w:jc w:val="left"/>
      </w:pPr>
      <w:r>
        <w:rPr>
          <w:rFonts w:hint="eastAsia"/>
        </w:rPr>
        <w:t>B.2</w:t>
      </w:r>
    </w:p>
    <w:p w:rsidR="006330E4" w:rsidRDefault="00782B0F">
      <w:pPr>
        <w:ind w:left="1260" w:firstLine="420"/>
        <w:jc w:val="left"/>
      </w:pPr>
      <w:r>
        <w:rPr>
          <w:rFonts w:hint="eastAsia"/>
        </w:rPr>
        <w:t>C.3</w:t>
      </w:r>
    </w:p>
    <w:p w:rsidR="006330E4" w:rsidRDefault="00782B0F">
      <w:pPr>
        <w:ind w:left="1260" w:firstLine="420"/>
        <w:jc w:val="left"/>
      </w:pPr>
      <w:r>
        <w:rPr>
          <w:rFonts w:hint="eastAsia"/>
        </w:rPr>
        <w:t>D.4</w:t>
      </w:r>
    </w:p>
    <w:p w:rsidR="006330E4" w:rsidRDefault="00782B0F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  <w:r w:rsidR="00F37AAC">
        <w:rPr>
          <w:rFonts w:hint="eastAsia"/>
        </w:rPr>
        <w:t>(</w:t>
      </w:r>
      <w:r w:rsidR="00F37AAC">
        <w:t>AB)</w:t>
      </w:r>
    </w:p>
    <w:p w:rsidR="006330E4" w:rsidRDefault="00782B0F">
      <w:pPr>
        <w:ind w:left="1260" w:firstLine="420"/>
        <w:jc w:val="left"/>
      </w:pPr>
      <w:r>
        <w:rPr>
          <w:rFonts w:hint="eastAsia"/>
        </w:rPr>
        <w:t>A.</w:t>
      </w:r>
      <w:r>
        <w:t>构造方法名与类名必须相同</w:t>
      </w:r>
    </w:p>
    <w:p w:rsidR="006330E4" w:rsidRDefault="00782B0F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构造方法没有返回值，但不同</w:t>
      </w:r>
      <w:r>
        <w:t>void</w:t>
      </w:r>
      <w:r>
        <w:t>声明</w:t>
      </w:r>
    </w:p>
    <w:p w:rsidR="006330E4" w:rsidRDefault="00782B0F">
      <w:pPr>
        <w:ind w:firstLine="420"/>
        <w:jc w:val="left"/>
      </w:pPr>
      <w: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</w:p>
    <w:p w:rsidR="006330E4" w:rsidRDefault="00782B0F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</w:p>
    <w:p w:rsidR="006330E4" w:rsidRDefault="006330E4">
      <w:pPr>
        <w:ind w:leftChars="200" w:left="420"/>
        <w:jc w:val="left"/>
      </w:pP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  <w:r w:rsidR="00F37AAC">
        <w:rPr>
          <w:rFonts w:hint="eastAsia"/>
        </w:rPr>
        <w:t>(</w:t>
      </w:r>
      <w:r w:rsidR="00F37AAC">
        <w:t>BC)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访问修饰符的限制一定要大于被重写方法的访问修饰符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可以有不同的访问修饰符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参数列表必须完全与被重写的方法相同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  <w:r w:rsidR="00F37AAC">
        <w:rPr>
          <w:rFonts w:hint="eastAsia"/>
        </w:rPr>
        <w:t>(</w:t>
      </w:r>
      <w:r w:rsidR="00F37AAC">
        <w:t>ACD)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C.</w:t>
      </w:r>
      <w:r>
        <w:t>构造方法的主要作用是完成对类的对象的初始化工作。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D.</w:t>
      </w:r>
      <w:r>
        <w:t>一般在创建新对象时，系统会自动调用构造方法。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  <w:r>
        <w:rPr>
          <w:rFonts w:hint="eastAsia"/>
        </w:rPr>
        <w:t>(</w:t>
      </w:r>
      <w:r>
        <w:t>ABD)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抽象类可以有构造方法，接口中不能有构造方法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t>抽象类中可以有普通成员变量，接口中没有普通成员变量</w:t>
      </w:r>
    </w:p>
    <w:p w:rsidR="006330E4" w:rsidRDefault="00782B0F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一个类可以实现多个接口，但只能继承一个抽象类。</w:t>
      </w:r>
    </w:p>
    <w:p w:rsidR="006330E4" w:rsidRDefault="00782B0F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  <w:r>
        <w:rPr>
          <w:rFonts w:hint="eastAsia"/>
        </w:rPr>
        <w:t>(</w:t>
      </w:r>
      <w:r>
        <w:t>ABD)</w:t>
      </w:r>
      <w:bookmarkStart w:id="0" w:name="_GoBack"/>
      <w:bookmarkEnd w:id="0"/>
    </w:p>
    <w:p w:rsidR="006330E4" w:rsidRDefault="00782B0F">
      <w:pPr>
        <w:ind w:leftChars="600" w:left="1260" w:firstLine="420"/>
        <w:jc w:val="left"/>
      </w:pPr>
      <w:proofErr w:type="spellStart"/>
      <w:r>
        <w:rPr>
          <w:rFonts w:hint="eastAsia"/>
        </w:rPr>
        <w:t>A.</w:t>
      </w:r>
      <w:r>
        <w:t>protected</w:t>
      </w:r>
      <w:proofErr w:type="spellEnd"/>
      <w:r>
        <w:t xml:space="preserve"> abstract</w:t>
      </w:r>
      <w:r>
        <w:t xml:space="preserve"> void </w:t>
      </w:r>
      <w:proofErr w:type="gramStart"/>
      <w:r>
        <w:t>f1(</w:t>
      </w:r>
      <w:proofErr w:type="gramEnd"/>
      <w:r>
        <w:t>);</w:t>
      </w:r>
    </w:p>
    <w:p w:rsidR="006330E4" w:rsidRDefault="00782B0F">
      <w:pPr>
        <w:ind w:leftChars="600" w:left="1260" w:firstLine="420"/>
        <w:jc w:val="left"/>
      </w:pPr>
      <w:proofErr w:type="spellStart"/>
      <w:r>
        <w:rPr>
          <w:rFonts w:hint="eastAsia"/>
        </w:rPr>
        <w:t>B.</w:t>
      </w:r>
      <w:r>
        <w:t>pub</w:t>
      </w:r>
      <w:r>
        <w:t>lic</w:t>
      </w:r>
      <w:proofErr w:type="spellEnd"/>
      <w:r>
        <w:t xml:space="preserve"> final void </w:t>
      </w:r>
      <w:proofErr w:type="gramStart"/>
      <w:r>
        <w:t>f1(</w:t>
      </w:r>
      <w:proofErr w:type="gramEnd"/>
      <w:r>
        <w:t>) {}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C.</w:t>
      </w:r>
      <w:r>
        <w:t>static</w:t>
      </w:r>
      <w:proofErr w:type="spellEnd"/>
      <w:r>
        <w:t xml:space="preserve"> final void </w:t>
      </w:r>
      <w:proofErr w:type="spellStart"/>
      <w:proofErr w:type="gramStart"/>
      <w:r>
        <w:t>fq</w:t>
      </w:r>
      <w:proofErr w:type="spellEnd"/>
      <w:r>
        <w:t>(</w:t>
      </w:r>
      <w:proofErr w:type="gramEnd"/>
      <w:r>
        <w:t>){}</w:t>
      </w:r>
    </w:p>
    <w:p w:rsidR="006330E4" w:rsidRDefault="00782B0F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</w:t>
      </w:r>
      <w:r>
        <w:t>private</w:t>
      </w:r>
      <w:proofErr w:type="spellEnd"/>
      <w:r>
        <w:t xml:space="preserve"> void </w:t>
      </w:r>
      <w:proofErr w:type="gramStart"/>
      <w:r>
        <w:t>f1(</w:t>
      </w:r>
      <w:proofErr w:type="gramEnd"/>
      <w:r>
        <w:t>) {}</w:t>
      </w:r>
    </w:p>
    <w:sectPr w:rsidR="00633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0BE59B"/>
    <w:multiLevelType w:val="singleLevel"/>
    <w:tmpl w:val="930BE59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D9107E7"/>
    <w:multiLevelType w:val="singleLevel"/>
    <w:tmpl w:val="2D9107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24E2823"/>
    <w:multiLevelType w:val="multilevel"/>
    <w:tmpl w:val="624E282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0323C74"/>
    <w:rsid w:val="006330E4"/>
    <w:rsid w:val="00782B0F"/>
    <w:rsid w:val="007C261F"/>
    <w:rsid w:val="00DE3270"/>
    <w:rsid w:val="00F37AAC"/>
    <w:rsid w:val="00FD491C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673BE"/>
  <w15:docId w15:val="{42AA546B-E0F0-48D0-96A6-D5E46CA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ty</cp:lastModifiedBy>
  <cp:revision>5</cp:revision>
  <dcterms:created xsi:type="dcterms:W3CDTF">2020-10-22T04:13:00Z</dcterms:created>
  <dcterms:modified xsi:type="dcterms:W3CDTF">2020-10-25T15:52:00Z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