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20" w:after="90"/>
        <w:outlineLvl w:val="0"/>
      </w:pPr>
      <w:r>
        <w:rPr>
          <w:b/>
          <w:color w:val="14532D"/>
          <w:sz w:val="40"/>
        </w:rPr>
        <w:t xml:space="preserve">Project Gantt Chart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Factory Management System for Fresh Fruit Juice Production — Actual Build Timeline</w:t>
      </w:r>
    </w:p>
    <w:p>
      <w:r>
        <w:rPr>
          <w:rFonts w:ascii="Calibri" w:hAnsi="Calibri"/>
          <w:sz w:val="22"/>
          <w:szCs w:val="22"/>
        </w:rPr>
        <w:t xml:space="preserve">Derived from the real repository history at </w:t>
      </w:r>
      <w:r>
        <w:rPr>
          <w:rFonts w:ascii="Consolas" w:hAnsi="Consolas"/>
          <w:sz w:val="19"/>
          <w:szCs w:val="19"/>
          <w:shd w:val="clear" w:fill="EEF2F0"/>
        </w:rPr>
        <w:t xml:space="preserve">github.com/Apau247/freshjuice</w:t>
      </w:r>
      <w:r>
        <w:rPr>
          <w:rFonts w:ascii="Calibri" w:hAnsi="Calibri"/>
          <w:sz w:val="22"/>
          <w:szCs w:val="22"/>
        </w:rPr>
        <w:t xml:space="preserve"> (branch </w:t>
      </w:r>
      <w:r>
        <w:rPr>
          <w:rFonts w:ascii="Consolas" w:hAnsi="Consolas"/>
          <w:sz w:val="19"/>
          <w:szCs w:val="19"/>
          <w:shd w:val="clear" w:fill="EEF2F0"/>
        </w:rPr>
        <w:t xml:space="preserve">main</w:t>
      </w:r>
      <w:r>
        <w:rPr>
          <w:rFonts w:ascii="Calibri" w:hAnsi="Calibri"/>
          <w:sz w:val="22"/>
          <w:szCs w:val="22"/>
        </w:rPr>
        <w:t xml:space="preserve">, 22 commits, 10 July – 6 August 2026, ≈ 20,969 insertions / 5,700 deletions).</w:t>
      </w:r>
    </w:p>
    <w:p>
      <w:pPr>
        <w:pBdr>
          <w:bottom w:val="single" w:sz="6" w:color="CBD5E1"/>
        </w:pBdr>
        <w:spacing w:after="160"/>
      </w:pP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1. Mermaid Gantt (renders on GitHub / VS Code / mermaid.live)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gantt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title Factory Management System — Actual Build History (Jul – Aug 2026)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dateFormat  YYYY-MM-DD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axisFormat  %d %b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section Foundation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Initial import - 146 files          :milestone, m1, 2026-07-10, 0d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Correction sweep (auth, RBAC, views):done, p1, 2026-07-10, 1d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section Expansion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Bulk feature development            :active, p2, 2026-07-11, 9d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Expansion checkpoint (93 files)     :milestone, m2, 2026-07-19, 0d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section Restructure and Theme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Folder restructure - 142 files      :p3, 2026-07-20, 2d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Glass theme, app.js, dashboard      :p3b, 2026-07-21, 1d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section Quality and Safety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Safety and quality workflow modules :p4, 2026-07-21, 4d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Pruning and consolidation           :p5, 2026-07-24, 5d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section Hardening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Enhancement pass                    :p6, 2026-07-29, 5d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Stabilisation reset - 52 files      :p7, 2026-08-02, 2d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Sidebar navigation UX               :p8, 2026-08-04, 1d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Cross-system integration            :crit, p9, 2026-08-04, 3d</w:t>
      </w:r>
    </w:p>
    <w:p>
      <w:pPr>
        <w:shd w:val="clear" w:fill="F4F4F5"/>
        <w:spacing w:before="0" w:after="0"/>
        <w:ind w:left="170" w:right="170"/>
      </w:pPr>
      <w:r>
        <w:rPr>
          <w:rFonts w:ascii="Consolas" w:hAnsi="Consolas"/>
          <w:sz w:val="18"/>
        </w:rPr>
        <w:t xml:space="preserve">    Integrated release candidate        :milestone, m5, 2026-08-06, 0d</w:t>
      </w:r>
    </w:p>
    <w:p>
      <w:pPr>
        <w:spacing w:after="120"/>
      </w:pP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2. Weekly Tabular Gantt (weeks Mon 6 Jul → Sun 9 Aug 2026)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Phase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Jul 6–12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Jul 13–19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Jul 20–26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Jul 27–Aug 2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Aug 3–9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Foundation import + correction sweep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██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Bulk feature expansion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▌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██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Folder restructure + glass theming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██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Safety &amp; quality workflow modules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██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▌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Pruning &amp; consolidation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█▌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██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Enhancement pass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██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▌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Stabilisation reset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█▌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Sidebar navigation UX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██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Cross-system integration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██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3. Phases Mapped to Commits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Phase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Dates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Commits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Scale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P1 Foundation &amp; correction sweep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10 Jul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359cdc2</w:t>
            </w:r>
            <w:r>
              <w:rPr>
                <w:rFonts w:ascii="Calibri" w:hAnsi="Calibri"/>
                <w:sz w:val="22"/>
                <w:szCs w:val="22"/>
              </w:rPr>
              <w:t xml:space="preserve"> initial import;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b2df0b9</w:t>
            </w:r>
            <w:r>
              <w:rPr>
                <w:rFonts w:ascii="Calibri" w:hAnsi="Calibri"/>
                <w:sz w:val="22"/>
                <w:szCs w:val="22"/>
              </w:rPr>
              <w:t xml:space="preserve"> password hashes;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8b7de25</w:t>
            </w:r>
            <w:r>
              <w:rPr>
                <w:rFonts w:ascii="Calibri" w:hAnsi="Calibri"/>
                <w:sz w:val="22"/>
                <w:szCs w:val="22"/>
              </w:rPr>
              <w:t xml:space="preserve"> PpeModel ORDER BY;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609da92</w:t>
            </w:r>
            <w:r>
              <w:rPr>
                <w:rFonts w:ascii="Calibri" w:hAnsi="Calibri"/>
                <w:sz w:val="22"/>
                <w:szCs w:val="22"/>
              </w:rPr>
              <w:t xml:space="preserve"> staff view + New-button links;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a46bf9d</w:t>
            </w:r>
            <w:r>
              <w:rPr>
                <w:rFonts w:ascii="Calibri" w:hAnsi="Calibri"/>
                <w:sz w:val="22"/>
                <w:szCs w:val="22"/>
              </w:rPr>
              <w:t xml:space="preserve"> controller-view/form-field mismatches across 25 controllers + RBAC guards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146-file import (10,434 LOC) then 78 files corrected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P2 Bulk feature expansion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11–19 Jul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c7ec1d5</w:t>
            </w:r>
            <w:r>
              <w:rPr>
                <w:rFonts w:ascii="Calibri" w:hAnsi="Calibri"/>
                <w:sz w:val="22"/>
                <w:szCs w:val="22"/>
              </w:rPr>
              <w:t xml:space="preserve"> expansion checkpoint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93 files, +4,388 / −1,687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P3 Restructure &amp; theming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20–21 Jul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0c4ef64</w:t>
            </w:r>
            <w:r>
              <w:rPr>
                <w:rFonts w:ascii="Calibri" w:hAnsi="Calibri"/>
                <w:sz w:val="22"/>
                <w:szCs w:val="22"/>
              </w:rPr>
              <w:t xml:space="preserve"> new structure (142 files);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bd5ff48</w:t>
            </w:r>
            <w:r>
              <w:rPr>
                <w:rFonts w:ascii="Calibri" w:hAnsi="Calibri"/>
                <w:sz w:val="22"/>
                <w:szCs w:val="22"/>
              </w:rPr>
              <w:t xml:space="preserve">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45004e0</w:t>
            </w:r>
            <w:r>
              <w:rPr>
                <w:rFonts w:ascii="Calibri" w:hAnsi="Calibri"/>
                <w:sz w:val="22"/>
                <w:szCs w:val="22"/>
              </w:rPr>
              <w:t xml:space="preserve"> new module;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d1bdf0c</w:t>
            </w:r>
            <w:r>
              <w:rPr>
                <w:rFonts w:ascii="Calibri" w:hAnsi="Calibri"/>
                <w:sz w:val="22"/>
                <w:szCs w:val="22"/>
              </w:rPr>
              <w:t xml:space="preserve"> glass.css/style.css/app.js/dashboard/layout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~160 file touches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P4 Safety &amp; quality workflows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21–24 Jul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9008b32</w:t>
            </w:r>
            <w:r>
              <w:rPr>
                <w:rFonts w:ascii="Calibri" w:hAnsi="Calibri"/>
                <w:sz w:val="22"/>
                <w:szCs w:val="22"/>
              </w:rPr>
              <w:t xml:space="preserve"> safety &amp; quality features;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6d9ea8c</w:t>
            </w:r>
            <w:r>
              <w:rPr>
                <w:rFonts w:ascii="Calibri" w:hAnsi="Calibri"/>
                <w:sz w:val="22"/>
                <w:szCs w:val="22"/>
              </w:rPr>
              <w:t xml:space="preserve">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1713546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73 files, +2,273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P5 Pruning &amp; consolidation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24–29 Jul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c60a23e</w:t>
            </w:r>
            <w:r>
              <w:rPr>
                <w:rFonts w:ascii="Calibri" w:hAnsi="Calibri"/>
                <w:sz w:val="22"/>
                <w:szCs w:val="22"/>
              </w:rPr>
              <w:t xml:space="preserve"> cleanup (−2,148);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1b5d142</w:t>
            </w:r>
            <w:r>
              <w:rPr>
                <w:rFonts w:ascii="Calibri" w:hAnsi="Calibri"/>
                <w:sz w:val="22"/>
                <w:szCs w:val="22"/>
              </w:rPr>
              <w:t xml:space="preserve">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62203a5</w:t>
            </w:r>
            <w:r>
              <w:rPr>
                <w:rFonts w:ascii="Calibri" w:hAnsi="Calibri"/>
                <w:sz w:val="22"/>
                <w:szCs w:val="22"/>
              </w:rPr>
              <w:t xml:space="preserve">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42d5b51</w:t>
            </w:r>
            <w:r>
              <w:rPr>
                <w:rFonts w:ascii="Calibri" w:hAnsi="Calibri"/>
                <w:sz w:val="22"/>
                <w:szCs w:val="22"/>
              </w:rPr>
              <w:t xml:space="preserve">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64742c6</w:t>
            </w:r>
            <w:r>
              <w:rPr>
                <w:rFonts w:ascii="Calibri" w:hAnsi="Calibri"/>
                <w:sz w:val="22"/>
                <w:szCs w:val="22"/>
              </w:rPr>
              <w:t xml:space="preserve">;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a915ba8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~105 files, net slimming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P6 Stabilisation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 Aug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0779809</w:t>
            </w:r>
            <w:r>
              <w:rPr>
                <w:rFonts w:ascii="Calibri" w:hAnsi="Calibri"/>
                <w:sz w:val="22"/>
                <w:szCs w:val="22"/>
              </w:rPr>
              <w:t xml:space="preserve"> reset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52 files, +641 / −116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P7 Navigation UX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 Aug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2334d80</w:t>
            </w:r>
            <w:r>
              <w:rPr>
                <w:rFonts w:ascii="Calibri" w:hAnsi="Calibri"/>
                <w:sz w:val="22"/>
                <w:szCs w:val="22"/>
              </w:rPr>
              <w:t xml:space="preserve"> sidebar update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+49 / −18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P8 Cross-system integration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4–6 Aug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f94da59</w:t>
            </w:r>
            <w:r>
              <w:rPr>
                <w:rFonts w:ascii="Calibri" w:hAnsi="Calibri"/>
                <w:sz w:val="22"/>
                <w:szCs w:val="22"/>
              </w:rPr>
              <w:t xml:space="preserve"> backend/frontend/controllers/models/config touchpoints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41 files, +489 / −148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4. Milestones (actual dates)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ID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Milestone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Date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Evidence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M1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System baseline under version control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10 Jul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Initial commit: 146 files, 10,434 lines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M2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Interface contracts corrected (controllers ↔ views ↔ RBAC)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10 Jul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Fix sweep across 25 controllers / 57 files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M3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New structure + safety &amp; quality workflows live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21 Jul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Structure rename + 67-file feature commit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M4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Stabilised codebase after consolidation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 Aug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Reset commit after pruning passes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M5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Integrated release candidate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6 Aug 2026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Final cross-system integration commit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5. Commit Log (complete, oldest first)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#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Date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Hash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Message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Files</w:t>
            </w:r>
          </w:p>
        </w:tc>
        <w:tc>
          <w:tcPr>
            <w:tcW w:w="833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+/−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2026-07-10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359cdc2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Initial commit: Factory Management System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146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+10,434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2026-07-10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b2df0b9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Fix: correct password hashes to match password123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+8/−8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2026-07-10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8b7de25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Fix: PpeModel ORDER BY IssueDate → DateIssued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+1/−1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2026-07-10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609da92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Fix: staff view variable + all New button links /form → /create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+28/−28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2026-07-10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a46bf9d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Fix: controller-view variable &amp; form-field mismatches (25 controllers) + RBAC button guards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57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+370/−303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2026-07-19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c7ec1d5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Expansion checkpoint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93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+4,388/−1,687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0c4ef64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New structure (folder reorganisation)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142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renamed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bd5ff48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New module additions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+812/−248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45004e0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New module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+395/−287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6d9ea8c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Fixes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+906/−337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1713546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Save changes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+57/−31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d1bdf0c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Glass.css/style.css fixes, app.js performance, dashboard &amp; layout improvements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+14/−21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13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9008b32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New workflow: safety and quality management features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67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+1,310/−167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14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2026-07-24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c60a23e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Cleanup / pruning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68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+321/−2,148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2026-07-24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1b5d142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Tweak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+1/−1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16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2026-07-24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62203a5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Addition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+32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17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2026-07-24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42d5b51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PHP tweak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+1/−1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18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64742c6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Enhancement pass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25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+452/−146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2026-07-29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a915ba8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Updates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+260/−4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2026-08-02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0779809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Stabilisation reset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+641/−116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2026-08-04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2334d80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Sidebar update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+49/−18</w:t>
            </w:r>
          </w:p>
        </w:tc>
      </w:tr>
      <w:tr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22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2026-08-06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f94da59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Cross-system integration: backend, frontend, controllers, models, configuration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41</w:t>
            </w:r>
          </w:p>
        </w:tc>
        <w:tc>
          <w:tcPr>
            <w:tcW w:w="833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+489/−148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6. Observations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Development was </w:t>
      </w:r>
      <w:r>
        <w:rPr>
          <w:rFonts w:ascii="Calibri" w:hAnsi="Calibri"/>
          <w:sz w:val="22"/>
          <w:szCs w:val="22"/>
          <w:b/>
        </w:rPr>
        <w:t xml:space="preserve">checkpoint-driven</w:t>
      </w:r>
      <w:r>
        <w:rPr>
          <w:rFonts w:ascii="Calibri" w:hAnsi="Calibri"/>
          <w:sz w:val="22"/>
          <w:szCs w:val="22"/>
        </w:rPr>
        <w:t xml:space="preserve">: intense bursts followed by consolidation commits (19 Jul, 21 Jul, 24 Jul), typical of iterative solo work alongside factory duties.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The largest single-day delivery was the </w:t>
      </w:r>
      <w:r>
        <w:rPr>
          <w:rFonts w:ascii="Calibri" w:hAnsi="Calibri"/>
          <w:sz w:val="22"/>
          <w:szCs w:val="22"/>
          <w:b/>
        </w:rPr>
        <w:t xml:space="preserve">initial import</w:t>
      </w:r>
      <w:r>
        <w:rPr>
          <w:rFonts w:ascii="Calibri" w:hAnsi="Calibri"/>
          <w:sz w:val="22"/>
          <w:szCs w:val="22"/>
        </w:rPr>
        <w:t xml:space="preserve"> (10,434 lines), immediately hardened by an interface-contract correction sweep — validating the codebase before further growth.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  <w:b/>
        </w:rPr>
        <w:t xml:space="preserve">Net code volume</w:t>
      </w:r>
      <w:r>
        <w:rPr>
          <w:rFonts w:ascii="Calibri" w:hAnsi="Calibri"/>
          <w:sz w:val="22"/>
          <w:szCs w:val="22"/>
        </w:rPr>
        <w:t xml:space="preserve"> grew from 10.4k to ≈ 21k inserted lines in four weeks, with deliberate pruning (−2,148 lines on 24 Jul) keeping the tree lean.</w:t>
      </w:r>
    </w:p>
    <w:p>
      <w:pPr>
        <w:spacing w:before="320" w:after="90"/>
        <w:outlineLvl w:val="0"/>
      </w:pPr>
      <w:r>
        <w:rPr>
          <w:b/>
          <w:color w:val="14532D"/>
          <w:sz w:val="40"/>
        </w:rPr>
        <w:t xml:space="preserve">Actual timeline - hardening increment (August 2026)</w:t>
      </w:r>
    </w:p>
    <w:p>
      <w:pPr>
        <w:spacing w:after="40"/>
        <w:ind w:left="360"/>
      </w:pPr>
      <w:r>
        <w:rPr>
          <w:rFonts w:ascii="Calibri" w:hAnsi="Calibri"/>
        </w:rPr>
        <w:t xml:space="preserve">• Reports access control and department partitioning implemented and integration-tested (ReportModel::DEPARTMENT_OF, ReportController guard).</w:t>
      </w:r>
    </w:p>
    <w:p>
      <w:pPr>
        <w:spacing w:after="40"/>
        <w:ind w:left="360"/>
      </w:pPr>
      <w:r>
        <w:rPr>
          <w:rFonts w:ascii="Calibri" w:hAnsi="Calibri"/>
        </w:rPr>
        <w:t xml:space="preserve">• Print subsystem delivered: layouts/print.php shell + reports/print and sales/receipt documents; legacy page-print CSS removed.</w:t>
      </w:r>
    </w:p>
    <w:p>
      <w:pPr>
        <w:spacing w:after="40"/>
        <w:ind w:left="360"/>
      </w:pPr>
      <w:r>
        <w:rPr>
          <w:rFonts w:ascii="Calibri" w:hAnsi="Calibri"/>
        </w:rPr>
        <w:t xml:space="preserve">• Validation sweep: Controller::checkNumber wired into ten controllers; 32 form inputs given min/max/step constraints; global JS submit validator shipped.</w:t>
      </w:r>
    </w:p>
    <w:p>
      <w:pPr>
        <w:spacing w:after="40"/>
        <w:ind w:left="360"/>
      </w:pPr>
      <w:r>
        <w:rPr>
          <w:rFonts w:ascii="Calibri" w:hAnsi="Calibri"/>
        </w:rPr>
        <w:t xml:space="preserve">• Backup/restore corrected for implicit-DDL commits; verified with a live backup-download then restore round-trip.</w:t>
      </w:r>
    </w:p>
    <w:p>
      <w:pPr>
        <w:spacing w:after="40"/>
        <w:ind w:left="360"/>
      </w:pPr>
      <w:r>
        <w:rPr>
          <w:rFonts w:ascii="Calibri" w:hAnsi="Calibri"/>
        </w:rPr>
        <w:t xml:space="preserve">• Front-end assets vendored locally (frontend/assets/vendor) and .gitignore scoped so offline installs clone correctly.</w:t>
      </w:r>
    </w:p>
    <w:p>
      <w:pPr>
        <w:spacing w:after="40"/>
        <w:ind w:left="360"/>
      </w:pPr>
      <w:r>
        <w:rPr>
          <w:rFonts w:ascii="Calibri" w:hAnsi="Calibri"/>
        </w:rPr>
        <w:t xml:space="preserve">• Documentation set revised to match the running product (WBS, SRS v2.1, chapter, prototype appendix, this chart, user manual).</w:t>
      </w:r>
    </w:p>
    <w:sectPr>
      <w:pgSz w:w="11906" w:h="16838"/>
      <w:pgMar w:top="1134" w:right="1134" w:bottom="1134" w:left="1134" w:header="708" w:footer="708"/>
    </w:sectPr>
  </w:body>
</w:document>
</file>