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CF17" w14:textId="7F733417" w:rsidR="00752388" w:rsidRDefault="00317279" w:rsidP="00317279">
      <w:pPr>
        <w:jc w:val="center"/>
        <w:rPr>
          <w:rFonts w:ascii="Gabriela" w:hAnsi="Gabriela"/>
          <w:b/>
          <w:bCs/>
          <w:sz w:val="52"/>
          <w:szCs w:val="52"/>
          <w:u w:val="single"/>
          <w:lang w:val="es-ES"/>
        </w:rPr>
      </w:pPr>
      <w:r w:rsidRPr="00317279">
        <w:rPr>
          <w:rFonts w:ascii="Gabriela" w:hAnsi="Gabriela"/>
          <w:b/>
          <w:bCs/>
          <w:sz w:val="52"/>
          <w:szCs w:val="52"/>
          <w:u w:val="single"/>
          <w:lang w:val="es-ES"/>
        </w:rPr>
        <w:t>Pizziarety</w:t>
      </w:r>
    </w:p>
    <w:p w14:paraId="4FE244A2" w14:textId="77777777" w:rsidR="00317279" w:rsidRDefault="00317279" w:rsidP="00317279">
      <w:pPr>
        <w:jc w:val="center"/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763E4A63" w14:textId="07D7F7CF" w:rsidR="00317279" w:rsidRDefault="00317279" w:rsidP="00317279">
      <w:pPr>
        <w:spacing w:line="360" w:lineRule="auto"/>
        <w:rPr>
          <w:rFonts w:ascii="Gabriela" w:hAnsi="Gabriela"/>
          <w:sz w:val="24"/>
          <w:szCs w:val="24"/>
          <w:u w:val="single"/>
          <w:lang w:val="es-ES"/>
        </w:rPr>
      </w:pPr>
      <w:proofErr w:type="spellStart"/>
      <w:r>
        <w:rPr>
          <w:rFonts w:ascii="Gabriela" w:hAnsi="Gabriela"/>
          <w:sz w:val="24"/>
          <w:szCs w:val="24"/>
          <w:lang w:val="es-ES"/>
        </w:rPr>
        <w:t>Pizziarety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 está orientado a todo tipo de gustos, ya sea a los fans de lo dulce tanto como lo de lo salado, sin embargo, apuntamos a un </w:t>
      </w:r>
      <w:r w:rsidR="007847B6">
        <w:rPr>
          <w:rFonts w:ascii="Gabriela" w:hAnsi="Gabriela"/>
          <w:sz w:val="24"/>
          <w:szCs w:val="24"/>
          <w:lang w:val="es-ES"/>
        </w:rPr>
        <w:t>público</w:t>
      </w:r>
      <w:r>
        <w:rPr>
          <w:rFonts w:ascii="Gabriela" w:hAnsi="Gabriela"/>
          <w:sz w:val="24"/>
          <w:szCs w:val="24"/>
          <w:lang w:val="es-ES"/>
        </w:rPr>
        <w:t xml:space="preserve"> </w:t>
      </w:r>
      <w:r w:rsidR="007847B6">
        <w:rPr>
          <w:rFonts w:ascii="Gabriela" w:hAnsi="Gabriela"/>
          <w:sz w:val="24"/>
          <w:szCs w:val="24"/>
          <w:lang w:val="es-ES"/>
        </w:rPr>
        <w:t>juvenil</w:t>
      </w:r>
      <w:r w:rsidR="009B1838">
        <w:rPr>
          <w:rFonts w:ascii="Gabriela" w:hAnsi="Gabriela"/>
          <w:sz w:val="24"/>
          <w:szCs w:val="24"/>
          <w:lang w:val="es-ES"/>
        </w:rPr>
        <w:t xml:space="preserve"> y familiar tantos niños</w:t>
      </w:r>
      <w:r w:rsidR="00CE27BD">
        <w:rPr>
          <w:rFonts w:ascii="Gabriela" w:hAnsi="Gabriela"/>
          <w:sz w:val="24"/>
          <w:szCs w:val="24"/>
          <w:lang w:val="es-ES"/>
        </w:rPr>
        <w:t xml:space="preserve"> como </w:t>
      </w:r>
      <w:r w:rsidR="009B1838">
        <w:rPr>
          <w:rFonts w:ascii="Gabriela" w:hAnsi="Gabriela"/>
          <w:sz w:val="24"/>
          <w:szCs w:val="24"/>
          <w:lang w:val="es-ES"/>
        </w:rPr>
        <w:t>padres para</w:t>
      </w:r>
      <w:r>
        <w:rPr>
          <w:rFonts w:ascii="Gabriela" w:hAnsi="Gabriela"/>
          <w:sz w:val="24"/>
          <w:szCs w:val="24"/>
          <w:lang w:val="es-ES"/>
        </w:rPr>
        <w:t xml:space="preserve"> generar un encuentro agradable</w:t>
      </w:r>
      <w:r w:rsidR="009B1838">
        <w:rPr>
          <w:rFonts w:ascii="Gabriela" w:hAnsi="Gabriela"/>
          <w:sz w:val="24"/>
          <w:szCs w:val="24"/>
          <w:lang w:val="es-ES"/>
        </w:rPr>
        <w:t xml:space="preserve"> y una conexión linda entre familia</w:t>
      </w:r>
      <w:r w:rsidR="00CE27BD">
        <w:rPr>
          <w:rFonts w:ascii="Gabriela" w:hAnsi="Gabriela"/>
          <w:sz w:val="24"/>
          <w:szCs w:val="24"/>
          <w:lang w:val="es-ES"/>
        </w:rPr>
        <w:t>.</w:t>
      </w:r>
    </w:p>
    <w:p w14:paraId="1C14167A" w14:textId="35A1A851" w:rsidR="00317279" w:rsidRDefault="00192E1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  <w:r>
        <w:rPr>
          <w:rFonts w:ascii="Gabriela" w:hAnsi="Gabriela"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1" locked="0" layoutInCell="1" allowOverlap="1" wp14:anchorId="3F386718" wp14:editId="1BEF9169">
            <wp:simplePos x="0" y="0"/>
            <wp:positionH relativeFrom="margin">
              <wp:align>left</wp:align>
            </wp:positionH>
            <wp:positionV relativeFrom="paragraph">
              <wp:posOffset>928074</wp:posOffset>
            </wp:positionV>
            <wp:extent cx="5401310" cy="4784725"/>
            <wp:effectExtent l="0" t="0" r="8890" b="0"/>
            <wp:wrapTight wrapText="bothSides">
              <wp:wrapPolygon edited="0">
                <wp:start x="0" y="0"/>
                <wp:lineTo x="0" y="21500"/>
                <wp:lineTo x="21559" y="21500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081">
        <w:rPr>
          <w:rFonts w:ascii="Gabriela" w:hAnsi="Gabriela"/>
          <w:sz w:val="24"/>
          <w:szCs w:val="24"/>
          <w:lang w:val="es-ES"/>
        </w:rPr>
        <w:t xml:space="preserve">Por eso tratamos </w:t>
      </w:r>
      <w:r w:rsidR="00104CBB">
        <w:rPr>
          <w:rFonts w:ascii="Gabriela" w:hAnsi="Gabriela"/>
          <w:sz w:val="24"/>
          <w:szCs w:val="24"/>
          <w:lang w:val="es-ES"/>
        </w:rPr>
        <w:t xml:space="preserve">de rodearnos de tonos </w:t>
      </w:r>
      <w:r w:rsidR="00F703AD">
        <w:rPr>
          <w:rFonts w:ascii="Gabriela" w:hAnsi="Gabriela"/>
          <w:sz w:val="24"/>
          <w:szCs w:val="24"/>
          <w:lang w:val="es-ES"/>
        </w:rPr>
        <w:t>amigables,</w:t>
      </w:r>
      <w:r w:rsidR="00104CBB">
        <w:rPr>
          <w:rFonts w:ascii="Gabriela" w:hAnsi="Gabriela"/>
          <w:sz w:val="24"/>
          <w:szCs w:val="24"/>
          <w:lang w:val="es-ES"/>
        </w:rPr>
        <w:t xml:space="preserve"> tales como los que se aprecian en toda la </w:t>
      </w:r>
      <w:r w:rsidR="00F703AD">
        <w:rPr>
          <w:rFonts w:ascii="Gabriela" w:hAnsi="Gabriela"/>
          <w:sz w:val="24"/>
          <w:szCs w:val="24"/>
          <w:lang w:val="es-ES"/>
        </w:rPr>
        <w:t>página,</w:t>
      </w:r>
      <w:r w:rsidR="00104CBB">
        <w:rPr>
          <w:rFonts w:ascii="Gabriela" w:hAnsi="Gabriela"/>
          <w:sz w:val="24"/>
          <w:szCs w:val="24"/>
          <w:lang w:val="es-ES"/>
        </w:rPr>
        <w:t xml:space="preserve"> colores que según su psicología son optimistas y </w:t>
      </w:r>
      <w:r w:rsidR="00F703AD">
        <w:rPr>
          <w:rFonts w:ascii="Gabriela" w:hAnsi="Gabriela"/>
          <w:sz w:val="24"/>
          <w:szCs w:val="24"/>
          <w:lang w:val="es-ES"/>
        </w:rPr>
        <w:t>llamativos,</w:t>
      </w:r>
      <w:r w:rsidR="00104CBB">
        <w:rPr>
          <w:rFonts w:ascii="Gabriela" w:hAnsi="Gabriela"/>
          <w:sz w:val="24"/>
          <w:szCs w:val="24"/>
          <w:lang w:val="es-ES"/>
        </w:rPr>
        <w:t xml:space="preserve"> para que nuestros clientes se sientan lo mejor </w:t>
      </w:r>
      <w:r w:rsidR="00F703AD">
        <w:rPr>
          <w:rFonts w:ascii="Gabriela" w:hAnsi="Gabriela"/>
          <w:sz w:val="24"/>
          <w:szCs w:val="24"/>
          <w:lang w:val="es-ES"/>
        </w:rPr>
        <w:t>ambientado al</w:t>
      </w:r>
      <w:r w:rsidR="00104CBB">
        <w:rPr>
          <w:rFonts w:ascii="Gabriela" w:hAnsi="Gabriela"/>
          <w:sz w:val="24"/>
          <w:szCs w:val="24"/>
          <w:lang w:val="es-ES"/>
        </w:rPr>
        <w:t xml:space="preserve"> momento de comer.</w:t>
      </w:r>
    </w:p>
    <w:p w14:paraId="6362C051" w14:textId="3732DEFF" w:rsidR="00192E1D" w:rsidRDefault="00192E1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</w:p>
    <w:p w14:paraId="5A0CFF59" w14:textId="3FACD319" w:rsidR="00192E1D" w:rsidRDefault="00192E1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</w:p>
    <w:p w14:paraId="642B30C9" w14:textId="67FB6C87" w:rsidR="00192E1D" w:rsidRDefault="00192E1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</w:p>
    <w:p w14:paraId="337F6B42" w14:textId="629D68B1" w:rsidR="00192E1D" w:rsidRDefault="00192E1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</w:p>
    <w:p w14:paraId="2714FB26" w14:textId="428AC4FF" w:rsidR="00F703AD" w:rsidRDefault="00F703A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  <w:r>
        <w:rPr>
          <w:rFonts w:ascii="Gabriela" w:hAnsi="Gabriela"/>
          <w:sz w:val="24"/>
          <w:szCs w:val="24"/>
          <w:lang w:val="es-ES"/>
        </w:rPr>
        <w:t>El cont</w:t>
      </w:r>
      <w:r w:rsidR="00CE27BD">
        <w:rPr>
          <w:rFonts w:ascii="Gabriela" w:hAnsi="Gabriela"/>
          <w:sz w:val="24"/>
          <w:szCs w:val="24"/>
          <w:lang w:val="es-ES"/>
        </w:rPr>
        <w:t xml:space="preserve">enido </w:t>
      </w:r>
      <w:r>
        <w:rPr>
          <w:rFonts w:ascii="Gabriela" w:hAnsi="Gabriela"/>
          <w:sz w:val="24"/>
          <w:szCs w:val="24"/>
          <w:lang w:val="es-ES"/>
        </w:rPr>
        <w:t xml:space="preserve">de una de las páginas de </w:t>
      </w:r>
      <w:proofErr w:type="spellStart"/>
      <w:proofErr w:type="gramStart"/>
      <w:r>
        <w:rPr>
          <w:rFonts w:ascii="Gabriela" w:hAnsi="Gabriela"/>
          <w:sz w:val="24"/>
          <w:szCs w:val="24"/>
          <w:lang w:val="es-ES"/>
        </w:rPr>
        <w:t>Pizziarety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 ,</w:t>
      </w:r>
      <w:proofErr w:type="gramEnd"/>
      <w:r>
        <w:rPr>
          <w:rFonts w:ascii="Gabriela" w:hAnsi="Gabriela"/>
          <w:sz w:val="24"/>
          <w:szCs w:val="24"/>
          <w:lang w:val="es-ES"/>
        </w:rPr>
        <w:t xml:space="preserve"> más específicamente “</w:t>
      </w:r>
      <w:proofErr w:type="spellStart"/>
      <w:r>
        <w:rPr>
          <w:rFonts w:ascii="Gabriela" w:hAnsi="Gabriela"/>
          <w:sz w:val="24"/>
          <w:szCs w:val="24"/>
          <w:lang w:val="es-ES"/>
        </w:rPr>
        <w:t>Pizziarety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 </w:t>
      </w:r>
      <w:proofErr w:type="spellStart"/>
      <w:r>
        <w:rPr>
          <w:rFonts w:ascii="Gabriela" w:hAnsi="Gabriela"/>
          <w:sz w:val="24"/>
          <w:szCs w:val="24"/>
          <w:lang w:val="es-ES"/>
        </w:rPr>
        <w:t>Foods</w:t>
      </w:r>
      <w:proofErr w:type="spellEnd"/>
      <w:r>
        <w:rPr>
          <w:rFonts w:ascii="Gabriela" w:hAnsi="Gabriela"/>
          <w:sz w:val="24"/>
          <w:szCs w:val="24"/>
          <w:lang w:val="es-ES"/>
        </w:rPr>
        <w:t>” esta orientado a publicitar los diferentes tipos de pizzas con los que contamos , siendo así que en la sección principal mostramos las especialidades de la casa , seguido de un menú mucho mas amplio en donde también incluimos una gran variedad de empanadas tanto tradicionales como “De la casa”.</w:t>
      </w:r>
    </w:p>
    <w:p w14:paraId="0D305136" w14:textId="3C138CA9" w:rsidR="009B1838" w:rsidRDefault="009B1838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</w:p>
    <w:p w14:paraId="7E8DD61A" w14:textId="5ACAA8FD" w:rsidR="009B1838" w:rsidRDefault="00192E1D" w:rsidP="009B1838">
      <w:pPr>
        <w:spacing w:line="360" w:lineRule="auto"/>
        <w:rPr>
          <w:rFonts w:ascii="Gabriela" w:hAnsi="Gabriela"/>
          <w:b/>
          <w:bCs/>
          <w:sz w:val="32"/>
          <w:szCs w:val="32"/>
          <w:u w:val="single"/>
          <w:lang w:val="es-ES"/>
        </w:rPr>
      </w:pPr>
      <w:r>
        <w:rPr>
          <w:rFonts w:ascii="Gabriela" w:hAnsi="Gabriela"/>
          <w:b/>
          <w:bCs/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62336" behindDoc="1" locked="0" layoutInCell="1" allowOverlap="1" wp14:anchorId="332D2542" wp14:editId="19E39D2B">
            <wp:simplePos x="0" y="0"/>
            <wp:positionH relativeFrom="column">
              <wp:posOffset>-96784</wp:posOffset>
            </wp:positionH>
            <wp:positionV relativeFrom="paragraph">
              <wp:posOffset>3466921</wp:posOffset>
            </wp:positionV>
            <wp:extent cx="5408295" cy="3053715"/>
            <wp:effectExtent l="0" t="0" r="1905" b="0"/>
            <wp:wrapTight wrapText="bothSides">
              <wp:wrapPolygon edited="0">
                <wp:start x="0" y="0"/>
                <wp:lineTo x="0" y="21425"/>
                <wp:lineTo x="21532" y="21425"/>
                <wp:lineTo x="2153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briela" w:hAnsi="Gabriela"/>
          <w:b/>
          <w:bCs/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61312" behindDoc="1" locked="0" layoutInCell="1" allowOverlap="1" wp14:anchorId="1FDB7899" wp14:editId="7F52C6BD">
            <wp:simplePos x="0" y="0"/>
            <wp:positionH relativeFrom="margin">
              <wp:posOffset>-93776</wp:posOffset>
            </wp:positionH>
            <wp:positionV relativeFrom="paragraph">
              <wp:posOffset>345500</wp:posOffset>
            </wp:positionV>
            <wp:extent cx="5400040" cy="3053715"/>
            <wp:effectExtent l="0" t="0" r="0" b="0"/>
            <wp:wrapTight wrapText="bothSides">
              <wp:wrapPolygon edited="0">
                <wp:start x="0" y="0"/>
                <wp:lineTo x="0" y="21425"/>
                <wp:lineTo x="21488" y="21425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838" w:rsidRPr="009B1838">
        <w:rPr>
          <w:rFonts w:ascii="Gabriela" w:hAnsi="Gabriela"/>
          <w:b/>
          <w:bCs/>
          <w:sz w:val="32"/>
          <w:szCs w:val="32"/>
          <w:u w:val="single"/>
          <w:lang w:val="es-ES"/>
        </w:rPr>
        <w:t>PERFIL DE USUARIO:</w:t>
      </w:r>
    </w:p>
    <w:p w14:paraId="75E94C01" w14:textId="3336DD0A" w:rsidR="009B1838" w:rsidRDefault="009B1838" w:rsidP="009B1838">
      <w:pPr>
        <w:spacing w:line="360" w:lineRule="auto"/>
        <w:rPr>
          <w:rFonts w:ascii="Gabriela" w:hAnsi="Gabriela"/>
          <w:b/>
          <w:bCs/>
          <w:sz w:val="32"/>
          <w:szCs w:val="32"/>
          <w:u w:val="single"/>
          <w:lang w:val="es-ES"/>
        </w:rPr>
      </w:pPr>
    </w:p>
    <w:p w14:paraId="64946BED" w14:textId="2262F8B9" w:rsidR="009B1838" w:rsidRPr="009B1838" w:rsidRDefault="009B1838" w:rsidP="009B1838">
      <w:pPr>
        <w:spacing w:line="360" w:lineRule="auto"/>
        <w:rPr>
          <w:rFonts w:ascii="Gabriela" w:hAnsi="Gabriela"/>
          <w:b/>
          <w:bCs/>
          <w:sz w:val="32"/>
          <w:szCs w:val="32"/>
          <w:u w:val="single"/>
          <w:lang w:val="es-ES"/>
        </w:rPr>
      </w:pPr>
    </w:p>
    <w:p w14:paraId="39DD42E7" w14:textId="226C3D3C" w:rsidR="00317279" w:rsidRDefault="00317279" w:rsidP="00317279">
      <w:pPr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0D3FF441" w14:textId="044F1FC1" w:rsidR="00317279" w:rsidRDefault="00317279" w:rsidP="00317279">
      <w:pPr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2030535A" w14:textId="19DB96A7" w:rsidR="00317279" w:rsidRDefault="00317279" w:rsidP="00317279">
      <w:pPr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61FBC5E3" w14:textId="188CF9B3" w:rsidR="00317279" w:rsidRDefault="00317279" w:rsidP="00317279">
      <w:pPr>
        <w:jc w:val="center"/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3C179F27" w14:textId="59D615F6" w:rsidR="00317279" w:rsidRPr="00317279" w:rsidRDefault="00317279" w:rsidP="00317279">
      <w:pPr>
        <w:jc w:val="center"/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sectPr w:rsidR="00317279" w:rsidRPr="00317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el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79"/>
    <w:rsid w:val="00104CBB"/>
    <w:rsid w:val="00192E1D"/>
    <w:rsid w:val="002B29A4"/>
    <w:rsid w:val="00317279"/>
    <w:rsid w:val="004C48F5"/>
    <w:rsid w:val="00752388"/>
    <w:rsid w:val="007847B6"/>
    <w:rsid w:val="00994081"/>
    <w:rsid w:val="009B1838"/>
    <w:rsid w:val="00CE27BD"/>
    <w:rsid w:val="00CE6995"/>
    <w:rsid w:val="00F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DA86"/>
  <w15:chartTrackingRefBased/>
  <w15:docId w15:val="{E6EF4006-D7BB-40FC-BC89-032EDE49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paulise</dc:creator>
  <cp:keywords/>
  <dc:description/>
  <cp:lastModifiedBy>tomas paulise</cp:lastModifiedBy>
  <cp:revision>2</cp:revision>
  <dcterms:created xsi:type="dcterms:W3CDTF">2022-04-30T15:50:00Z</dcterms:created>
  <dcterms:modified xsi:type="dcterms:W3CDTF">2022-05-02T22:08:00Z</dcterms:modified>
</cp:coreProperties>
</file>