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C3D27" w14:textId="77777777" w:rsidR="00AE571D" w:rsidRPr="001F1F11" w:rsidRDefault="00AE571D" w:rsidP="003453EE">
      <w:pPr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Поясните аббревиатуру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какой организаций поддерживается допустимые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в каких  компонентах запросов и ответов используется 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MIME</w:t>
      </w:r>
      <w:r w:rsidR="00795E30" w:rsidRPr="001F1F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7C02C1AE" w14:textId="77777777" w:rsidR="006A4A00" w:rsidRPr="006A4A00" w:rsidRDefault="006A4A00" w:rsidP="006A4A00">
      <w:pPr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10CD191D" w14:textId="77777777" w:rsidR="000872DA" w:rsidRPr="006A4A00" w:rsidRDefault="00A52C45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1) 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MIME – Multipurpose Internet Mail Extensions —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многоцелевые расширения интернет-почты </w:t>
      </w:r>
      <w:r w:rsidR="00D6727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–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стандарт</w:t>
      </w:r>
      <w:r w:rsidR="0050265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или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спецификация для кодирования и форматирования информации для пересылки 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её </w:t>
      </w:r>
      <w:r w:rsidR="008A28B3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по Интернету.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формат входят как текстовые данные любых кодировок, так и файлы множества форматов (картинки, видео, музыка, 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JSON, XML)</w:t>
      </w:r>
      <w:r w:rsidR="0056746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27492C67" w14:textId="77777777" w:rsidR="000B098F" w:rsidRPr="006A4A00" w:rsidRDefault="000B098F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D392E1B" w14:textId="77777777" w:rsidR="00574124" w:rsidRPr="006A4A00" w:rsidRDefault="00A52C45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2)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ответственна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IANA (Internet Assigned Numbers Authority),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все описано в 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RFC (</w:t>
      </w:r>
      <w:r w:rsidR="00365DB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конкретно в версии 6838).</w:t>
      </w:r>
    </w:p>
    <w:p w14:paraId="55AA8E9C" w14:textId="77777777" w:rsidR="000872DA" w:rsidRPr="006A4A00" w:rsidRDefault="000872DA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B2DD77C" w14:textId="77777777" w:rsidR="000872DA" w:rsidRPr="006A4A00" w:rsidRDefault="00A52C45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используется в заголовках,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например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Content-Type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(со стороны сервера: то, какие данные пересылаются в ответе, чтобы клиенту было понятно, как их обрабатывать) и 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Accept (</w:t>
      </w:r>
      <w:r w:rsidR="001C6B5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со стороны браузера, чтобы указать, в каком формате они предпочитают принимать данные)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</w:p>
    <w:p w14:paraId="78B0573B" w14:textId="77777777" w:rsidR="000872DA" w:rsidRPr="006A4A00" w:rsidRDefault="002763C6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Заголовок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Content-Type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п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ишется следующим образом: тип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подтип, например 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text/</w:t>
      </w:r>
      <w:r w:rsidR="0012052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="00004646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Тип представляет общую категорию типа данных: 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video, image, audio, application</w:t>
      </w:r>
      <w:r w:rsidR="002C47E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C47E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неинтерпретируемый</w:t>
      </w:r>
      <w:proofErr w:type="spellEnd"/>
      <w:r w:rsidR="002C47E5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двоичный код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какого-то приложения</w:t>
      </w:r>
      <w:r w:rsidR="002C47E5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 w:rsidR="00B7275C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14:paraId="200F7290" w14:textId="77777777" w:rsidR="009D7A98" w:rsidRPr="006A4A00" w:rsidRDefault="00C06302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Подтип же определяет конкретный тип данных, определенный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MIME: html,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plain, xml, json.</w:t>
      </w:r>
    </w:p>
    <w:p w14:paraId="0BAAC92B" w14:textId="77777777" w:rsidR="000872DA" w:rsidRPr="006A4A00" w:rsidRDefault="000872DA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И в типе, и в подтипе можно указать * — то есть принимаются все форматы типа или подтипа.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Например</w:t>
      </w:r>
      <w:r w:rsidR="00EB4F19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*/*</w:t>
      </w:r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значит что браузеру </w:t>
      </w:r>
      <w:proofErr w:type="spellStart"/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ваще</w:t>
      </w:r>
      <w:proofErr w:type="spellEnd"/>
      <w:r w:rsidR="008E5A61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похуй принимаю всё что скормят</w:t>
      </w:r>
      <w:r w:rsidR="004139C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1F43BB5" w14:textId="77777777" w:rsidR="00A13C71" w:rsidRPr="006A4A00" w:rsidRDefault="00A13C71" w:rsidP="000B098F">
      <w:pPr>
        <w:spacing w:after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1A3545E" w14:textId="77777777" w:rsidR="00FA6E28" w:rsidRPr="006A4A00" w:rsidRDefault="00C664EE" w:rsidP="00DA77F8">
      <w:pPr>
        <w:spacing w:after="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</w:t>
      </w:r>
      <w:r w:rsidR="00513268"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тип</w:t>
      </w:r>
      <w:r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ы и их подтипы</w:t>
      </w:r>
      <w:r w:rsidR="00513268" w:rsidRPr="006A4A0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71E843CE" w14:textId="77777777"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text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текстовые данные: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html, plain,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67E35BD" w14:textId="77777777"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image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графические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jpeg,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png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gif, bmp.</w:t>
      </w:r>
    </w:p>
    <w:p w14:paraId="62E07B6F" w14:textId="77777777"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audio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звуковые типы: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это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mp3)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wav, midi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58EC4131" w14:textId="77777777" w:rsidR="00C664EE" w:rsidRPr="006A4A00" w:rsidRDefault="00C664EE" w:rsidP="00C664EE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video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видео типы: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avi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mpeg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значит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mpeg)</w:t>
      </w:r>
      <w:r w:rsidR="002D745B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mp4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A8DD5E8" w14:textId="77777777"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application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 w:rsidR="007E2028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данные какого-то приложения: </w:t>
      </w:r>
      <w:proofErr w:type="spellStart"/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msword</w:t>
      </w:r>
      <w:proofErr w:type="spellEnd"/>
      <w:r w:rsidR="007E2028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 w:rsidR="00377697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pdf, zip, rtf.</w:t>
      </w:r>
    </w:p>
    <w:p w14:paraId="2E540EB5" w14:textId="77777777" w:rsidR="00097A62" w:rsidRPr="006A4A00" w:rsidRDefault="00097A62" w:rsidP="00097A62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model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данные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3D-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моделей: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vml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, 3mf.</w:t>
      </w:r>
    </w:p>
    <w:p w14:paraId="69C4FF1B" w14:textId="77777777" w:rsidR="00097A62" w:rsidRPr="006A4A00" w:rsidRDefault="00097A62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font – 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шрифты: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ttf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otf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woff</w:t>
      </w:r>
      <w:proofErr w:type="spellEnd"/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457BA858" w14:textId="77777777"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example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</w:t>
      </w:r>
      <w:r w:rsidR="004C4DE4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для 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написания 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примеров. Используется </w:t>
      </w:r>
      <w:r w:rsidR="000B098F" w:rsidRPr="006A4A00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только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в документации</w:t>
      </w:r>
      <w:r w:rsidR="000B098F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примерах кода</w:t>
      </w:r>
      <w:r w:rsidR="003C26D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3F60346" w14:textId="7291406C"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message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C20F8">
        <w:rPr>
          <w:rFonts w:ascii="Times New Roman" w:eastAsia="Calibri" w:hAnsi="Times New Roman" w:cs="Times New Roman"/>
          <w:sz w:val="28"/>
          <w:szCs w:val="28"/>
          <w:lang w:val="ru-RU"/>
        </w:rPr>
        <w:t>–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сообщение, включающее в себя другое сообщение. </w:t>
      </w:r>
      <w:r w:rsidR="006E43E2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14:paraId="7FE85CF5" w14:textId="77777777" w:rsidR="00513268" w:rsidRPr="006A4A00" w:rsidRDefault="004722AF" w:rsidP="00513268">
      <w:pPr>
        <w:pStyle w:val="a5"/>
        <w:numPr>
          <w:ilvl w:val="0"/>
          <w:numId w:val="2"/>
        </w:numPr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multipart </w:t>
      </w:r>
      <w:r w:rsidR="00C9487C"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– данные состоят из нескольких частей разных типов:</w:t>
      </w:r>
      <w:r w:rsidR="00070429"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mixed, alternative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используется </w:t>
      </w:r>
      <w:r w:rsidRPr="006A4A00">
        <w:rPr>
          <w:rFonts w:ascii="Times New Roman" w:eastAsia="Calibri" w:hAnsi="Times New Roman" w:cs="Times New Roman"/>
          <w:sz w:val="28"/>
          <w:szCs w:val="28"/>
          <w:lang w:val="en-US"/>
        </w:rPr>
        <w:t>в e-mail)</w:t>
      </w:r>
      <w:r w:rsidRPr="006A4A0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0431C9E" w14:textId="77777777" w:rsidR="000872DA" w:rsidRDefault="000872DA" w:rsidP="000872DA">
      <w:pPr>
        <w:pStyle w:val="a5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AD8561" w14:textId="77777777" w:rsidR="00DA77F8" w:rsidRPr="006A4A00" w:rsidRDefault="00DA77F8" w:rsidP="000872DA">
      <w:pPr>
        <w:pStyle w:val="a5"/>
        <w:ind w:left="0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0E2CBFC" w14:textId="77777777" w:rsidR="00AE571D" w:rsidRPr="00652C79" w:rsidRDefault="00AE571D" w:rsidP="00652C79">
      <w:pPr>
        <w:pStyle w:val="a5"/>
        <w:numPr>
          <w:ilvl w:val="0"/>
          <w:numId w:val="1"/>
        </w:numPr>
        <w:spacing w:after="0"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 xml:space="preserve">Перечислите теги 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HTML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, интерпретация которых приводит к 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HTTP</w:t>
      </w:r>
      <w:r w:rsidRPr="00652C79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-запросам.</w:t>
      </w:r>
    </w:p>
    <w:p w14:paraId="1F766771" w14:textId="34A95CED" w:rsidR="00574124" w:rsidRPr="00BB1C3D" w:rsidRDefault="00652C79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Любые теги, которые имеют атрибут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src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href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 которые можно записать адрес сервера: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a, </w:t>
      </w:r>
      <w:r w:rsidR="00BB1C3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link, script,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audio, video, form</w:t>
      </w:r>
      <w:r w:rsidR="00BB1C3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B1C3D">
        <w:rPr>
          <w:rFonts w:ascii="Times New Roman" w:eastAsia="Calibri" w:hAnsi="Times New Roman" w:cs="Times New Roman"/>
          <w:sz w:val="28"/>
          <w:szCs w:val="28"/>
          <w:lang w:val="en-US"/>
        </w:rPr>
        <w:t>img</w:t>
      </w:r>
      <w:proofErr w:type="spellEnd"/>
      <w:r w:rsidR="00BB1C3D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3B28190B" w14:textId="77777777" w:rsidR="00652C79" w:rsidRPr="00AE571D" w:rsidRDefault="00652C79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C6B2475" w14:textId="77777777" w:rsidR="00AE571D" w:rsidRPr="00DA66FD" w:rsidRDefault="00AE571D" w:rsidP="00DE6C6F">
      <w:pPr>
        <w:numPr>
          <w:ilvl w:val="0"/>
          <w:numId w:val="1"/>
        </w:numPr>
        <w:spacing w:after="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Перечислите способы выполнения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HTTP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-запросов из 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JS</w:t>
      </w: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-сценария.</w:t>
      </w:r>
    </w:p>
    <w:p w14:paraId="55625E24" w14:textId="77777777" w:rsidR="00574124" w:rsidRPr="00DE3AC6" w:rsidRDefault="00DA66FD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fetch,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DE3AC6">
        <w:rPr>
          <w:rFonts w:ascii="Times New Roman" w:eastAsia="Calibri" w:hAnsi="Times New Roman" w:cs="Times New Roman"/>
          <w:sz w:val="28"/>
          <w:szCs w:val="28"/>
          <w:lang w:val="en-US"/>
        </w:rPr>
        <w:t>mlHttpRequest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9C2696A" w14:textId="77777777" w:rsidR="00574124" w:rsidRPr="00AE571D" w:rsidRDefault="00574124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52D548" w14:textId="77777777" w:rsidR="00AE571D" w:rsidRDefault="00AE571D" w:rsidP="00DE6C6F">
      <w:pPr>
        <w:numPr>
          <w:ilvl w:val="0"/>
          <w:numId w:val="1"/>
        </w:numPr>
        <w:spacing w:after="240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AE571D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Поясните понятие «параметризованный модуль».</w:t>
      </w:r>
    </w:p>
    <w:p w14:paraId="6ECD19D3" w14:textId="77777777" w:rsidR="00574124" w:rsidRDefault="00FF72F3" w:rsidP="00700FB9">
      <w:pPr>
        <w:spacing w:after="1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Это модуль, при импорте которого можно передать в него некоторые параметры. </w:t>
      </w:r>
      <w:r w:rsidR="00CC052B">
        <w:rPr>
          <w:rFonts w:ascii="Times New Roman" w:eastAsia="Calibri" w:hAnsi="Times New Roman" w:cs="Times New Roman"/>
          <w:sz w:val="28"/>
          <w:szCs w:val="28"/>
          <w:lang w:val="ru-RU"/>
        </w:rPr>
        <w:t>Два варианта, как это сделать:</w:t>
      </w:r>
    </w:p>
    <w:p w14:paraId="4D64986E" w14:textId="77777777" w:rsidR="000171A7" w:rsidRDefault="00CC052B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1) Экспортировать из модуля одну функцию, которая будет иметь параметр, и экспортировать</w:t>
      </w:r>
      <w:r w:rsidR="000171A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её следующим образом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273899A4" w14:textId="77777777" w:rsidR="00CC052B" w:rsidRDefault="00CC052B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module.exports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) =&gt; new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ModFunc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);</w:t>
      </w:r>
    </w:p>
    <w:p w14:paraId="416AEEB6" w14:textId="77777777" w:rsidR="000A0874" w:rsidRDefault="0081103F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2) Реализовать в модуле конструктор через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prototype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 экспортировать не </w:t>
      </w:r>
      <w:r w:rsidRPr="0081103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экземпляр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сам </w:t>
      </w:r>
      <w:r w:rsidRPr="0081103F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конструктор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3E54968E" w14:textId="77777777" w:rsidR="000A0874" w:rsidRDefault="000171A7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</w:t>
      </w:r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>unc.prototype.verifyRoles</w:t>
      </w:r>
      <w:proofErr w:type="spellEnd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>parm</w:t>
      </w:r>
      <w:proofErr w:type="spellEnd"/>
      <w:r w:rsidR="000A0874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&gt; {}</w:t>
      </w:r>
    </w:p>
    <w:p w14:paraId="4E20A8A4" w14:textId="77777777" w:rsidR="000171A7" w:rsidRPr="00AE571D" w:rsidRDefault="000171A7" w:rsidP="003453EE">
      <w:pPr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module.exports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5F27A5D" w14:textId="77777777" w:rsidR="006D08DA" w:rsidRPr="006A4A00" w:rsidRDefault="006D08DA" w:rsidP="003453EE">
      <w:pPr>
        <w:jc w:val="both"/>
        <w:rPr>
          <w:rFonts w:ascii="Times New Roman" w:hAnsi="Times New Roman" w:cs="Times New Roman"/>
        </w:rPr>
      </w:pPr>
    </w:p>
    <w:sectPr w:rsidR="006D08DA" w:rsidRPr="006A4A00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168A2" w14:textId="77777777" w:rsidR="00804DE4" w:rsidRDefault="00804DE4">
      <w:pPr>
        <w:spacing w:after="0" w:line="240" w:lineRule="auto"/>
      </w:pPr>
      <w:r>
        <w:separator/>
      </w:r>
    </w:p>
  </w:endnote>
  <w:endnote w:type="continuationSeparator" w:id="0">
    <w:p w14:paraId="180566E7" w14:textId="77777777" w:rsidR="00804DE4" w:rsidRDefault="0080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6027CF55" w14:textId="77777777" w:rsidR="00F939D3" w:rsidRDefault="00DE6C6F">
        <w:pPr>
          <w:pStyle w:val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249D9D3" w14:textId="77777777" w:rsidR="00F939D3" w:rsidRDefault="00804DE4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9394" w14:textId="77777777" w:rsidR="00804DE4" w:rsidRDefault="00804DE4">
      <w:pPr>
        <w:spacing w:after="0" w:line="240" w:lineRule="auto"/>
      </w:pPr>
      <w:r>
        <w:separator/>
      </w:r>
    </w:p>
  </w:footnote>
  <w:footnote w:type="continuationSeparator" w:id="0">
    <w:p w14:paraId="7E842764" w14:textId="77777777" w:rsidR="00804DE4" w:rsidRDefault="0080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8"/>
    <w:multiLevelType w:val="hybridMultilevel"/>
    <w:tmpl w:val="2994683A"/>
    <w:lvl w:ilvl="0" w:tplc="53901D52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D3AC2B86"/>
    <w:lvl w:ilvl="0" w:tplc="46741F3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E4AA7"/>
    <w:multiLevelType w:val="hybridMultilevel"/>
    <w:tmpl w:val="23BAE63C"/>
    <w:lvl w:ilvl="0" w:tplc="E8A245F8">
      <w:start w:val="1"/>
      <w:numFmt w:val="decimal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1D"/>
    <w:rsid w:val="00004646"/>
    <w:rsid w:val="000171A7"/>
    <w:rsid w:val="00070429"/>
    <w:rsid w:val="000872DA"/>
    <w:rsid w:val="00097A62"/>
    <w:rsid w:val="000A0874"/>
    <w:rsid w:val="000A72AD"/>
    <w:rsid w:val="000B098F"/>
    <w:rsid w:val="0012052C"/>
    <w:rsid w:val="00143FEF"/>
    <w:rsid w:val="001C6B59"/>
    <w:rsid w:val="001F1F11"/>
    <w:rsid w:val="002763C6"/>
    <w:rsid w:val="002C47E5"/>
    <w:rsid w:val="002D745B"/>
    <w:rsid w:val="003453EE"/>
    <w:rsid w:val="00365DB8"/>
    <w:rsid w:val="00377697"/>
    <w:rsid w:val="003C20F8"/>
    <w:rsid w:val="003C26D2"/>
    <w:rsid w:val="004139C2"/>
    <w:rsid w:val="00442B79"/>
    <w:rsid w:val="004722AF"/>
    <w:rsid w:val="004C4DE4"/>
    <w:rsid w:val="004E0F58"/>
    <w:rsid w:val="00502657"/>
    <w:rsid w:val="00503317"/>
    <w:rsid w:val="00513268"/>
    <w:rsid w:val="00515901"/>
    <w:rsid w:val="00556F72"/>
    <w:rsid w:val="00567465"/>
    <w:rsid w:val="00574124"/>
    <w:rsid w:val="00603EC4"/>
    <w:rsid w:val="00652C79"/>
    <w:rsid w:val="006A4A00"/>
    <w:rsid w:val="006D08DA"/>
    <w:rsid w:val="006E43E2"/>
    <w:rsid w:val="00700FB9"/>
    <w:rsid w:val="00795E30"/>
    <w:rsid w:val="007C065A"/>
    <w:rsid w:val="007E2028"/>
    <w:rsid w:val="00804DE4"/>
    <w:rsid w:val="0081103F"/>
    <w:rsid w:val="0083288F"/>
    <w:rsid w:val="008A28B3"/>
    <w:rsid w:val="008B361D"/>
    <w:rsid w:val="008D0400"/>
    <w:rsid w:val="008E5A61"/>
    <w:rsid w:val="008F4719"/>
    <w:rsid w:val="00967098"/>
    <w:rsid w:val="009A5A4A"/>
    <w:rsid w:val="009D7A98"/>
    <w:rsid w:val="00A13C71"/>
    <w:rsid w:val="00A52C45"/>
    <w:rsid w:val="00A7059A"/>
    <w:rsid w:val="00AC4C4C"/>
    <w:rsid w:val="00AE31A0"/>
    <w:rsid w:val="00AE571D"/>
    <w:rsid w:val="00B7275C"/>
    <w:rsid w:val="00B827D4"/>
    <w:rsid w:val="00BB1C3D"/>
    <w:rsid w:val="00C06302"/>
    <w:rsid w:val="00C253E5"/>
    <w:rsid w:val="00C664EE"/>
    <w:rsid w:val="00C9487C"/>
    <w:rsid w:val="00CC052B"/>
    <w:rsid w:val="00D67279"/>
    <w:rsid w:val="00DA66FD"/>
    <w:rsid w:val="00DA77F8"/>
    <w:rsid w:val="00DB658A"/>
    <w:rsid w:val="00DE3AC6"/>
    <w:rsid w:val="00DE6C6F"/>
    <w:rsid w:val="00E52026"/>
    <w:rsid w:val="00EB4F19"/>
    <w:rsid w:val="00FA6E28"/>
    <w:rsid w:val="00FF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5023"/>
  <w15:chartTrackingRefBased/>
  <w15:docId w15:val="{3FA97F96-3DDA-4C8B-8FD4-58D514AD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"/>
    <w:uiPriority w:val="99"/>
    <w:rsid w:val="00AE571D"/>
  </w:style>
  <w:style w:type="paragraph" w:styleId="a3">
    <w:name w:val="footer"/>
    <w:basedOn w:val="a"/>
    <w:link w:val="10"/>
    <w:uiPriority w:val="99"/>
    <w:semiHidden/>
    <w:unhideWhenUsed/>
    <w:rsid w:val="00AE5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semiHidden/>
    <w:rsid w:val="00AE571D"/>
  </w:style>
  <w:style w:type="paragraph" w:styleId="a5">
    <w:name w:val="List Paragraph"/>
    <w:basedOn w:val="a"/>
    <w:uiPriority w:val="34"/>
    <w:qFormat/>
    <w:rsid w:val="00513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73</cp:revision>
  <dcterms:created xsi:type="dcterms:W3CDTF">2022-10-30T17:47:00Z</dcterms:created>
  <dcterms:modified xsi:type="dcterms:W3CDTF">2022-10-31T05:39:00Z</dcterms:modified>
</cp:coreProperties>
</file>