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175CE" w14:textId="77777777" w:rsidR="00977B25" w:rsidRPr="001E3496" w:rsidRDefault="00977B25" w:rsidP="00977B25">
      <w:pPr>
        <w:pStyle w:val="Titre"/>
        <w:spacing w:line="240" w:lineRule="auto"/>
        <w:rPr>
          <w:rFonts w:ascii="Calibri" w:hAnsi="Calibri"/>
        </w:rPr>
      </w:pPr>
      <w:bookmarkStart w:id="0" w:name="_GoBack"/>
      <w:bookmarkEnd w:id="0"/>
      <w:r w:rsidRPr="001E3496">
        <w:rPr>
          <w:rFonts w:ascii="Calibri" w:hAnsi="Calibri"/>
        </w:rPr>
        <w:t>Ta mère à poil devant Prisunic</w:t>
      </w:r>
    </w:p>
    <w:p w14:paraId="36512D17" w14:textId="77777777" w:rsidR="00977B25" w:rsidRPr="001E3496" w:rsidRDefault="00977B25" w:rsidP="00977B25">
      <w:pPr>
        <w:jc w:val="both"/>
        <w:rPr>
          <w:rFonts w:ascii="Calibri" w:hAnsi="Calibri"/>
          <w:color w:val="000000"/>
        </w:rPr>
      </w:pPr>
    </w:p>
    <w:p w14:paraId="633B893F" w14:textId="77777777" w:rsidR="00977B25" w:rsidRPr="001E3496" w:rsidRDefault="00977B25" w:rsidP="00977B25">
      <w:pPr>
        <w:jc w:val="both"/>
        <w:rPr>
          <w:rFonts w:ascii="Calibri" w:hAnsi="Calibri"/>
          <w:color w:val="000000"/>
        </w:rPr>
      </w:pPr>
    </w:p>
    <w:p w14:paraId="7E0D1112" w14:textId="77777777" w:rsidR="00977B25" w:rsidRPr="001E3496" w:rsidRDefault="00977B25" w:rsidP="00977B25">
      <w:pPr>
        <w:jc w:val="both"/>
        <w:rPr>
          <w:rFonts w:ascii="Calibri" w:hAnsi="Calibri"/>
          <w:color w:val="000000"/>
        </w:rPr>
      </w:pPr>
    </w:p>
    <w:p w14:paraId="5654E1EA" w14:textId="77777777" w:rsidR="00977B25" w:rsidRPr="001E3496" w:rsidRDefault="00977B25" w:rsidP="00977B25">
      <w:pPr>
        <w:jc w:val="both"/>
        <w:rPr>
          <w:rFonts w:ascii="Calibri" w:hAnsi="Calibri"/>
          <w:color w:val="000000"/>
        </w:rPr>
      </w:pPr>
    </w:p>
    <w:p w14:paraId="116BA9F3" w14:textId="77777777" w:rsidR="00977B25" w:rsidRPr="001E3496" w:rsidRDefault="00977B25" w:rsidP="00977B25">
      <w:pPr>
        <w:jc w:val="both"/>
        <w:rPr>
          <w:rFonts w:ascii="Calibri" w:hAnsi="Calibri"/>
          <w:color w:val="000000"/>
        </w:rPr>
      </w:pPr>
    </w:p>
    <w:p w14:paraId="6A637DE1" w14:textId="77777777" w:rsidR="00977B25" w:rsidRPr="001E3496" w:rsidRDefault="00977B25" w:rsidP="00977B25">
      <w:pPr>
        <w:jc w:val="both"/>
        <w:rPr>
          <w:rFonts w:ascii="Calibri" w:hAnsi="Calibri"/>
          <w:color w:val="000000"/>
        </w:rPr>
      </w:pPr>
    </w:p>
    <w:p w14:paraId="05E12032" w14:textId="77777777" w:rsidR="00977B25" w:rsidRPr="001E3496" w:rsidRDefault="00977B25" w:rsidP="00977B25">
      <w:pPr>
        <w:jc w:val="both"/>
        <w:rPr>
          <w:rFonts w:ascii="Calibri" w:hAnsi="Calibri"/>
          <w:color w:val="000000"/>
        </w:rPr>
      </w:pPr>
    </w:p>
    <w:p w14:paraId="289CD085" w14:textId="77777777" w:rsidR="00977B25" w:rsidRPr="001E3496" w:rsidRDefault="00977B25" w:rsidP="00977B25">
      <w:pPr>
        <w:jc w:val="both"/>
        <w:rPr>
          <w:rFonts w:ascii="Calibri" w:hAnsi="Calibri"/>
          <w:color w:val="000000"/>
        </w:rPr>
      </w:pPr>
    </w:p>
    <w:p w14:paraId="22F83431" w14:textId="77777777" w:rsidR="00977B25" w:rsidRPr="001E3496" w:rsidRDefault="00977B25" w:rsidP="00977B25">
      <w:pPr>
        <w:spacing w:line="360" w:lineRule="auto"/>
        <w:jc w:val="both"/>
        <w:rPr>
          <w:rFonts w:ascii="Calibri" w:hAnsi="Calibri"/>
          <w:color w:val="000000"/>
        </w:rPr>
      </w:pPr>
      <w:r w:rsidRPr="001E3496">
        <w:rPr>
          <w:rFonts w:ascii="Calibri" w:hAnsi="Calibri"/>
          <w:color w:val="000000"/>
        </w:rPr>
        <w:t xml:space="preserve">Ce n’est plus une insulte, c’est presque un bon mot, une raillerie de cour de récréation. À l’époque où les mères cachaient leurs minijupes sous des maxi manteaux, 317 salopes retournaient l’insulte pour en faire leur étendard et revendiquer le droit d’avorter. La même année, Yves-Saint Laurent posait nu pour </w:t>
      </w:r>
      <w:proofErr w:type="spellStart"/>
      <w:r w:rsidRPr="001E3496">
        <w:rPr>
          <w:rFonts w:ascii="Calibri" w:hAnsi="Calibri"/>
          <w:color w:val="000000"/>
        </w:rPr>
        <w:t>Jean-Lou</w:t>
      </w:r>
      <w:proofErr w:type="spellEnd"/>
      <w:r w:rsidRPr="001E3496">
        <w:rPr>
          <w:rFonts w:ascii="Calibri" w:hAnsi="Calibri"/>
          <w:color w:val="000000"/>
        </w:rPr>
        <w:t xml:space="preserve"> </w:t>
      </w:r>
      <w:proofErr w:type="spellStart"/>
      <w:r w:rsidRPr="001E3496">
        <w:rPr>
          <w:rFonts w:ascii="Calibri" w:hAnsi="Calibri"/>
          <w:color w:val="000000"/>
        </w:rPr>
        <w:t>Sieff</w:t>
      </w:r>
      <w:proofErr w:type="spellEnd"/>
      <w:r w:rsidRPr="001E3496">
        <w:rPr>
          <w:rFonts w:ascii="Calibri" w:hAnsi="Calibri"/>
          <w:color w:val="000000"/>
        </w:rPr>
        <w:t>. Aujourd’hui, les grandes maisons de couture bousculent leur clientèle bourgeoise et libérée par des images choc et porno chic.</w:t>
      </w:r>
    </w:p>
    <w:p w14:paraId="26F70648" w14:textId="77777777" w:rsidR="00977B25" w:rsidRPr="001E3496" w:rsidRDefault="00977B25" w:rsidP="00977B25">
      <w:pPr>
        <w:spacing w:line="360" w:lineRule="auto"/>
        <w:jc w:val="both"/>
        <w:rPr>
          <w:rFonts w:ascii="Calibri" w:hAnsi="Calibri"/>
          <w:color w:val="000000"/>
          <w:sz w:val="10"/>
        </w:rPr>
      </w:pPr>
    </w:p>
    <w:p w14:paraId="6DB8C0C2" w14:textId="77777777" w:rsidR="00977B25" w:rsidRPr="001E3496" w:rsidRDefault="00977B25" w:rsidP="00977B25">
      <w:pPr>
        <w:spacing w:line="360" w:lineRule="auto"/>
        <w:jc w:val="both"/>
        <w:rPr>
          <w:rFonts w:ascii="Calibri" w:hAnsi="Calibri"/>
          <w:color w:val="000000"/>
        </w:rPr>
      </w:pPr>
      <w:r w:rsidRPr="001E3496">
        <w:rPr>
          <w:rFonts w:ascii="Calibri" w:hAnsi="Calibri"/>
          <w:color w:val="000000"/>
        </w:rPr>
        <w:t xml:space="preserve">Les affiches que </w:t>
      </w:r>
      <w:proofErr w:type="spellStart"/>
      <w:r w:rsidRPr="001E3496">
        <w:rPr>
          <w:rFonts w:ascii="Calibri" w:hAnsi="Calibri"/>
          <w:color w:val="000000"/>
        </w:rPr>
        <w:t>Marie-Noëlle</w:t>
      </w:r>
      <w:proofErr w:type="spellEnd"/>
      <w:r w:rsidRPr="001E3496">
        <w:rPr>
          <w:rFonts w:ascii="Calibri" w:hAnsi="Calibri"/>
          <w:color w:val="000000"/>
        </w:rPr>
        <w:t xml:space="preserve"> </w:t>
      </w:r>
      <w:proofErr w:type="spellStart"/>
      <w:r w:rsidRPr="001E3496">
        <w:rPr>
          <w:rFonts w:ascii="Calibri" w:hAnsi="Calibri"/>
          <w:color w:val="000000"/>
        </w:rPr>
        <w:t>Décoret</w:t>
      </w:r>
      <w:proofErr w:type="spellEnd"/>
      <w:r w:rsidRPr="001E3496">
        <w:rPr>
          <w:rFonts w:ascii="Calibri" w:hAnsi="Calibri"/>
          <w:color w:val="000000"/>
        </w:rPr>
        <w:t xml:space="preserve"> photographie depuis 1994 en Italie sont dans un entre-deux. Populaires et destinées aux masses, elles montrent des femmes avenantes, la fesse rebondie et le sein en avant. Ces figures de proue, rangées sous l’étendard de marques de scotch de carrossier, de jean ou de carburants invitent à consommer. Archétypes de la femme facile, ces salopes patentées sont calibrées pour vanter les produits de consommation courante.</w:t>
      </w:r>
    </w:p>
    <w:p w14:paraId="63C7D30D" w14:textId="77777777" w:rsidR="00977B25" w:rsidRPr="001E3496" w:rsidRDefault="00977B25" w:rsidP="00977B25">
      <w:pPr>
        <w:spacing w:line="360" w:lineRule="auto"/>
        <w:jc w:val="both"/>
        <w:rPr>
          <w:rFonts w:ascii="Calibri" w:hAnsi="Calibri"/>
          <w:color w:val="000000"/>
          <w:sz w:val="10"/>
        </w:rPr>
      </w:pPr>
    </w:p>
    <w:p w14:paraId="03F88E3D" w14:textId="77777777" w:rsidR="00977B25" w:rsidRPr="001E3496" w:rsidRDefault="00977B25" w:rsidP="00977B25">
      <w:pPr>
        <w:spacing w:line="360" w:lineRule="auto"/>
        <w:jc w:val="both"/>
        <w:rPr>
          <w:rFonts w:ascii="Calibri" w:hAnsi="Calibri"/>
          <w:color w:val="000000"/>
        </w:rPr>
      </w:pPr>
      <w:r w:rsidRPr="001E3496">
        <w:rPr>
          <w:rFonts w:ascii="Calibri" w:hAnsi="Calibri"/>
          <w:color w:val="000000"/>
        </w:rPr>
        <w:t xml:space="preserve">Tout le travail de </w:t>
      </w:r>
      <w:proofErr w:type="spellStart"/>
      <w:r w:rsidRPr="001E3496">
        <w:rPr>
          <w:rFonts w:ascii="Calibri" w:hAnsi="Calibri"/>
          <w:color w:val="000000"/>
        </w:rPr>
        <w:t>Marie-Noëlle</w:t>
      </w:r>
      <w:proofErr w:type="spellEnd"/>
      <w:r w:rsidRPr="001E3496">
        <w:rPr>
          <w:rFonts w:ascii="Calibri" w:hAnsi="Calibri"/>
          <w:color w:val="000000"/>
        </w:rPr>
        <w:t xml:space="preserve"> </w:t>
      </w:r>
      <w:proofErr w:type="spellStart"/>
      <w:r w:rsidRPr="001E3496">
        <w:rPr>
          <w:rFonts w:ascii="Calibri" w:hAnsi="Calibri"/>
          <w:color w:val="000000"/>
        </w:rPr>
        <w:t>Décoret</w:t>
      </w:r>
      <w:proofErr w:type="spellEnd"/>
      <w:r w:rsidRPr="001E3496">
        <w:rPr>
          <w:rFonts w:ascii="Calibri" w:hAnsi="Calibri"/>
          <w:color w:val="000000"/>
        </w:rPr>
        <w:t xml:space="preserve"> réside dans le dépouillement et la rigueur de la prise de vue. Elle choisit le moment propice, celui où la rue est déserte, s’appuie sur l’architecture et le mobilier urbain pour accentuer les lignes de force de ses paysages célibataires vidés de toute présence humaine. Les cadrages éclairent ces tristes chairs d’une lumière crue et en révèlent toute la pauvreté. </w:t>
      </w:r>
    </w:p>
    <w:p w14:paraId="71757EF1" w14:textId="77777777" w:rsidR="00977B25" w:rsidRPr="001E3496" w:rsidRDefault="00977B25" w:rsidP="00977B25">
      <w:pPr>
        <w:spacing w:line="360" w:lineRule="auto"/>
        <w:jc w:val="both"/>
        <w:rPr>
          <w:rFonts w:ascii="Calibri" w:hAnsi="Calibri"/>
          <w:color w:val="000000"/>
          <w:sz w:val="10"/>
        </w:rPr>
      </w:pPr>
    </w:p>
    <w:p w14:paraId="4393DA03" w14:textId="77777777" w:rsidR="00977B25" w:rsidRDefault="00977B25" w:rsidP="00977B25">
      <w:pPr>
        <w:spacing w:line="360" w:lineRule="auto"/>
        <w:jc w:val="both"/>
        <w:rPr>
          <w:rFonts w:ascii="Calibri" w:hAnsi="Calibri"/>
          <w:color w:val="000000"/>
        </w:rPr>
      </w:pPr>
      <w:r w:rsidRPr="001E3496">
        <w:rPr>
          <w:rFonts w:ascii="Calibri" w:hAnsi="Calibri"/>
          <w:color w:val="000000"/>
        </w:rPr>
        <w:t xml:space="preserve">Sans propos moral ou féministe, sans pesanteur mais par l’acuité de son regard </w:t>
      </w:r>
      <w:proofErr w:type="spellStart"/>
      <w:r w:rsidRPr="001E3496">
        <w:rPr>
          <w:rFonts w:ascii="Calibri" w:hAnsi="Calibri"/>
          <w:color w:val="000000"/>
        </w:rPr>
        <w:t>Marie-Noëlle</w:t>
      </w:r>
      <w:proofErr w:type="spellEnd"/>
      <w:r w:rsidRPr="001E3496">
        <w:rPr>
          <w:rFonts w:ascii="Calibri" w:hAnsi="Calibri"/>
          <w:color w:val="000000"/>
        </w:rPr>
        <w:t xml:space="preserve"> </w:t>
      </w:r>
      <w:proofErr w:type="spellStart"/>
      <w:r w:rsidRPr="001E3496">
        <w:rPr>
          <w:rFonts w:ascii="Calibri" w:hAnsi="Calibri"/>
          <w:color w:val="000000"/>
        </w:rPr>
        <w:t>Décoret</w:t>
      </w:r>
      <w:proofErr w:type="spellEnd"/>
      <w:r w:rsidRPr="001E3496">
        <w:rPr>
          <w:rFonts w:ascii="Calibri" w:hAnsi="Calibri"/>
          <w:color w:val="000000"/>
        </w:rPr>
        <w:t xml:space="preserve"> démasque la vacuité de ces images privées d’humour et de sensualité. </w:t>
      </w:r>
    </w:p>
    <w:p w14:paraId="1A1F85AD" w14:textId="77777777" w:rsidR="00977B25" w:rsidRPr="001E3496" w:rsidRDefault="00977B25" w:rsidP="00977B25">
      <w:pPr>
        <w:spacing w:line="360" w:lineRule="auto"/>
        <w:jc w:val="both"/>
        <w:rPr>
          <w:rFonts w:ascii="Calibri" w:hAnsi="Calibri"/>
          <w:color w:val="000000"/>
        </w:rPr>
      </w:pPr>
      <w:r w:rsidRPr="001E3496">
        <w:rPr>
          <w:rFonts w:ascii="Calibri" w:hAnsi="Calibri"/>
          <w:color w:val="000000"/>
        </w:rPr>
        <w:t>Il ne faut pas rêver, ces femmes ne vous invitent pas plus loin qu’à la caisse de votre Prisunic de quartier.</w:t>
      </w:r>
    </w:p>
    <w:p w14:paraId="4657F67E" w14:textId="77777777" w:rsidR="00977B25" w:rsidRPr="001E3496" w:rsidRDefault="00977B25" w:rsidP="00977B25">
      <w:pPr>
        <w:jc w:val="both"/>
        <w:rPr>
          <w:rFonts w:ascii="Calibri" w:hAnsi="Calibri"/>
          <w:color w:val="000000"/>
        </w:rPr>
      </w:pPr>
    </w:p>
    <w:p w14:paraId="379825E7" w14:textId="77777777" w:rsidR="00977B25" w:rsidRPr="001E3496" w:rsidRDefault="00977B25" w:rsidP="00977B25">
      <w:pPr>
        <w:jc w:val="both"/>
        <w:rPr>
          <w:rFonts w:ascii="Calibri" w:hAnsi="Calibri"/>
          <w:color w:val="000000"/>
        </w:rPr>
      </w:pPr>
    </w:p>
    <w:p w14:paraId="62F2D87F" w14:textId="77777777" w:rsidR="00977B25" w:rsidRPr="001E3496" w:rsidRDefault="00977B25" w:rsidP="00977B25">
      <w:pPr>
        <w:jc w:val="both"/>
        <w:rPr>
          <w:rFonts w:ascii="Calibri" w:hAnsi="Calibri"/>
          <w:color w:val="000000"/>
        </w:rPr>
      </w:pPr>
    </w:p>
    <w:p w14:paraId="19686837" w14:textId="77777777" w:rsidR="00977B25" w:rsidRPr="001E3496" w:rsidRDefault="00977B25" w:rsidP="00977B25">
      <w:pPr>
        <w:jc w:val="both"/>
        <w:rPr>
          <w:rFonts w:ascii="Calibri" w:hAnsi="Calibri"/>
          <w:b/>
          <w:color w:val="000000"/>
          <w:sz w:val="20"/>
        </w:rPr>
      </w:pPr>
      <w:r w:rsidRPr="001E3496">
        <w:rPr>
          <w:rFonts w:ascii="Calibri" w:hAnsi="Calibri"/>
          <w:b/>
          <w:color w:val="000000"/>
          <w:sz w:val="20"/>
        </w:rPr>
        <w:t xml:space="preserve">Claude-Hubert </w:t>
      </w:r>
      <w:proofErr w:type="spellStart"/>
      <w:r w:rsidRPr="001E3496">
        <w:rPr>
          <w:rFonts w:ascii="Calibri" w:hAnsi="Calibri"/>
          <w:b/>
          <w:color w:val="000000"/>
          <w:sz w:val="20"/>
        </w:rPr>
        <w:t>Tatot</w:t>
      </w:r>
      <w:proofErr w:type="spellEnd"/>
      <w:r w:rsidRPr="001E3496">
        <w:rPr>
          <w:rFonts w:ascii="Calibri" w:hAnsi="Calibri"/>
          <w:b/>
          <w:color w:val="000000"/>
          <w:sz w:val="20"/>
        </w:rPr>
        <w:t>.</w:t>
      </w:r>
    </w:p>
    <w:p w14:paraId="5572C4EB" w14:textId="77777777" w:rsidR="00977B25" w:rsidRPr="001E3496" w:rsidRDefault="00977B25" w:rsidP="00977B25">
      <w:pPr>
        <w:jc w:val="both"/>
        <w:rPr>
          <w:rFonts w:ascii="Calibri" w:hAnsi="Calibri"/>
          <w:color w:val="000000"/>
          <w:sz w:val="6"/>
        </w:rPr>
      </w:pPr>
    </w:p>
    <w:p w14:paraId="2EF95B64" w14:textId="77777777" w:rsidR="00977B25" w:rsidRPr="001E3496" w:rsidRDefault="00977B25" w:rsidP="00977B25">
      <w:pPr>
        <w:jc w:val="both"/>
        <w:rPr>
          <w:rFonts w:ascii="Calibri" w:hAnsi="Calibri"/>
          <w:color w:val="000000"/>
          <w:sz w:val="16"/>
        </w:rPr>
      </w:pPr>
      <w:r w:rsidRPr="001E3496">
        <w:rPr>
          <w:rFonts w:ascii="Calibri" w:hAnsi="Calibri"/>
          <w:color w:val="000000"/>
          <w:sz w:val="16"/>
        </w:rPr>
        <w:t>Genève, février 2002</w:t>
      </w:r>
    </w:p>
    <w:p w14:paraId="2F33D403" w14:textId="77777777" w:rsidR="00977B25" w:rsidRPr="001E3496" w:rsidRDefault="00977B25" w:rsidP="00977B25">
      <w:pPr>
        <w:jc w:val="both"/>
        <w:rPr>
          <w:rFonts w:ascii="Calibri" w:hAnsi="Calibri"/>
          <w:color w:val="000000"/>
          <w:sz w:val="16"/>
        </w:rPr>
      </w:pPr>
    </w:p>
    <w:sectPr w:rsidR="00977B25" w:rsidRPr="001E3496" w:rsidSect="00EB4688">
      <w:footerReference w:type="default" r:id="rId7"/>
      <w:pgSz w:w="11900" w:h="16840"/>
      <w:pgMar w:top="1417" w:right="1417" w:bottom="1417" w:left="1417"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2D83E" w14:textId="77777777" w:rsidR="00000000" w:rsidRDefault="00977B25">
      <w:r>
        <w:separator/>
      </w:r>
    </w:p>
  </w:endnote>
  <w:endnote w:type="continuationSeparator" w:id="0">
    <w:p w14:paraId="10648F8C" w14:textId="77777777" w:rsidR="00000000" w:rsidRDefault="0097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75 Helvetica Bold">
    <w:altName w:val="Helvetica Neue Bold Condensed"/>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pperplate Gothic Bold">
    <w:panose1 w:val="020E07050202060204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1D9CE" w14:textId="77777777" w:rsidR="00D10249" w:rsidRPr="00D440C1" w:rsidRDefault="00D946E4" w:rsidP="00EB4688">
    <w:pPr>
      <w:pStyle w:val="Pieddepage"/>
      <w:jc w:val="center"/>
      <w:rPr>
        <w:rFonts w:ascii="Copperplate Gothic Bold" w:hAnsi="Copperplate Gothic Bold"/>
        <w:sz w:val="14"/>
      </w:rPr>
    </w:pPr>
    <w:proofErr w:type="spellStart"/>
    <w:r w:rsidRPr="00D440C1">
      <w:rPr>
        <w:rFonts w:ascii="Copperplate Gothic Bold" w:hAnsi="Copperplate Gothic Bold"/>
        <w:sz w:val="14"/>
      </w:rPr>
      <w:t>Marie-Noëlle</w:t>
    </w:r>
    <w:proofErr w:type="spellEnd"/>
    <w:r w:rsidRPr="00D440C1">
      <w:rPr>
        <w:rFonts w:ascii="Copperplate Gothic Bold" w:hAnsi="Copperplate Gothic Bold"/>
        <w:sz w:val="14"/>
      </w:rPr>
      <w:t xml:space="preserve"> DÉCORET</w:t>
    </w:r>
  </w:p>
  <w:p w14:paraId="390D7C24" w14:textId="77777777" w:rsidR="00D10249" w:rsidRPr="00D440C1" w:rsidRDefault="00D946E4" w:rsidP="00EB4688">
    <w:pPr>
      <w:pStyle w:val="Pieddepage"/>
      <w:jc w:val="center"/>
      <w:rPr>
        <w:rFonts w:ascii="Copperplate Gothic Bold" w:hAnsi="Copperplate Gothic Bold"/>
        <w:sz w:val="12"/>
      </w:rPr>
    </w:pPr>
    <w:r w:rsidRPr="00D440C1">
      <w:rPr>
        <w:rFonts w:ascii="Copperplate Gothic Bold" w:hAnsi="Copperplate Gothic Bold"/>
        <w:sz w:val="12"/>
      </w:rPr>
      <w:t>Peintures d’aveugle</w:t>
    </w:r>
  </w:p>
  <w:p w14:paraId="556055C8" w14:textId="77777777" w:rsidR="00D10249" w:rsidRPr="00D440C1" w:rsidRDefault="00D946E4" w:rsidP="00EB4688">
    <w:pPr>
      <w:pStyle w:val="Pieddepage"/>
      <w:jc w:val="center"/>
      <w:rPr>
        <w:sz w:val="14"/>
      </w:rPr>
    </w:pPr>
    <w:r w:rsidRPr="00D440C1">
      <w:rPr>
        <w:rFonts w:ascii="Copperplate Gothic Bold" w:hAnsi="Copperplate Gothic Bold"/>
        <w:sz w:val="12"/>
      </w:rPr>
      <w:t>1995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931E8" w14:textId="77777777" w:rsidR="00000000" w:rsidRDefault="00977B25">
      <w:r>
        <w:separator/>
      </w:r>
    </w:p>
  </w:footnote>
  <w:footnote w:type="continuationSeparator" w:id="0">
    <w:p w14:paraId="40678F02" w14:textId="77777777" w:rsidR="00000000" w:rsidRDefault="00977B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6E4"/>
    <w:rsid w:val="001C7900"/>
    <w:rsid w:val="00977B25"/>
    <w:rsid w:val="00D946E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E15C1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6E4"/>
    <w:rPr>
      <w:rFonts w:ascii="Times" w:eastAsia="Times New Roman" w:hAnsi="Times"/>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946E4"/>
    <w:pPr>
      <w:tabs>
        <w:tab w:val="center" w:pos="4536"/>
        <w:tab w:val="right" w:pos="9072"/>
      </w:tabs>
    </w:pPr>
  </w:style>
  <w:style w:type="character" w:customStyle="1" w:styleId="PieddepageCar">
    <w:name w:val="Pied de page Car"/>
    <w:basedOn w:val="Policepardfaut"/>
    <w:link w:val="Pieddepage"/>
    <w:semiHidden/>
    <w:rsid w:val="00D946E4"/>
    <w:rPr>
      <w:rFonts w:ascii="Times" w:eastAsia="Times New Roman" w:hAnsi="Times"/>
      <w:sz w:val="24"/>
      <w:lang w:eastAsia="fr-FR"/>
    </w:rPr>
  </w:style>
  <w:style w:type="paragraph" w:styleId="Titre">
    <w:name w:val="Title"/>
    <w:basedOn w:val="Normal"/>
    <w:link w:val="TitreCar"/>
    <w:qFormat/>
    <w:rsid w:val="00977B25"/>
    <w:pPr>
      <w:spacing w:line="360" w:lineRule="auto"/>
      <w:jc w:val="center"/>
    </w:pPr>
    <w:rPr>
      <w:rFonts w:ascii="75 Helvetica Bold" w:eastAsia="Times" w:hAnsi="75 Helvetica Bold"/>
      <w:b/>
      <w:color w:val="000000"/>
    </w:rPr>
  </w:style>
  <w:style w:type="character" w:customStyle="1" w:styleId="TitreCar">
    <w:name w:val="Titre Car"/>
    <w:basedOn w:val="Policepardfaut"/>
    <w:link w:val="Titre"/>
    <w:rsid w:val="00977B25"/>
    <w:rPr>
      <w:rFonts w:ascii="75 Helvetica Bold" w:eastAsia="Times" w:hAnsi="75 Helvetica Bold"/>
      <w:b/>
      <w:color w:val="000000"/>
      <w:sz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6E4"/>
    <w:rPr>
      <w:rFonts w:ascii="Times" w:eastAsia="Times New Roman" w:hAnsi="Times"/>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946E4"/>
    <w:pPr>
      <w:tabs>
        <w:tab w:val="center" w:pos="4536"/>
        <w:tab w:val="right" w:pos="9072"/>
      </w:tabs>
    </w:pPr>
  </w:style>
  <w:style w:type="character" w:customStyle="1" w:styleId="PieddepageCar">
    <w:name w:val="Pied de page Car"/>
    <w:basedOn w:val="Policepardfaut"/>
    <w:link w:val="Pieddepage"/>
    <w:semiHidden/>
    <w:rsid w:val="00D946E4"/>
    <w:rPr>
      <w:rFonts w:ascii="Times" w:eastAsia="Times New Roman" w:hAnsi="Times"/>
      <w:sz w:val="24"/>
      <w:lang w:eastAsia="fr-FR"/>
    </w:rPr>
  </w:style>
  <w:style w:type="paragraph" w:styleId="Titre">
    <w:name w:val="Title"/>
    <w:basedOn w:val="Normal"/>
    <w:link w:val="TitreCar"/>
    <w:qFormat/>
    <w:rsid w:val="00977B25"/>
    <w:pPr>
      <w:spacing w:line="360" w:lineRule="auto"/>
      <w:jc w:val="center"/>
    </w:pPr>
    <w:rPr>
      <w:rFonts w:ascii="75 Helvetica Bold" w:eastAsia="Times" w:hAnsi="75 Helvetica Bold"/>
      <w:b/>
      <w:color w:val="000000"/>
    </w:rPr>
  </w:style>
  <w:style w:type="character" w:customStyle="1" w:styleId="TitreCar">
    <w:name w:val="Titre Car"/>
    <w:basedOn w:val="Policepardfaut"/>
    <w:link w:val="Titre"/>
    <w:rsid w:val="00977B25"/>
    <w:rPr>
      <w:rFonts w:ascii="75 Helvetica Bold" w:eastAsia="Times" w:hAnsi="75 Helvetica Bold"/>
      <w:b/>
      <w:color w:val="000000"/>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1429</Characters>
  <Application>Microsoft Macintosh Word</Application>
  <DocSecurity>0</DocSecurity>
  <Lines>11</Lines>
  <Paragraphs>3</Paragraphs>
  <ScaleCrop>false</ScaleCrop>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DECORET Marie-Noelle</dc:creator>
  <cp:keywords/>
  <dc:description/>
  <cp:lastModifiedBy>DECORET Marie-Noelle</cp:lastModifiedBy>
  <cp:revision>2</cp:revision>
  <dcterms:created xsi:type="dcterms:W3CDTF">2018-09-08T15:44:00Z</dcterms:created>
  <dcterms:modified xsi:type="dcterms:W3CDTF">2018-09-08T15:48:00Z</dcterms:modified>
</cp:coreProperties>
</file>