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E82FB" w14:textId="3FF92A5C" w:rsidR="00971317" w:rsidRDefault="00971317" w:rsidP="00971317">
      <w:pPr>
        <w:rPr>
          <w:rFonts w:ascii="Calibri" w:hAnsi="Calibri" w:cs="Calibri"/>
          <w:sz w:val="22"/>
          <w:szCs w:val="22"/>
          <w:lang w:eastAsia="ja-JP"/>
        </w:rPr>
      </w:pPr>
      <w:r w:rsidRPr="00971317">
        <w:rPr>
          <w:rFonts w:ascii="Calibri" w:hAnsi="Calibri" w:cs="Calibri"/>
          <w:sz w:val="22"/>
          <w:szCs w:val="22"/>
          <w:lang w:eastAsia="ja-JP"/>
        </w:rPr>
        <w:t>« </w:t>
      </w:r>
      <w:r>
        <w:rPr>
          <w:rFonts w:ascii="Calibri" w:hAnsi="Calibri" w:cs="Calibri"/>
          <w:sz w:val="22"/>
          <w:szCs w:val="22"/>
          <w:lang w:eastAsia="ja-JP"/>
        </w:rPr>
        <w:t xml:space="preserve"> […]</w:t>
      </w:r>
    </w:p>
    <w:p w14:paraId="5A706BE0" w14:textId="19943D97" w:rsidR="00971317" w:rsidRPr="00971317" w:rsidRDefault="00971317" w:rsidP="00971317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ja-JP"/>
        </w:rPr>
      </w:pPr>
      <w:r w:rsidRPr="00971317">
        <w:rPr>
          <w:rFonts w:ascii="Calibri" w:hAnsi="Calibri" w:cs="Calibri"/>
          <w:sz w:val="22"/>
          <w:szCs w:val="22"/>
          <w:lang w:eastAsia="ja-JP"/>
        </w:rPr>
        <w:t>Ô Mère, qui créas en ton sein juste et fort</w:t>
      </w:r>
    </w:p>
    <w:p w14:paraId="25E7656A" w14:textId="77777777" w:rsidR="00971317" w:rsidRPr="00971317" w:rsidRDefault="00971317" w:rsidP="00971317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ja-JP"/>
        </w:rPr>
      </w:pPr>
      <w:r w:rsidRPr="00971317">
        <w:rPr>
          <w:rFonts w:ascii="Calibri" w:hAnsi="Calibri" w:cs="Calibri"/>
          <w:sz w:val="22"/>
          <w:szCs w:val="22"/>
          <w:lang w:eastAsia="ja-JP"/>
        </w:rPr>
        <w:t>Calices balançant la future fiole</w:t>
      </w:r>
    </w:p>
    <w:p w14:paraId="392A62B5" w14:textId="77777777" w:rsidR="00971317" w:rsidRPr="00971317" w:rsidRDefault="00971317" w:rsidP="00971317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ja-JP"/>
        </w:rPr>
      </w:pPr>
      <w:r w:rsidRPr="00971317">
        <w:rPr>
          <w:rFonts w:ascii="Calibri" w:hAnsi="Calibri" w:cs="Calibri"/>
          <w:sz w:val="22"/>
          <w:szCs w:val="22"/>
          <w:lang w:eastAsia="ja-JP"/>
        </w:rPr>
        <w:t>De grandes fleurs avec la balsamique Mort</w:t>
      </w:r>
    </w:p>
    <w:p w14:paraId="4C395F83" w14:textId="605EECF5" w:rsidR="00971317" w:rsidRDefault="00971317" w:rsidP="00971317">
      <w:pPr>
        <w:rPr>
          <w:rFonts w:ascii="Calibri" w:hAnsi="Calibri" w:cs="Calibri"/>
          <w:sz w:val="22"/>
          <w:szCs w:val="22"/>
          <w:lang w:eastAsia="ja-JP"/>
        </w:rPr>
      </w:pPr>
      <w:r w:rsidRPr="00971317">
        <w:rPr>
          <w:rFonts w:ascii="Calibri" w:hAnsi="Calibri" w:cs="Calibri"/>
          <w:sz w:val="22"/>
          <w:szCs w:val="22"/>
          <w:lang w:eastAsia="ja-JP"/>
        </w:rPr>
        <w:t>Pour le poète las que la vie étiole  »</w:t>
      </w:r>
      <w:r>
        <w:rPr>
          <w:rFonts w:ascii="Calibri" w:hAnsi="Calibri" w:cs="Calibri"/>
          <w:sz w:val="22"/>
          <w:szCs w:val="22"/>
          <w:lang w:eastAsia="ja-JP"/>
        </w:rPr>
        <w:t xml:space="preserve">. </w:t>
      </w:r>
    </w:p>
    <w:p w14:paraId="34B56FB0" w14:textId="24EF51B9" w:rsidR="00971317" w:rsidRPr="00971317" w:rsidRDefault="00971317" w:rsidP="00971317">
      <w:pPr>
        <w:rPr>
          <w:rFonts w:ascii="Calibri" w:hAnsi="Calibri" w:cs="Calibri"/>
          <w:sz w:val="22"/>
          <w:szCs w:val="22"/>
          <w:lang w:eastAsia="ja-JP"/>
        </w:rPr>
      </w:pPr>
      <w:r>
        <w:rPr>
          <w:rFonts w:ascii="Calibri" w:hAnsi="Calibri" w:cs="Calibri"/>
          <w:sz w:val="22"/>
          <w:szCs w:val="22"/>
          <w:lang w:eastAsia="ja-JP"/>
        </w:rPr>
        <w:tab/>
        <w:t>Extrait du poème Les fleurs de Stéphane Mallarmé</w:t>
      </w:r>
    </w:p>
    <w:p w14:paraId="1175698C" w14:textId="77777777" w:rsidR="00971317" w:rsidRPr="00971317" w:rsidRDefault="00971317" w:rsidP="00971317">
      <w:pPr>
        <w:rPr>
          <w:rFonts w:ascii="Calibri" w:hAnsi="Calibri" w:cs="Calibri"/>
          <w:sz w:val="22"/>
          <w:szCs w:val="22"/>
          <w:lang w:eastAsia="ja-JP"/>
        </w:rPr>
      </w:pPr>
    </w:p>
    <w:p w14:paraId="21AD4101" w14:textId="4197B6A9" w:rsidR="00C50C2F" w:rsidRPr="00971317" w:rsidRDefault="00971317" w:rsidP="00971317">
      <w:pPr>
        <w:rPr>
          <w:rFonts w:ascii="Calibri" w:hAnsi="Calibri" w:cs="Calibri"/>
          <w:sz w:val="22"/>
          <w:szCs w:val="22"/>
          <w:lang w:eastAsia="ja-JP"/>
        </w:rPr>
      </w:pPr>
      <w:r w:rsidRPr="00971317">
        <w:rPr>
          <w:rFonts w:ascii="Calibri" w:hAnsi="Calibri" w:cs="Calibri"/>
          <w:sz w:val="22"/>
          <w:szCs w:val="22"/>
          <w:lang w:eastAsia="ja-JP"/>
        </w:rPr>
        <w:t>En prévision de l’exposition à la MAC de Pérouges</w:t>
      </w:r>
      <w:r w:rsidRPr="00971317">
        <w:rPr>
          <w:rFonts w:ascii="Calibri" w:hAnsi="Calibri" w:cs="Calibri"/>
          <w:sz w:val="22"/>
          <w:szCs w:val="22"/>
          <w:lang w:eastAsia="ja-JP"/>
        </w:rPr>
        <w:t xml:space="preserve"> avec Elisabeth Gilbe</w:t>
      </w:r>
      <w:r w:rsidRPr="00971317">
        <w:rPr>
          <w:rFonts w:ascii="Calibri" w:hAnsi="Calibri" w:cs="Calibri"/>
          <w:sz w:val="22"/>
          <w:szCs w:val="22"/>
          <w:lang w:eastAsia="ja-JP"/>
        </w:rPr>
        <w:t xml:space="preserve">rt </w:t>
      </w:r>
      <w:proofErr w:type="spellStart"/>
      <w:r w:rsidRPr="00971317">
        <w:rPr>
          <w:rFonts w:ascii="Calibri" w:hAnsi="Calibri" w:cs="Calibri"/>
          <w:sz w:val="22"/>
          <w:szCs w:val="22"/>
          <w:lang w:eastAsia="ja-JP"/>
        </w:rPr>
        <w:t>Dragic</w:t>
      </w:r>
      <w:proofErr w:type="spellEnd"/>
      <w:r w:rsidRPr="00971317">
        <w:rPr>
          <w:rFonts w:ascii="Calibri" w:hAnsi="Calibri" w:cs="Calibri"/>
          <w:sz w:val="22"/>
          <w:szCs w:val="22"/>
          <w:lang w:eastAsia="ja-JP"/>
        </w:rPr>
        <w:t xml:space="preserve"> en 2016, </w:t>
      </w:r>
      <w:proofErr w:type="spellStart"/>
      <w:r w:rsidRPr="00971317">
        <w:rPr>
          <w:rFonts w:ascii="Calibri" w:hAnsi="Calibri" w:cs="Calibri"/>
          <w:sz w:val="22"/>
          <w:szCs w:val="22"/>
          <w:lang w:eastAsia="ja-JP"/>
        </w:rPr>
        <w:t>Marie-Noëlle</w:t>
      </w:r>
      <w:proofErr w:type="spellEnd"/>
      <w:r w:rsidRPr="00971317">
        <w:rPr>
          <w:rFonts w:ascii="Calibri" w:hAnsi="Calibri" w:cs="Calibri"/>
          <w:sz w:val="22"/>
          <w:szCs w:val="22"/>
          <w:lang w:eastAsia="ja-JP"/>
        </w:rPr>
        <w:t xml:space="preserve"> </w:t>
      </w:r>
      <w:proofErr w:type="spellStart"/>
      <w:r w:rsidRPr="00971317">
        <w:rPr>
          <w:rFonts w:ascii="Calibri" w:hAnsi="Calibri" w:cs="Calibri"/>
          <w:sz w:val="22"/>
          <w:szCs w:val="22"/>
          <w:lang w:eastAsia="ja-JP"/>
        </w:rPr>
        <w:t>Décoret</w:t>
      </w:r>
      <w:proofErr w:type="spellEnd"/>
      <w:r w:rsidRPr="00971317">
        <w:rPr>
          <w:rFonts w:ascii="Calibri" w:hAnsi="Calibri" w:cs="Calibri"/>
          <w:sz w:val="22"/>
          <w:szCs w:val="22"/>
          <w:lang w:eastAsia="ja-JP"/>
        </w:rPr>
        <w:t xml:space="preserve"> </w:t>
      </w:r>
      <w:r w:rsidRPr="00971317">
        <w:rPr>
          <w:rFonts w:ascii="Calibri" w:hAnsi="Calibri" w:cs="Calibri"/>
          <w:sz w:val="22"/>
          <w:szCs w:val="22"/>
          <w:lang w:eastAsia="ja-JP"/>
        </w:rPr>
        <w:t>a photographié</w:t>
      </w:r>
      <w:r w:rsidRPr="00971317">
        <w:rPr>
          <w:rFonts w:ascii="Calibri" w:hAnsi="Calibri" w:cs="Calibri"/>
          <w:sz w:val="22"/>
          <w:szCs w:val="22"/>
          <w:lang w:eastAsia="ja-JP"/>
        </w:rPr>
        <w:t xml:space="preserve"> des fleurs coupées en phases d'abandon d'où sont issus ses </w:t>
      </w:r>
      <w:r w:rsidRPr="00971317">
        <w:rPr>
          <w:rFonts w:ascii="Calibri" w:hAnsi="Calibri" w:cs="Calibri"/>
          <w:i/>
          <w:sz w:val="22"/>
          <w:szCs w:val="22"/>
          <w:lang w:eastAsia="ja-JP"/>
        </w:rPr>
        <w:t>Portraits fanés</w:t>
      </w:r>
      <w:r w:rsidRPr="00971317">
        <w:rPr>
          <w:rFonts w:ascii="Calibri" w:hAnsi="Calibri" w:cs="Calibri"/>
          <w:sz w:val="22"/>
          <w:szCs w:val="22"/>
          <w:lang w:eastAsia="ja-JP"/>
        </w:rPr>
        <w:t>.</w:t>
      </w:r>
      <w:r w:rsidRPr="00971317">
        <w:rPr>
          <w:rFonts w:ascii="Calibri" w:hAnsi="Calibri" w:cs="Calibri"/>
          <w:sz w:val="22"/>
          <w:szCs w:val="22"/>
          <w:lang w:eastAsia="ja-JP"/>
        </w:rPr>
        <w:t xml:space="preserve"> </w:t>
      </w:r>
    </w:p>
    <w:p w14:paraId="74473B33" w14:textId="77777777" w:rsidR="00971317" w:rsidRDefault="00971317" w:rsidP="00971317">
      <w:pPr>
        <w:rPr>
          <w:sz w:val="22"/>
          <w:szCs w:val="22"/>
        </w:rPr>
      </w:pPr>
    </w:p>
    <w:p w14:paraId="54DAE675" w14:textId="77777777" w:rsidR="00971317" w:rsidRPr="00971317" w:rsidRDefault="00971317" w:rsidP="00971317">
      <w:pPr>
        <w:rPr>
          <w:sz w:val="22"/>
          <w:szCs w:val="22"/>
        </w:rPr>
      </w:pPr>
      <w:bookmarkStart w:id="0" w:name="_GoBack"/>
      <w:bookmarkEnd w:id="0"/>
    </w:p>
    <w:sectPr w:rsidR="00971317" w:rsidRPr="00971317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E3223"/>
    <w:rsid w:val="001C7900"/>
    <w:rsid w:val="0058113B"/>
    <w:rsid w:val="00594E82"/>
    <w:rsid w:val="00821665"/>
    <w:rsid w:val="008D3341"/>
    <w:rsid w:val="00971317"/>
    <w:rsid w:val="00C50C2F"/>
    <w:rsid w:val="00C923E4"/>
    <w:rsid w:val="00F4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2018-09-09T16:29:00Z</dcterms:created>
  <dcterms:modified xsi:type="dcterms:W3CDTF">2018-09-09T16:29:00Z</dcterms:modified>
</cp:coreProperties>
</file>