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5D1E" w14:textId="544DF0C9" w:rsidR="00951157" w:rsidRDefault="00007CAE" w:rsidP="00446666">
      <w:pPr>
        <w:pBdr>
          <w:left w:val="single" w:sz="24" w:space="14" w:color="auto"/>
        </w:pBdr>
        <w:spacing w:before="168" w:after="168" w:line="288" w:lineRule="atLeast"/>
        <w:ind w:firstLine="851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>ЛО</w:t>
      </w:r>
      <w:r w:rsidR="004918A7"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>Г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36"/>
          <w:sz w:val="32"/>
          <w:szCs w:val="28"/>
          <w:lang w:eastAsia="ru-RU"/>
        </w:rPr>
        <w:t>АРИФМЫ</w:t>
      </w:r>
    </w:p>
    <w:p w14:paraId="452D7568" w14:textId="47E55CD9" w:rsidR="00A12000" w:rsidRPr="00446666" w:rsidRDefault="00446666" w:rsidP="0044666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46666">
        <w:rPr>
          <w:rFonts w:ascii="Times New Roman" w:hAnsi="Times New Roman" w:cs="Times New Roman"/>
          <w:b/>
          <w:sz w:val="28"/>
          <w:szCs w:val="28"/>
        </w:rPr>
        <w:t>Ло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гарифм</w:t>
      </w:r>
      <w:r w:rsidRPr="00446666">
        <w:rPr>
          <w:rFonts w:ascii="Times New Roman" w:hAnsi="Times New Roman" w:cs="Times New Roman"/>
          <w:sz w:val="28"/>
          <w:szCs w:val="28"/>
        </w:rPr>
        <w:t> чис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ла c по ос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ванию a — та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кое чис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ло b, что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FE425" wp14:editId="712837CE">
            <wp:extent cx="464185" cy="286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666">
        <w:rPr>
          <w:rFonts w:ascii="Times New Roman" w:hAnsi="Times New Roman" w:cs="Times New Roman"/>
          <w:sz w:val="28"/>
          <w:szCs w:val="28"/>
        </w:rPr>
        <w:t>, т. е. по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каза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тель сте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пени, в ко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торую на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до воз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вести ос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вание, что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бы по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лучить c: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818B42" wp14:editId="4527D35D">
            <wp:extent cx="846455" cy="327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7B25" w14:textId="7F215D9E" w:rsidR="00446666" w:rsidRPr="00446666" w:rsidRDefault="00446666" w:rsidP="004466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6666">
        <w:rPr>
          <w:rFonts w:ascii="Times New Roman" w:hAnsi="Times New Roman" w:cs="Times New Roman"/>
          <w:sz w:val="28"/>
          <w:szCs w:val="28"/>
        </w:rPr>
        <w:t>Ос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вание и чис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ло, сто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ящее под зна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ком ло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ма, дол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жны быть по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тельны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ми. Кро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ме то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го, пред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по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лага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ет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ся, что a</w:t>
      </w:r>
      <w:r>
        <w:rPr>
          <w:rFonts w:ascii="Times New Roman" w:hAnsi="Times New Roman" w:cs="Times New Roman"/>
          <w:sz w:val="28"/>
          <w:szCs w:val="28"/>
        </w:rPr>
        <w:t xml:space="preserve"> ↑</w:t>
      </w:r>
      <w:r w:rsidRPr="00446666">
        <w:rPr>
          <w:rFonts w:ascii="Times New Roman" w:hAnsi="Times New Roman" w:cs="Times New Roman"/>
          <w:sz w:val="28"/>
          <w:szCs w:val="28"/>
        </w:rPr>
        <w:t> 1.</w:t>
      </w:r>
    </w:p>
    <w:p w14:paraId="5732FEE0" w14:textId="5E5CF42B" w:rsidR="00A12000" w:rsidRDefault="00446666" w:rsidP="004466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6666">
        <w:rPr>
          <w:rFonts w:ascii="Times New Roman" w:hAnsi="Times New Roman" w:cs="Times New Roman"/>
          <w:sz w:val="28"/>
          <w:szCs w:val="28"/>
        </w:rPr>
        <w:t>Ес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ли ос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вание a = 10, то та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кой ло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гарифм чис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ла c на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ет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446666">
        <w:rPr>
          <w:rFonts w:ascii="Times New Roman" w:hAnsi="Times New Roman" w:cs="Times New Roman"/>
          <w:b/>
          <w:sz w:val="28"/>
          <w:szCs w:val="28"/>
        </w:rPr>
        <w:t>де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сятич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ным</w:t>
      </w:r>
      <w:r w:rsidRPr="00446666">
        <w:rPr>
          <w:rFonts w:ascii="Times New Roman" w:hAnsi="Times New Roman" w:cs="Times New Roman"/>
          <w:sz w:val="28"/>
          <w:szCs w:val="28"/>
        </w:rPr>
        <w:t> и обоз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ча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ет</w:t>
      </w:r>
      <w:r w:rsidRPr="00446666">
        <w:rPr>
          <w:rFonts w:ascii="Times New Roman" w:hAnsi="Times New Roman" w:cs="Times New Roman"/>
          <w:sz w:val="28"/>
          <w:szCs w:val="28"/>
        </w:rPr>
        <w:softHyphen/>
        <w:t xml:space="preserve">ся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F2FE55" wp14:editId="63C02BCB">
            <wp:extent cx="1719580" cy="340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0544" w14:textId="0830E20C" w:rsidR="00446666" w:rsidRDefault="00446666" w:rsidP="00446666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666">
        <w:rPr>
          <w:rFonts w:ascii="Times New Roman" w:hAnsi="Times New Roman" w:cs="Times New Roman"/>
          <w:b/>
          <w:sz w:val="28"/>
          <w:szCs w:val="28"/>
        </w:rPr>
        <w:t>Свойства логарифмов</w:t>
      </w:r>
    </w:p>
    <w:p w14:paraId="565C8F7E" w14:textId="3D8E9E93" w:rsidR="00446666" w:rsidRPr="00446666" w:rsidRDefault="00446666" w:rsidP="0044666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46666">
        <w:rPr>
          <w:rFonts w:ascii="Times New Roman" w:hAnsi="Times New Roman" w:cs="Times New Roman"/>
          <w:sz w:val="28"/>
          <w:szCs w:val="28"/>
        </w:rPr>
        <w:t>Свойства сте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пеней и ло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мов свя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заны меж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ду со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бой:</w:t>
      </w:r>
    </w:p>
    <w:p w14:paraId="7C6C27C5" w14:textId="3F2F9C7A" w:rsidR="00A12000" w:rsidRDefault="00446666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8A9FA" wp14:editId="7F748F03">
            <wp:extent cx="4200525" cy="305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C432" w14:textId="45A9B2E6" w:rsidR="00446666" w:rsidRPr="00446666" w:rsidRDefault="00446666" w:rsidP="00446666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666">
        <w:rPr>
          <w:rFonts w:ascii="Times New Roman" w:hAnsi="Times New Roman" w:cs="Times New Roman"/>
          <w:b/>
          <w:sz w:val="28"/>
          <w:szCs w:val="28"/>
        </w:rPr>
        <w:t>Основное тригонометрическое тождество</w:t>
      </w:r>
    </w:p>
    <w:p w14:paraId="73859668" w14:textId="08120C1A" w:rsidR="00446666" w:rsidRPr="00446666" w:rsidRDefault="00446666" w:rsidP="004466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6666">
        <w:rPr>
          <w:rFonts w:ascii="Times New Roman" w:hAnsi="Times New Roman" w:cs="Times New Roman"/>
          <w:sz w:val="28"/>
          <w:szCs w:val="28"/>
        </w:rPr>
        <w:t>Ра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венс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тва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8C667" wp14:editId="3766EF27">
            <wp:extent cx="1323975" cy="31369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666">
        <w:rPr>
          <w:rFonts w:ascii="Times New Roman" w:hAnsi="Times New Roman" w:cs="Times New Roman"/>
          <w:sz w:val="28"/>
          <w:szCs w:val="28"/>
        </w:rPr>
        <w:t>вы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ража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ют од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ну и ту же связь меж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ду чис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ми a, b и c.</w:t>
      </w:r>
    </w:p>
    <w:p w14:paraId="66E815C8" w14:textId="46B96749" w:rsidR="00446666" w:rsidRPr="00446666" w:rsidRDefault="00446666" w:rsidP="00446666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666">
        <w:rPr>
          <w:rFonts w:ascii="Times New Roman" w:hAnsi="Times New Roman" w:cs="Times New Roman"/>
          <w:sz w:val="28"/>
          <w:szCs w:val="28"/>
        </w:rPr>
        <w:t>Под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ляя в ра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венс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тво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329A2" wp14:editId="51BC30A3">
            <wp:extent cx="491490" cy="28638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666">
        <w:rPr>
          <w:rFonts w:ascii="Times New Roman" w:hAnsi="Times New Roman" w:cs="Times New Roman"/>
          <w:sz w:val="28"/>
          <w:szCs w:val="28"/>
        </w:rPr>
        <w:t>пред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ле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ние чис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ла b в ви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де ло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ма, по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луча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ем </w:t>
      </w:r>
      <w:r w:rsidRPr="00446666">
        <w:rPr>
          <w:rFonts w:ascii="Times New Roman" w:hAnsi="Times New Roman" w:cs="Times New Roman"/>
          <w:b/>
          <w:sz w:val="28"/>
          <w:szCs w:val="28"/>
        </w:rPr>
        <w:t>ос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новное ло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гариф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ми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кое тож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дес</w:t>
      </w:r>
      <w:r w:rsidRPr="00446666">
        <w:rPr>
          <w:rFonts w:ascii="Times New Roman" w:hAnsi="Times New Roman" w:cs="Times New Roman"/>
          <w:b/>
          <w:sz w:val="28"/>
          <w:szCs w:val="28"/>
        </w:rPr>
        <w:softHyphen/>
        <w:t>тво:</w:t>
      </w:r>
    </w:p>
    <w:p w14:paraId="70987930" w14:textId="3D518554" w:rsidR="00446666" w:rsidRPr="00446666" w:rsidRDefault="00446666" w:rsidP="00446666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666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71ECC03" wp14:editId="54F33A20">
                <wp:extent cx="300355" cy="300355"/>
                <wp:effectExtent l="0" t="0" r="0" b="0"/>
                <wp:docPr id="10" name="Прямоугольник 10" descr="https://preview21.academia-moscow.ru/i-gvs-content/1001890/250150/resources/formula/eqn175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DE2AF" id="Прямоугольник 10" o:spid="_x0000_s1026" alt="https://preview21.academia-moscow.ru/i-gvs-content/1001890/250150/resources/formula/eqn1754.sv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B/qJBIkAwAAMgYAAA4AAAAA&#10;AAAAAAAAAAAALgIAAGRycy9lMm9Eb2MueG1sUEsBAi0AFAAGAAgAAAAhALxgEknaAAAAAwEAAA8A&#10;AAAAAAAAAAAAAAAAfg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5AD17" wp14:editId="7B74C386">
            <wp:extent cx="901065" cy="4641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16FB" w14:textId="7B0A1559" w:rsidR="00446666" w:rsidRPr="00446666" w:rsidRDefault="00446666" w:rsidP="0044666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6666">
        <w:rPr>
          <w:rFonts w:ascii="Times New Roman" w:hAnsi="Times New Roman" w:cs="Times New Roman"/>
          <w:sz w:val="28"/>
          <w:szCs w:val="28"/>
        </w:rPr>
        <w:t>Под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ляя в ра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венс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тво </w:t>
      </w:r>
      <w:r w:rsidR="000A63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90630" wp14:editId="4CE1EB78">
            <wp:extent cx="750570" cy="3549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3E1">
        <w:rPr>
          <w:rFonts w:ascii="Times New Roman" w:hAnsi="Times New Roman" w:cs="Times New Roman"/>
          <w:sz w:val="28"/>
          <w:szCs w:val="28"/>
        </w:rPr>
        <w:t xml:space="preserve"> </w:t>
      </w:r>
      <w:r w:rsidRPr="00446666">
        <w:rPr>
          <w:rFonts w:ascii="Times New Roman" w:hAnsi="Times New Roman" w:cs="Times New Roman"/>
          <w:sz w:val="28"/>
          <w:szCs w:val="28"/>
        </w:rPr>
        <w:t>пред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ле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ние c в ви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де сте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пени, по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луча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ем еще од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но тож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дес</w:t>
      </w:r>
      <w:r w:rsidRPr="00446666">
        <w:rPr>
          <w:rFonts w:ascii="Times New Roman" w:hAnsi="Times New Roman" w:cs="Times New Roman"/>
          <w:sz w:val="28"/>
          <w:szCs w:val="28"/>
        </w:rPr>
        <w:softHyphen/>
        <w:t>тво:</w:t>
      </w:r>
    </w:p>
    <w:p w14:paraId="1A40FB19" w14:textId="7025FB33" w:rsidR="00446666" w:rsidRPr="00446666" w:rsidRDefault="000A63E1" w:rsidP="000A63E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1F9E6B" wp14:editId="1213496A">
            <wp:extent cx="1091565" cy="45021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B0AC" w14:textId="77777777" w:rsidR="006B631B" w:rsidRDefault="000A63E1" w:rsidP="006B631B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31B">
        <w:rPr>
          <w:rFonts w:ascii="Times New Roman" w:hAnsi="Times New Roman" w:cs="Times New Roman"/>
          <w:b/>
          <w:sz w:val="28"/>
          <w:szCs w:val="28"/>
        </w:rPr>
        <w:t>Пе</w:t>
      </w:r>
      <w:r w:rsidRPr="006B631B">
        <w:rPr>
          <w:rFonts w:ascii="Times New Roman" w:hAnsi="Times New Roman" w:cs="Times New Roman"/>
          <w:b/>
          <w:sz w:val="28"/>
          <w:szCs w:val="28"/>
        </w:rPr>
        <w:softHyphen/>
        <w:t>реход к но</w:t>
      </w:r>
      <w:r w:rsidRPr="006B631B">
        <w:rPr>
          <w:rFonts w:ascii="Times New Roman" w:hAnsi="Times New Roman" w:cs="Times New Roman"/>
          <w:b/>
          <w:sz w:val="28"/>
          <w:szCs w:val="28"/>
        </w:rPr>
        <w:softHyphen/>
        <w:t>вому ос</w:t>
      </w:r>
      <w:r w:rsidRPr="006B631B">
        <w:rPr>
          <w:rFonts w:ascii="Times New Roman" w:hAnsi="Times New Roman" w:cs="Times New Roman"/>
          <w:b/>
          <w:sz w:val="28"/>
          <w:szCs w:val="28"/>
        </w:rPr>
        <w:softHyphen/>
        <w:t>но</w:t>
      </w:r>
      <w:r w:rsidRPr="006B631B">
        <w:rPr>
          <w:rFonts w:ascii="Times New Roman" w:hAnsi="Times New Roman" w:cs="Times New Roman"/>
          <w:b/>
          <w:sz w:val="28"/>
          <w:szCs w:val="28"/>
        </w:rPr>
        <w:softHyphen/>
        <w:t>ванию. </w:t>
      </w:r>
    </w:p>
    <w:p w14:paraId="6D5DB84F" w14:textId="6031B064" w:rsidR="00A12000" w:rsidRDefault="000A63E1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31B">
        <w:rPr>
          <w:rFonts w:ascii="Times New Roman" w:hAnsi="Times New Roman" w:cs="Times New Roman"/>
          <w:sz w:val="28"/>
          <w:szCs w:val="28"/>
        </w:rPr>
        <w:t>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мы чи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сел по раз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ным 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вани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ям про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пор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ци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ональны друг дру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гу:</w:t>
      </w:r>
    </w:p>
    <w:p w14:paraId="6D48DA8C" w14:textId="56B2E0C9" w:rsidR="006B631B" w:rsidRDefault="006B631B" w:rsidP="006B63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33ACB" wp14:editId="52B7227C">
            <wp:extent cx="1163955" cy="403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74E2" w14:textId="2E0FF2A7" w:rsidR="006B631B" w:rsidRDefault="006B631B" w:rsidP="006B631B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Ко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эф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фи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ци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ент про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пор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ци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ональнос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ти </w:t>
      </w:r>
      <w:r w:rsidRPr="006B631B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k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вы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чис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ля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ет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ся сле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ду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ющим об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ра</w:t>
      </w:r>
      <w:r w:rsidRPr="006B631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зом:</w:t>
      </w:r>
    </w:p>
    <w:p w14:paraId="34DCAD23" w14:textId="7BD0EAAC" w:rsidR="006B631B" w:rsidRDefault="006B631B" w:rsidP="006B63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2CE7F" wp14:editId="7F2CEED5">
            <wp:extent cx="1757680" cy="4749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25C9" w14:textId="77777777" w:rsidR="006B631B" w:rsidRP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31B">
        <w:rPr>
          <w:rFonts w:ascii="Times New Roman" w:hAnsi="Times New Roman" w:cs="Times New Roman"/>
          <w:sz w:val="28"/>
          <w:szCs w:val="28"/>
        </w:rPr>
        <w:t>Его на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ют мо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дулем пе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рехо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да от од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го 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вания 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ма к дру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гому.</w:t>
      </w:r>
    </w:p>
    <w:p w14:paraId="226258B4" w14:textId="5A523CBA" w:rsid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31B">
        <w:rPr>
          <w:rFonts w:ascii="Times New Roman" w:hAnsi="Times New Roman" w:cs="Times New Roman"/>
          <w:sz w:val="28"/>
          <w:szCs w:val="28"/>
        </w:rPr>
        <w:t>В час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тнос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ти,</w:t>
      </w:r>
    </w:p>
    <w:p w14:paraId="1FF085C0" w14:textId="7B852835" w:rsid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E275E" wp14:editId="280C50D1">
            <wp:extent cx="4429760" cy="1045210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61A1" w14:textId="28B5A9DB" w:rsid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31B">
        <w:rPr>
          <w:rFonts w:ascii="Times New Roman" w:hAnsi="Times New Roman" w:cs="Times New Roman"/>
          <w:sz w:val="28"/>
          <w:szCs w:val="28"/>
        </w:rPr>
        <w:t>Пер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вые таб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цы 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мов бы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ли фак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ки пос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ены не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мец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ким ма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тема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тиком М. Шти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фелем (1487—1567).</w:t>
      </w:r>
    </w:p>
    <w:p w14:paraId="068CE40F" w14:textId="7E3B9909" w:rsidR="006B631B" w:rsidRP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31B">
        <w:rPr>
          <w:rFonts w:ascii="Times New Roman" w:hAnsi="Times New Roman" w:cs="Times New Roman"/>
          <w:sz w:val="28"/>
          <w:szCs w:val="28"/>
        </w:rPr>
        <w:t>Зачем нужны логарифмы? Од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нажды на та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кой воп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рос от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тил П. Лап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лас, ко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торый ска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зал, что изоб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тение 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мов уд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нило жизнь ас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номов. Действи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тельно, пер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вое наз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чение 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мов сос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яло в уп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щении слож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ных вы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ний, при ко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тором ум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жение с по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мощью 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мов за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меня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лось сло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жени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ем. Еще не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дав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 каж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дый ин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же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нер но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сил в кар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не 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кую ли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нейку, с по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мощью ко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торой мож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 бы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ло вы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нять раз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ные под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сче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ты, вы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ня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емые сейчас на кальку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лято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ре.</w:t>
      </w:r>
    </w:p>
    <w:p w14:paraId="6615C0EE" w14:textId="77777777" w:rsidR="006B631B" w:rsidRP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31B">
        <w:rPr>
          <w:rFonts w:ascii="Times New Roman" w:hAnsi="Times New Roman" w:cs="Times New Roman"/>
          <w:sz w:val="28"/>
          <w:szCs w:val="28"/>
        </w:rPr>
        <w:t>С по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мощью 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мов мож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 ре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шать за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дачи, об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ратные воз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дению в сте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пень: ес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ли </w:t>
      </w:r>
      <w:proofErr w:type="spellStart"/>
      <w:r w:rsidRPr="006B631B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B631B">
        <w:rPr>
          <w:rFonts w:ascii="Times New Roman" w:hAnsi="Times New Roman" w:cs="Times New Roman"/>
          <w:sz w:val="28"/>
          <w:szCs w:val="28"/>
        </w:rPr>
        <w:t> = b, то не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из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тное x мож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но за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 xml:space="preserve">писать как </w:t>
      </w:r>
      <w:proofErr w:type="spellStart"/>
      <w:r w:rsidRPr="006B631B">
        <w:rPr>
          <w:rFonts w:ascii="Times New Roman" w:hAnsi="Times New Roman" w:cs="Times New Roman"/>
          <w:sz w:val="28"/>
          <w:szCs w:val="28"/>
        </w:rPr>
        <w:t>logab</w:t>
      </w:r>
      <w:proofErr w:type="spellEnd"/>
      <w:r w:rsidRPr="006B631B">
        <w:rPr>
          <w:rFonts w:ascii="Times New Roman" w:hAnsi="Times New Roman" w:cs="Times New Roman"/>
          <w:sz w:val="28"/>
          <w:szCs w:val="28"/>
        </w:rPr>
        <w:t>. При этом важ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на не са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ма воз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можность за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писи, а то, что, ме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няя b, т. е. рас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смат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 xml:space="preserve">вая x = </w:t>
      </w:r>
      <w:proofErr w:type="spellStart"/>
      <w:r w:rsidRPr="006B631B">
        <w:rPr>
          <w:rFonts w:ascii="Times New Roman" w:hAnsi="Times New Roman" w:cs="Times New Roman"/>
          <w:sz w:val="28"/>
          <w:szCs w:val="28"/>
        </w:rPr>
        <w:t>logab</w:t>
      </w:r>
      <w:proofErr w:type="spellEnd"/>
      <w:r w:rsidRPr="006B631B">
        <w:rPr>
          <w:rFonts w:ascii="Times New Roman" w:hAnsi="Times New Roman" w:cs="Times New Roman"/>
          <w:sz w:val="28"/>
          <w:szCs w:val="28"/>
        </w:rPr>
        <w:t> как фун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кцию от b, мы об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ружи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ем но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вый ха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рак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тер фун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кци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ональной за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ти.</w:t>
      </w:r>
    </w:p>
    <w:p w14:paraId="6B974E1D" w14:textId="2E749C88" w:rsid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31B">
        <w:rPr>
          <w:rFonts w:ascii="Times New Roman" w:hAnsi="Times New Roman" w:cs="Times New Roman"/>
          <w:sz w:val="28"/>
          <w:szCs w:val="28"/>
        </w:rPr>
        <w:t>Ло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гариф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кие фун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кции зна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чительно по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ли за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пас за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виси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тей, дос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тупных срав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ни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тельно прос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то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му изу</w:t>
      </w:r>
      <w:r w:rsidRPr="006B631B">
        <w:rPr>
          <w:rFonts w:ascii="Times New Roman" w:hAnsi="Times New Roman" w:cs="Times New Roman"/>
          <w:sz w:val="28"/>
          <w:szCs w:val="28"/>
        </w:rPr>
        <w:softHyphen/>
        <w:t>чению.</w:t>
      </w:r>
    </w:p>
    <w:p w14:paraId="4AA5E97E" w14:textId="1726836D" w:rsid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0DB59" wp14:editId="5D4E7A34">
            <wp:extent cx="6166513" cy="5714081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03" cy="57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9B81" w14:textId="27EB4FDD" w:rsidR="00775EC6" w:rsidRPr="006B631B" w:rsidRDefault="00775EC6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63866A" wp14:editId="26B2F575">
            <wp:extent cx="6166485" cy="7607819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biLevel thresh="75000"/>
                    </a:blip>
                    <a:srcRect l="19923" t="17889" r="45775" b="6874"/>
                    <a:stretch/>
                  </pic:blipFill>
                  <pic:spPr bwMode="auto">
                    <a:xfrm>
                      <a:off x="0" y="0"/>
                      <a:ext cx="6186264" cy="763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1F951" w14:textId="77777777" w:rsidR="006B631B" w:rsidRPr="006B631B" w:rsidRDefault="006B631B" w:rsidP="006B631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C7D5E0" w14:textId="77777777" w:rsidR="006B631B" w:rsidRDefault="006B631B" w:rsidP="006B63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F58CB99" w14:textId="77777777" w:rsidR="006B631B" w:rsidRPr="006B631B" w:rsidRDefault="006B631B" w:rsidP="006B631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BA5902" w14:textId="1FF58948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9A043D5" w14:textId="04571075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B1F1653" w14:textId="12A81C03" w:rsidR="00A12000" w:rsidRDefault="00A12000" w:rsidP="00A1200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22DB913" w14:textId="0EA98574" w:rsidR="00A12000" w:rsidRDefault="00A12000" w:rsidP="00A1200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2000">
        <w:rPr>
          <w:rFonts w:ascii="Times New Roman" w:hAnsi="Times New Roman" w:cs="Times New Roman"/>
          <w:b/>
          <w:sz w:val="28"/>
          <w:szCs w:val="28"/>
        </w:rPr>
        <w:lastRenderedPageBreak/>
        <w:t>ВОПРОСЫ И ЗАДАНИЯ</w:t>
      </w:r>
    </w:p>
    <w:p w14:paraId="18716F9C" w14:textId="240B9581" w:rsidR="00775EC6" w:rsidRDefault="00775EC6" w:rsidP="00775EC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5EC6">
        <w:rPr>
          <w:rFonts w:ascii="Times New Roman" w:hAnsi="Times New Roman" w:cs="Times New Roman"/>
          <w:sz w:val="28"/>
          <w:szCs w:val="28"/>
        </w:rPr>
        <w:t>Вычислите:</w:t>
      </w:r>
    </w:p>
    <w:p w14:paraId="6B7338D9" w14:textId="1ECAD4D6" w:rsidR="00775EC6" w:rsidRPr="00775EC6" w:rsidRDefault="00775EC6" w:rsidP="00775EC6">
      <w:pPr>
        <w:pStyle w:val="a5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75C38" wp14:editId="6653D37B">
            <wp:extent cx="3930650" cy="1310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FF11" w14:textId="0802D57A" w:rsidR="00775EC6" w:rsidRDefault="00775EC6" w:rsidP="00775EC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5EC6">
        <w:rPr>
          <w:rFonts w:ascii="Times New Roman" w:hAnsi="Times New Roman" w:cs="Times New Roman"/>
          <w:sz w:val="28"/>
          <w:szCs w:val="28"/>
        </w:rPr>
        <w:t xml:space="preserve">Прологарифмируйте данное выражение по основанию </w:t>
      </w:r>
      <w:r w:rsidRPr="00775E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5EC6">
        <w:rPr>
          <w:rFonts w:ascii="Times New Roman" w:hAnsi="Times New Roman" w:cs="Times New Roman"/>
          <w:sz w:val="28"/>
          <w:szCs w:val="28"/>
        </w:rPr>
        <w:t>:</w:t>
      </w:r>
    </w:p>
    <w:p w14:paraId="6FC45EF7" w14:textId="7B9CDE70" w:rsidR="00775EC6" w:rsidRDefault="00775EC6" w:rsidP="00775EC6">
      <w:pPr>
        <w:pStyle w:val="a5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43DFC" wp14:editId="4C0E57E3">
            <wp:extent cx="1746885" cy="238823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8CDD" w14:textId="49209B30" w:rsidR="00775EC6" w:rsidRDefault="00775EC6" w:rsidP="00775EC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5E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логарифму:</w:t>
      </w:r>
    </w:p>
    <w:p w14:paraId="02EE4B98" w14:textId="25717425" w:rsidR="00775EC6" w:rsidRDefault="00775EC6" w:rsidP="00775EC6">
      <w:pPr>
        <w:pStyle w:val="a5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BF98B" wp14:editId="0C817401">
            <wp:extent cx="6169025" cy="1242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FDF5" w14:textId="3B486B85" w:rsidR="00775EC6" w:rsidRDefault="00775EC6" w:rsidP="00775EC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Определите, какое из чисел больше:</w:t>
      </w:r>
    </w:p>
    <w:p w14:paraId="6451B145" w14:textId="7EA1D5D8" w:rsidR="00775EC6" w:rsidRDefault="00775EC6" w:rsidP="00775EC6">
      <w:pPr>
        <w:pStyle w:val="a5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89F3B" wp14:editId="2195BD20">
            <wp:extent cx="1473835" cy="35077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454D" w14:textId="793977B3" w:rsidR="00775EC6" w:rsidRDefault="00C05923" w:rsidP="00775EC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Замените логарифмы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6DC4D" wp14:editId="77B1C0AC">
            <wp:extent cx="21717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логарифмами по основанию 2.</w:t>
      </w:r>
    </w:p>
    <w:p w14:paraId="2CB1F98D" w14:textId="35B4F8D1" w:rsidR="00C05923" w:rsidRDefault="00C05923" w:rsidP="00775EC6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Найдите: </w:t>
      </w:r>
    </w:p>
    <w:p w14:paraId="7ABA4051" w14:textId="52F788A9" w:rsidR="00C05923" w:rsidRPr="00775EC6" w:rsidRDefault="00C05923" w:rsidP="00C05923">
      <w:pPr>
        <w:pStyle w:val="a5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3ED4C" wp14:editId="7D429EBF">
            <wp:extent cx="2661285" cy="10096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923" w:rsidRPr="00775EC6" w:rsidSect="009511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BFB"/>
    <w:multiLevelType w:val="multilevel"/>
    <w:tmpl w:val="2E4EF1C0"/>
    <w:lvl w:ilvl="0">
      <w:start w:val="2"/>
      <w:numFmt w:val="decimal"/>
      <w:lvlText w:val="%1."/>
      <w:lvlJc w:val="left"/>
      <w:pPr>
        <w:tabs>
          <w:tab w:val="num" w:pos="10709"/>
        </w:tabs>
        <w:ind w:left="10709" w:hanging="360"/>
      </w:pPr>
    </w:lvl>
    <w:lvl w:ilvl="1" w:tentative="1">
      <w:start w:val="1"/>
      <w:numFmt w:val="decimal"/>
      <w:lvlText w:val="%2."/>
      <w:lvlJc w:val="left"/>
      <w:pPr>
        <w:tabs>
          <w:tab w:val="num" w:pos="11429"/>
        </w:tabs>
        <w:ind w:left="11429" w:hanging="360"/>
      </w:pPr>
    </w:lvl>
    <w:lvl w:ilvl="2" w:tentative="1">
      <w:start w:val="1"/>
      <w:numFmt w:val="decimal"/>
      <w:lvlText w:val="%3."/>
      <w:lvlJc w:val="left"/>
      <w:pPr>
        <w:tabs>
          <w:tab w:val="num" w:pos="12149"/>
        </w:tabs>
        <w:ind w:left="12149" w:hanging="360"/>
      </w:pPr>
    </w:lvl>
    <w:lvl w:ilvl="3" w:tentative="1">
      <w:start w:val="1"/>
      <w:numFmt w:val="decimal"/>
      <w:lvlText w:val="%4."/>
      <w:lvlJc w:val="left"/>
      <w:pPr>
        <w:tabs>
          <w:tab w:val="num" w:pos="12869"/>
        </w:tabs>
        <w:ind w:left="12869" w:hanging="360"/>
      </w:pPr>
    </w:lvl>
    <w:lvl w:ilvl="4" w:tentative="1">
      <w:start w:val="1"/>
      <w:numFmt w:val="decimal"/>
      <w:lvlText w:val="%5."/>
      <w:lvlJc w:val="left"/>
      <w:pPr>
        <w:tabs>
          <w:tab w:val="num" w:pos="13589"/>
        </w:tabs>
        <w:ind w:left="13589" w:hanging="360"/>
      </w:pPr>
    </w:lvl>
    <w:lvl w:ilvl="5" w:tentative="1">
      <w:start w:val="1"/>
      <w:numFmt w:val="decimal"/>
      <w:lvlText w:val="%6."/>
      <w:lvlJc w:val="left"/>
      <w:pPr>
        <w:tabs>
          <w:tab w:val="num" w:pos="14309"/>
        </w:tabs>
        <w:ind w:left="14309" w:hanging="360"/>
      </w:pPr>
    </w:lvl>
    <w:lvl w:ilvl="6" w:tentative="1">
      <w:start w:val="1"/>
      <w:numFmt w:val="decimal"/>
      <w:lvlText w:val="%7."/>
      <w:lvlJc w:val="left"/>
      <w:pPr>
        <w:tabs>
          <w:tab w:val="num" w:pos="15029"/>
        </w:tabs>
        <w:ind w:left="15029" w:hanging="360"/>
      </w:pPr>
    </w:lvl>
    <w:lvl w:ilvl="7" w:tentative="1">
      <w:start w:val="1"/>
      <w:numFmt w:val="decimal"/>
      <w:lvlText w:val="%8."/>
      <w:lvlJc w:val="left"/>
      <w:pPr>
        <w:tabs>
          <w:tab w:val="num" w:pos="15749"/>
        </w:tabs>
        <w:ind w:left="15749" w:hanging="360"/>
      </w:pPr>
    </w:lvl>
    <w:lvl w:ilvl="8" w:tentative="1">
      <w:start w:val="1"/>
      <w:numFmt w:val="decimal"/>
      <w:lvlText w:val="%9."/>
      <w:lvlJc w:val="left"/>
      <w:pPr>
        <w:tabs>
          <w:tab w:val="num" w:pos="16469"/>
        </w:tabs>
        <w:ind w:left="16469" w:hanging="360"/>
      </w:pPr>
    </w:lvl>
  </w:abstractNum>
  <w:abstractNum w:abstractNumId="1" w15:restartNumberingAfterBreak="0">
    <w:nsid w:val="08DE5146"/>
    <w:multiLevelType w:val="multilevel"/>
    <w:tmpl w:val="51BE67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700B7"/>
    <w:multiLevelType w:val="multilevel"/>
    <w:tmpl w:val="0F7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71C19"/>
    <w:multiLevelType w:val="hybridMultilevel"/>
    <w:tmpl w:val="59BE2104"/>
    <w:lvl w:ilvl="0" w:tplc="AABA1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6E56050"/>
    <w:multiLevelType w:val="hybridMultilevel"/>
    <w:tmpl w:val="792AAA6A"/>
    <w:lvl w:ilvl="0" w:tplc="EAA2FE5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C713480"/>
    <w:multiLevelType w:val="multilevel"/>
    <w:tmpl w:val="C5C80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74A14"/>
    <w:multiLevelType w:val="hybridMultilevel"/>
    <w:tmpl w:val="4060042C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FB71E81"/>
    <w:multiLevelType w:val="multilevel"/>
    <w:tmpl w:val="EB3C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E3C10"/>
    <w:multiLevelType w:val="hybridMultilevel"/>
    <w:tmpl w:val="38EC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88"/>
    <w:rsid w:val="00007CAE"/>
    <w:rsid w:val="000A63E1"/>
    <w:rsid w:val="00446666"/>
    <w:rsid w:val="004918A7"/>
    <w:rsid w:val="006A6B49"/>
    <w:rsid w:val="006B631B"/>
    <w:rsid w:val="00775EC6"/>
    <w:rsid w:val="00835E83"/>
    <w:rsid w:val="0087451C"/>
    <w:rsid w:val="00951157"/>
    <w:rsid w:val="00A12000"/>
    <w:rsid w:val="00C05923"/>
    <w:rsid w:val="00E6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0603"/>
  <w15:chartTrackingRefBased/>
  <w15:docId w15:val="{506D5E8F-2BCD-49E3-811F-61DE9F5B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5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951157"/>
  </w:style>
  <w:style w:type="character" w:styleId="a3">
    <w:name w:val="Emphasis"/>
    <w:basedOn w:val="a0"/>
    <w:uiPriority w:val="20"/>
    <w:qFormat/>
    <w:rsid w:val="00951157"/>
    <w:rPr>
      <w:i/>
      <w:iCs/>
    </w:rPr>
  </w:style>
  <w:style w:type="character" w:styleId="a4">
    <w:name w:val="Strong"/>
    <w:basedOn w:val="a0"/>
    <w:uiPriority w:val="22"/>
    <w:qFormat/>
    <w:rsid w:val="00951157"/>
    <w:rPr>
      <w:b/>
      <w:bCs/>
    </w:rPr>
  </w:style>
  <w:style w:type="paragraph" w:styleId="a5">
    <w:name w:val="List Paragraph"/>
    <w:basedOn w:val="a"/>
    <w:uiPriority w:val="34"/>
    <w:qFormat/>
    <w:rsid w:val="0095115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1157"/>
    <w:rPr>
      <w:color w:val="808080"/>
    </w:rPr>
  </w:style>
  <w:style w:type="character" w:customStyle="1" w:styleId="sp12">
    <w:name w:val="sp12"/>
    <w:basedOn w:val="a0"/>
    <w:rsid w:val="00951157"/>
  </w:style>
  <w:style w:type="character" w:customStyle="1" w:styleId="greek">
    <w:name w:val="greek"/>
    <w:basedOn w:val="a0"/>
    <w:rsid w:val="00446666"/>
  </w:style>
  <w:style w:type="paragraph" w:customStyle="1" w:styleId="formula-content">
    <w:name w:val="formula-content"/>
    <w:basedOn w:val="a"/>
    <w:rsid w:val="0044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7</cp:revision>
  <dcterms:created xsi:type="dcterms:W3CDTF">2023-04-03T07:42:00Z</dcterms:created>
  <dcterms:modified xsi:type="dcterms:W3CDTF">2023-04-04T01:04:00Z</dcterms:modified>
</cp:coreProperties>
</file>