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4E8B" w14:textId="104CB2B6" w:rsidR="00D63130" w:rsidRPr="00BA280A" w:rsidRDefault="002950E8" w:rsidP="00AE183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 xml:space="preserve">Team: </w:t>
      </w:r>
    </w:p>
    <w:p w14:paraId="6970A085" w14:textId="46E78CB2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Bandana</w:t>
      </w:r>
      <w:r w:rsidR="00AB4C9E">
        <w:rPr>
          <w:sz w:val="24"/>
          <w:szCs w:val="24"/>
        </w:rPr>
        <w:t xml:space="preserve"> Deo</w:t>
      </w:r>
    </w:p>
    <w:p w14:paraId="61E1069B" w14:textId="7453359A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Catlin Smith</w:t>
      </w:r>
    </w:p>
    <w:p w14:paraId="373C48B6" w14:textId="25D2E4D8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Hunter Johnson</w:t>
      </w:r>
    </w:p>
    <w:p w14:paraId="26A20C4F" w14:textId="79CF581C" w:rsidR="002950E8" w:rsidRDefault="002950E8" w:rsidP="00AE183A">
      <w:pPr>
        <w:rPr>
          <w:sz w:val="24"/>
          <w:szCs w:val="24"/>
        </w:rPr>
      </w:pPr>
      <w:r>
        <w:rPr>
          <w:sz w:val="24"/>
          <w:szCs w:val="24"/>
        </w:rPr>
        <w:t>John Falcone</w:t>
      </w:r>
    </w:p>
    <w:p w14:paraId="2274311F" w14:textId="5E8D2AFB" w:rsidR="002950E8" w:rsidRDefault="002950E8" w:rsidP="00AE183A">
      <w:pPr>
        <w:rPr>
          <w:sz w:val="24"/>
          <w:szCs w:val="24"/>
        </w:rPr>
      </w:pPr>
    </w:p>
    <w:p w14:paraId="68B6CC47" w14:textId="42A1DBF7" w:rsidR="002950E8" w:rsidRDefault="002950E8" w:rsidP="002950E8">
      <w:pPr>
        <w:jc w:val="center"/>
        <w:rPr>
          <w:sz w:val="44"/>
          <w:szCs w:val="44"/>
        </w:rPr>
      </w:pPr>
      <w:r>
        <w:rPr>
          <w:sz w:val="44"/>
          <w:szCs w:val="44"/>
        </w:rPr>
        <w:t>Charlotte Census block groups analysis</w:t>
      </w:r>
    </w:p>
    <w:p w14:paraId="56807064" w14:textId="7A2DE7A6" w:rsidR="002950E8" w:rsidRDefault="002950E8" w:rsidP="002950E8">
      <w:pPr>
        <w:rPr>
          <w:sz w:val="24"/>
          <w:szCs w:val="24"/>
        </w:rPr>
      </w:pPr>
      <w:r>
        <w:rPr>
          <w:sz w:val="24"/>
          <w:szCs w:val="24"/>
        </w:rPr>
        <w:tab/>
        <w:t>With charlotte being one of the largest growing metro areas in the united states at the moment our team felt it would be a good idea to take a look at some population metrics and find a correlation between household income and commuting to work. Hoping to find a large correlation between higher paying jobs</w:t>
      </w:r>
      <w:r w:rsidR="00BA280A">
        <w:rPr>
          <w:sz w:val="24"/>
          <w:szCs w:val="24"/>
        </w:rPr>
        <w:t xml:space="preserve"> in the Charlotte metro area,</w:t>
      </w:r>
      <w:r>
        <w:rPr>
          <w:sz w:val="24"/>
          <w:szCs w:val="24"/>
        </w:rPr>
        <w:t xml:space="preserve"> and less commuting time or no commuting time at all.</w:t>
      </w:r>
    </w:p>
    <w:p w14:paraId="03C1DDA2" w14:textId="0497018E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Does a higher paying job mean less commuting time?</w:t>
      </w:r>
    </w:p>
    <w:p w14:paraId="6F18AAE0" w14:textId="30234F12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people with higher paying jobs live closer to work?</w:t>
      </w:r>
    </w:p>
    <w:p w14:paraId="559D3F01" w14:textId="6C2128C6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area with the most people commuting the longest?</w:t>
      </w:r>
    </w:p>
    <w:p w14:paraId="4F2620BA" w14:textId="35F897E1" w:rsidR="002950E8" w:rsidRDefault="002950E8" w:rsidP="002950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Where is the area with the highest average income?</w:t>
      </w:r>
    </w:p>
    <w:p w14:paraId="1CE76829" w14:textId="7E0A7D3D" w:rsidR="002950E8" w:rsidRDefault="002950E8" w:rsidP="002950E8">
      <w:pPr>
        <w:rPr>
          <w:sz w:val="24"/>
          <w:szCs w:val="24"/>
        </w:rPr>
      </w:pPr>
    </w:p>
    <w:p w14:paraId="73739933" w14:textId="6503EE18" w:rsidR="002950E8" w:rsidRPr="00BA280A" w:rsidRDefault="002950E8" w:rsidP="002950E8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Data Sources:</w:t>
      </w:r>
    </w:p>
    <w:p w14:paraId="62D206FA" w14:textId="200621B2" w:rsidR="002950E8" w:rsidRDefault="00AB4C9E" w:rsidP="002950E8">
      <w:hyperlink r:id="rId5" w:history="1">
        <w:r w:rsidR="002950E8">
          <w:rPr>
            <w:rStyle w:val="Hyperlink"/>
          </w:rPr>
          <w:t>https://data.charlottenc.gov/datasets/census-commuting-block-groups</w:t>
        </w:r>
      </w:hyperlink>
    </w:p>
    <w:p w14:paraId="2647733F" w14:textId="589931AC" w:rsidR="002950E8" w:rsidRPr="002950E8" w:rsidRDefault="00AB4C9E" w:rsidP="002950E8">
      <w:pPr>
        <w:rPr>
          <w:sz w:val="24"/>
          <w:szCs w:val="24"/>
        </w:rPr>
      </w:pPr>
      <w:hyperlink r:id="rId6" w:history="1">
        <w:r w:rsidR="002950E8">
          <w:rPr>
            <w:rStyle w:val="Hyperlink"/>
          </w:rPr>
          <w:t>https://data.charlottenc.gov/datasets/census-household-income-block-groups?geometry=-83.097%2C34.866%2C-78.516%2C35.651</w:t>
        </w:r>
      </w:hyperlink>
    </w:p>
    <w:p w14:paraId="1D7544BD" w14:textId="1847FB0B" w:rsidR="00D63130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Charlotte NC has its own API’s available for free to use by anyone, these data sets are both for years 2011-2015, so while not a current analysis it should be enough data to see trends and analyze for the future.</w:t>
      </w:r>
    </w:p>
    <w:p w14:paraId="1C768960" w14:textId="77777777" w:rsidR="00BA280A" w:rsidRDefault="00BA280A" w:rsidP="00BA280A">
      <w:pPr>
        <w:rPr>
          <w:sz w:val="24"/>
          <w:szCs w:val="24"/>
        </w:rPr>
      </w:pPr>
    </w:p>
    <w:p w14:paraId="5F36B6E0" w14:textId="7B0C2404" w:rsidR="00BA280A" w:rsidRPr="00BA280A" w:rsidRDefault="00BA280A" w:rsidP="00BA280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Tools used:</w:t>
      </w:r>
    </w:p>
    <w:p w14:paraId="1BCE95C1" w14:textId="1CF2E0B9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2CA3D9DF" w14:textId="57A91759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Pandas</w:t>
      </w:r>
    </w:p>
    <w:p w14:paraId="4F7722E6" w14:textId="167DC240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14:paraId="436561AF" w14:textId="0A80DA15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Python API’s</w:t>
      </w:r>
    </w:p>
    <w:p w14:paraId="0C3AFF92" w14:textId="77777777" w:rsidR="00BA280A" w:rsidRDefault="00BA280A" w:rsidP="00BA280A">
      <w:pPr>
        <w:rPr>
          <w:sz w:val="24"/>
          <w:szCs w:val="24"/>
        </w:rPr>
      </w:pPr>
    </w:p>
    <w:p w14:paraId="3AE5ADC4" w14:textId="228AA17F" w:rsidR="00BA280A" w:rsidRDefault="00BA280A" w:rsidP="00BA280A">
      <w:pPr>
        <w:rPr>
          <w:b/>
          <w:bCs/>
          <w:sz w:val="24"/>
          <w:szCs w:val="24"/>
          <w:u w:val="single"/>
        </w:rPr>
      </w:pPr>
      <w:r w:rsidRPr="00BA280A">
        <w:rPr>
          <w:b/>
          <w:bCs/>
          <w:sz w:val="24"/>
          <w:szCs w:val="24"/>
          <w:u w:val="single"/>
        </w:rPr>
        <w:t>Products:</w:t>
      </w:r>
    </w:p>
    <w:p w14:paraId="3B624A85" w14:textId="17F55F0F" w:rsidR="00BA280A" w:rsidRDefault="00BA280A" w:rsidP="00BA280A">
      <w:pPr>
        <w:rPr>
          <w:sz w:val="24"/>
          <w:szCs w:val="24"/>
        </w:rPr>
      </w:pPr>
      <w:r>
        <w:rPr>
          <w:sz w:val="24"/>
          <w:szCs w:val="24"/>
        </w:rPr>
        <w:t>Data visualizations using MatPlotlib</w:t>
      </w:r>
    </w:p>
    <w:p w14:paraId="3B4C90E6" w14:textId="2F6D1D4B" w:rsidR="0097788A" w:rsidRPr="00BA280A" w:rsidRDefault="0097788A" w:rsidP="00BA280A">
      <w:pPr>
        <w:rPr>
          <w:sz w:val="24"/>
          <w:szCs w:val="24"/>
        </w:rPr>
      </w:pPr>
      <w:r>
        <w:rPr>
          <w:sz w:val="24"/>
          <w:szCs w:val="24"/>
        </w:rPr>
        <w:t>Git Hub repository</w:t>
      </w:r>
    </w:p>
    <w:sectPr w:rsidR="0097788A" w:rsidRPr="00BA2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857AA"/>
    <w:multiLevelType w:val="hybridMultilevel"/>
    <w:tmpl w:val="98CE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30"/>
    <w:rsid w:val="002950E8"/>
    <w:rsid w:val="003A4CE2"/>
    <w:rsid w:val="004446D7"/>
    <w:rsid w:val="004C5EB6"/>
    <w:rsid w:val="0097788A"/>
    <w:rsid w:val="00AB4C9E"/>
    <w:rsid w:val="00AE183A"/>
    <w:rsid w:val="00BA280A"/>
    <w:rsid w:val="00D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02EF"/>
  <w15:chartTrackingRefBased/>
  <w15:docId w15:val="{C2F126E5-FA2F-41A6-A89D-B9F12679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5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harlottenc.gov/datasets/census-household-income-block-groups?geometry=-83.097%2C34.866%2C-78.516%2C35.651" TargetMode="External"/><Relationship Id="rId5" Type="http://schemas.openxmlformats.org/officeDocument/2006/relationships/hyperlink" Target="https://data.charlottenc.gov/datasets/census-commuting-block-grou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Falcone</dc:creator>
  <cp:keywords/>
  <dc:description/>
  <cp:lastModifiedBy>John Falcone</cp:lastModifiedBy>
  <cp:revision>3</cp:revision>
  <dcterms:created xsi:type="dcterms:W3CDTF">2020-07-23T23:14:00Z</dcterms:created>
  <dcterms:modified xsi:type="dcterms:W3CDTF">2020-07-24T00:54:00Z</dcterms:modified>
</cp:coreProperties>
</file>