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65A" w:rsidRPr="00B85133" w:rsidRDefault="00C9165A" w:rsidP="00C9165A">
      <w:pPr>
        <w:pStyle w:val="NoSpacing"/>
        <w:jc w:val="center"/>
        <w:rPr>
          <w:rFonts w:cstheme="minorHAnsi"/>
          <w:b/>
          <w:color w:val="0F243E" w:themeColor="text2" w:themeShade="80"/>
          <w:sz w:val="24"/>
          <w:szCs w:val="24"/>
          <w:u w:val="single"/>
        </w:rPr>
      </w:pPr>
      <w:r w:rsidRPr="00B85133">
        <w:rPr>
          <w:rFonts w:cstheme="minorHAnsi"/>
          <w:b/>
          <w:color w:val="0F243E" w:themeColor="text2" w:themeShade="80"/>
          <w:sz w:val="24"/>
          <w:szCs w:val="24"/>
          <w:u w:val="single"/>
        </w:rPr>
        <w:t>APEX Alpha High Altitude Balloon Launch by Sutton Grammar School for Boys. Saturday 22</w:t>
      </w:r>
      <w:r w:rsidRPr="00B85133">
        <w:rPr>
          <w:rFonts w:cstheme="minorHAnsi"/>
          <w:b/>
          <w:color w:val="0F243E" w:themeColor="text2" w:themeShade="80"/>
          <w:sz w:val="24"/>
          <w:szCs w:val="24"/>
          <w:u w:val="single"/>
          <w:vertAlign w:val="superscript"/>
        </w:rPr>
        <w:t>nd</w:t>
      </w:r>
      <w:r w:rsidRPr="00B85133">
        <w:rPr>
          <w:rFonts w:cstheme="minorHAnsi"/>
          <w:b/>
          <w:color w:val="0F243E" w:themeColor="text2" w:themeShade="80"/>
          <w:sz w:val="24"/>
          <w:szCs w:val="24"/>
          <w:u w:val="single"/>
        </w:rPr>
        <w:t xml:space="preserve"> October 2011. </w:t>
      </w:r>
      <w:proofErr w:type="gramStart"/>
      <w:r w:rsidRPr="00B85133">
        <w:rPr>
          <w:rFonts w:cstheme="minorHAnsi"/>
          <w:b/>
          <w:color w:val="0F243E" w:themeColor="text2" w:themeShade="80"/>
          <w:sz w:val="24"/>
          <w:szCs w:val="24"/>
          <w:u w:val="single"/>
        </w:rPr>
        <w:t>Churchill College, Cambridge.</w:t>
      </w:r>
      <w:proofErr w:type="gramEnd"/>
    </w:p>
    <w:p w:rsidR="00C9165A" w:rsidRPr="00B85133" w:rsidRDefault="00C9165A" w:rsidP="00C9165A">
      <w:pPr>
        <w:pStyle w:val="NoSpacing"/>
        <w:jc w:val="center"/>
        <w:rPr>
          <w:rFonts w:cstheme="minorHAnsi"/>
          <w:color w:val="0F243E" w:themeColor="text2" w:themeShade="80"/>
          <w:sz w:val="32"/>
          <w:szCs w:val="32"/>
        </w:rPr>
      </w:pPr>
    </w:p>
    <w:p w:rsidR="00C9165A" w:rsidRPr="00B85133" w:rsidRDefault="00C9165A" w:rsidP="00C9165A">
      <w:pPr>
        <w:pStyle w:val="NoSpacing"/>
        <w:jc w:val="center"/>
        <w:rPr>
          <w:rFonts w:cstheme="minorHAnsi"/>
          <w:color w:val="0F243E" w:themeColor="text2" w:themeShade="80"/>
          <w:sz w:val="32"/>
          <w:szCs w:val="32"/>
        </w:rPr>
      </w:pPr>
      <w:r w:rsidRPr="00B85133">
        <w:rPr>
          <w:rFonts w:cstheme="minorHAnsi"/>
          <w:color w:val="0F243E" w:themeColor="text2" w:themeShade="80"/>
          <w:sz w:val="32"/>
          <w:szCs w:val="32"/>
        </w:rPr>
        <w:t>The APEX team is a group of teenagers who are passionate about electronics, technology and engineering.</w:t>
      </w:r>
    </w:p>
    <w:p w:rsidR="00C9165A" w:rsidRPr="00B85133" w:rsidRDefault="00D643DE" w:rsidP="007066FA">
      <w:pPr>
        <w:rPr>
          <w:rFonts w:asciiTheme="minorHAnsi" w:hAnsiTheme="minorHAnsi" w:cstheme="minorHAnsi"/>
          <w:b/>
          <w:color w:val="0F243E" w:themeColor="text2" w:themeShade="80"/>
        </w:rPr>
      </w:pPr>
      <w:r>
        <w:rPr>
          <w:rFonts w:asciiTheme="minorHAnsi" w:eastAsiaTheme="minorHAnsi" w:hAnsiTheme="minorHAnsi" w:cstheme="minorHAnsi"/>
          <w:noProof/>
          <w:color w:val="0F243E" w:themeColor="text2" w:themeShade="80"/>
          <w:sz w:val="32"/>
          <w:szCs w:val="32"/>
        </w:rPr>
        <w:drawing>
          <wp:anchor distT="0" distB="0" distL="114300" distR="114300" simplePos="0" relativeHeight="251660800" behindDoc="0" locked="0" layoutInCell="1" allowOverlap="1">
            <wp:simplePos x="0" y="0"/>
            <wp:positionH relativeFrom="column">
              <wp:posOffset>1236980</wp:posOffset>
            </wp:positionH>
            <wp:positionV relativeFrom="paragraph">
              <wp:posOffset>140970</wp:posOffset>
            </wp:positionV>
            <wp:extent cx="1312545" cy="981075"/>
            <wp:effectExtent l="19050" t="0" r="1905" b="0"/>
            <wp:wrapSquare wrapText="bothSides"/>
            <wp:docPr id="9" name="Picture 10" descr="http://gallery.apexhab.org/var/albums/Apex-II/Launch-2/Flight-Photos/Horizontal-Camera/05-24-50%20-%20IMG_0847.JPG?m=1302788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allery.apexhab.org/var/albums/Apex-II/Launch-2/Flight-Photos/Horizontal-Camera/05-24-50%20-%20IMG_0847.JPG?m=1302788279"/>
                    <pic:cNvPicPr>
                      <a:picLocks noChangeAspect="1" noChangeArrowheads="1"/>
                    </pic:cNvPicPr>
                  </pic:nvPicPr>
                  <pic:blipFill>
                    <a:blip r:embed="rId8" cstate="print"/>
                    <a:srcRect/>
                    <a:stretch>
                      <a:fillRect/>
                    </a:stretch>
                  </pic:blipFill>
                  <pic:spPr bwMode="auto">
                    <a:xfrm>
                      <a:off x="0" y="0"/>
                      <a:ext cx="1312545" cy="981075"/>
                    </a:xfrm>
                    <a:prstGeom prst="rect">
                      <a:avLst/>
                    </a:prstGeom>
                    <a:noFill/>
                    <a:ln w="9525">
                      <a:noFill/>
                      <a:miter lim="800000"/>
                      <a:headEnd/>
                      <a:tailEnd/>
                    </a:ln>
                  </pic:spPr>
                </pic:pic>
              </a:graphicData>
            </a:graphic>
          </wp:anchor>
        </w:drawing>
      </w:r>
      <w:r>
        <w:rPr>
          <w:rFonts w:asciiTheme="minorHAnsi" w:eastAsiaTheme="minorHAnsi" w:hAnsiTheme="minorHAnsi" w:cstheme="minorHAnsi"/>
          <w:noProof/>
          <w:color w:val="0F243E" w:themeColor="text2" w:themeShade="80"/>
          <w:sz w:val="32"/>
          <w:szCs w:val="32"/>
        </w:rPr>
        <w:drawing>
          <wp:anchor distT="0" distB="0" distL="114300" distR="114300" simplePos="0" relativeHeight="251659776" behindDoc="0" locked="0" layoutInCell="1" allowOverlap="1">
            <wp:simplePos x="0" y="0"/>
            <wp:positionH relativeFrom="column">
              <wp:posOffset>-134620</wp:posOffset>
            </wp:positionH>
            <wp:positionV relativeFrom="paragraph">
              <wp:posOffset>140970</wp:posOffset>
            </wp:positionV>
            <wp:extent cx="1257300" cy="981075"/>
            <wp:effectExtent l="19050" t="0" r="0" b="0"/>
            <wp:wrapSquare wrapText="bothSides"/>
            <wp:docPr id="8" name="Picture 1" descr="http://gallery.apexhab.org/var/albums/Apex-II/Launch-2/Launch/IMG_3263.JPG?m=130261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lery.apexhab.org/var/albums/Apex-II/Launch-2/Launch/IMG_3263.JPG?m=1302614818"/>
                    <pic:cNvPicPr>
                      <a:picLocks noChangeAspect="1" noChangeArrowheads="1"/>
                    </pic:cNvPicPr>
                  </pic:nvPicPr>
                  <pic:blipFill>
                    <a:blip r:embed="rId9" cstate="print"/>
                    <a:srcRect/>
                    <a:stretch>
                      <a:fillRect/>
                    </a:stretch>
                  </pic:blipFill>
                  <pic:spPr bwMode="auto">
                    <a:xfrm>
                      <a:off x="0" y="0"/>
                      <a:ext cx="1257300" cy="981075"/>
                    </a:xfrm>
                    <a:prstGeom prst="rect">
                      <a:avLst/>
                    </a:prstGeom>
                    <a:noFill/>
                    <a:ln w="9525">
                      <a:noFill/>
                      <a:miter lim="800000"/>
                      <a:headEnd/>
                      <a:tailEnd/>
                    </a:ln>
                  </pic:spPr>
                </pic:pic>
              </a:graphicData>
            </a:graphic>
          </wp:anchor>
        </w:drawing>
      </w:r>
      <w:r>
        <w:rPr>
          <w:rFonts w:asciiTheme="minorHAnsi" w:eastAsiaTheme="minorHAnsi" w:hAnsiTheme="minorHAnsi" w:cstheme="minorHAnsi"/>
          <w:noProof/>
          <w:color w:val="0F243E" w:themeColor="text2" w:themeShade="80"/>
          <w:sz w:val="32"/>
          <w:szCs w:val="32"/>
        </w:rPr>
        <w:drawing>
          <wp:anchor distT="0" distB="0" distL="114300" distR="114300" simplePos="0" relativeHeight="251662848" behindDoc="0" locked="0" layoutInCell="1" allowOverlap="1">
            <wp:simplePos x="0" y="0"/>
            <wp:positionH relativeFrom="column">
              <wp:posOffset>4123055</wp:posOffset>
            </wp:positionH>
            <wp:positionV relativeFrom="paragraph">
              <wp:posOffset>140970</wp:posOffset>
            </wp:positionV>
            <wp:extent cx="1314450" cy="981075"/>
            <wp:effectExtent l="19050" t="0" r="0" b="0"/>
            <wp:wrapSquare wrapText="bothSides"/>
            <wp:docPr id="5" name="Picture 16" descr="IMAG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0075"/>
                    <pic:cNvPicPr>
                      <a:picLocks noChangeAspect="1" noChangeArrowheads="1"/>
                    </pic:cNvPicPr>
                  </pic:nvPicPr>
                  <pic:blipFill>
                    <a:blip r:embed="rId10" cstate="print"/>
                    <a:srcRect l="19768"/>
                    <a:stretch>
                      <a:fillRect/>
                    </a:stretch>
                  </pic:blipFill>
                  <pic:spPr bwMode="auto">
                    <a:xfrm>
                      <a:off x="0" y="0"/>
                      <a:ext cx="1314450" cy="981075"/>
                    </a:xfrm>
                    <a:prstGeom prst="rect">
                      <a:avLst/>
                    </a:prstGeom>
                    <a:noFill/>
                    <a:ln w="9525">
                      <a:noFill/>
                      <a:miter lim="800000"/>
                      <a:headEnd/>
                      <a:tailEnd/>
                    </a:ln>
                  </pic:spPr>
                </pic:pic>
              </a:graphicData>
            </a:graphic>
          </wp:anchor>
        </w:drawing>
      </w:r>
      <w:r>
        <w:rPr>
          <w:rFonts w:asciiTheme="minorHAnsi" w:eastAsiaTheme="minorHAnsi" w:hAnsiTheme="minorHAnsi" w:cstheme="minorHAnsi"/>
          <w:noProof/>
          <w:color w:val="0F243E" w:themeColor="text2" w:themeShade="80"/>
          <w:sz w:val="32"/>
          <w:szCs w:val="32"/>
        </w:rPr>
        <w:drawing>
          <wp:anchor distT="0" distB="0" distL="114300" distR="114300" simplePos="0" relativeHeight="251661824" behindDoc="0" locked="0" layoutInCell="1" allowOverlap="1">
            <wp:simplePos x="0" y="0"/>
            <wp:positionH relativeFrom="column">
              <wp:posOffset>2646680</wp:posOffset>
            </wp:positionH>
            <wp:positionV relativeFrom="paragraph">
              <wp:posOffset>140970</wp:posOffset>
            </wp:positionV>
            <wp:extent cx="1371600" cy="981075"/>
            <wp:effectExtent l="19050" t="0" r="0" b="0"/>
            <wp:wrapSquare wrapText="bothSides"/>
            <wp:docPr id="6" name="Picture 13" descr="IMGP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P1281"/>
                    <pic:cNvPicPr>
                      <a:picLocks noChangeAspect="1" noChangeArrowheads="1"/>
                    </pic:cNvPicPr>
                  </pic:nvPicPr>
                  <pic:blipFill>
                    <a:blip r:embed="rId11" cstate="print"/>
                    <a:srcRect/>
                    <a:stretch>
                      <a:fillRect/>
                    </a:stretch>
                  </pic:blipFill>
                  <pic:spPr bwMode="auto">
                    <a:xfrm>
                      <a:off x="0" y="0"/>
                      <a:ext cx="1371600" cy="981075"/>
                    </a:xfrm>
                    <a:prstGeom prst="rect">
                      <a:avLst/>
                    </a:prstGeom>
                    <a:noFill/>
                    <a:ln w="9525">
                      <a:noFill/>
                      <a:miter lim="800000"/>
                      <a:headEnd/>
                      <a:tailEnd/>
                    </a:ln>
                  </pic:spPr>
                </pic:pic>
              </a:graphicData>
            </a:graphic>
          </wp:anchor>
        </w:drawing>
      </w:r>
    </w:p>
    <w:p w:rsidR="00C9165A" w:rsidRPr="00B85133" w:rsidRDefault="00C9165A" w:rsidP="007066FA">
      <w:pPr>
        <w:rPr>
          <w:rFonts w:asciiTheme="minorHAnsi" w:hAnsiTheme="minorHAnsi" w:cstheme="minorHAnsi"/>
          <w:b/>
          <w:color w:val="0F243E" w:themeColor="text2" w:themeShade="80"/>
        </w:rPr>
      </w:pPr>
    </w:p>
    <w:p w:rsidR="007066FA" w:rsidRPr="00B85133" w:rsidRDefault="007066FA" w:rsidP="007066FA">
      <w:pPr>
        <w:rPr>
          <w:rFonts w:asciiTheme="minorHAnsi" w:hAnsiTheme="minorHAnsi" w:cstheme="minorHAnsi"/>
          <w:b/>
          <w:color w:val="0F243E" w:themeColor="text2" w:themeShade="80"/>
        </w:rPr>
      </w:pPr>
      <w:r w:rsidRPr="00B85133">
        <w:rPr>
          <w:rFonts w:asciiTheme="minorHAnsi" w:hAnsiTheme="minorHAnsi" w:cstheme="minorHAnsi"/>
          <w:b/>
          <w:color w:val="0F243E" w:themeColor="text2" w:themeShade="80"/>
        </w:rPr>
        <w:t>Background</w:t>
      </w:r>
    </w:p>
    <w:p w:rsidR="00C9165A" w:rsidRPr="00B85133" w:rsidRDefault="006B615F" w:rsidP="007066FA">
      <w:pPr>
        <w:rPr>
          <w:rFonts w:asciiTheme="minorHAnsi" w:hAnsiTheme="minorHAnsi" w:cstheme="minorHAnsi"/>
          <w:color w:val="0F243E" w:themeColor="text2" w:themeShade="80"/>
        </w:rPr>
      </w:pPr>
      <w:r w:rsidRPr="00B85133">
        <w:rPr>
          <w:rFonts w:asciiTheme="minorHAnsi" w:hAnsiTheme="minorHAnsi" w:cstheme="minorHAnsi"/>
          <w:color w:val="0F243E" w:themeColor="text2" w:themeShade="80"/>
        </w:rPr>
        <w:t xml:space="preserve">The Apex </w:t>
      </w:r>
      <w:r w:rsidR="00C87B66" w:rsidRPr="00B85133">
        <w:rPr>
          <w:rFonts w:asciiTheme="minorHAnsi" w:hAnsiTheme="minorHAnsi" w:cstheme="minorHAnsi"/>
          <w:color w:val="0F243E" w:themeColor="text2" w:themeShade="80"/>
        </w:rPr>
        <w:t xml:space="preserve">High Altitude </w:t>
      </w:r>
      <w:r w:rsidRPr="00B85133">
        <w:rPr>
          <w:rFonts w:asciiTheme="minorHAnsi" w:hAnsiTheme="minorHAnsi" w:cstheme="minorHAnsi"/>
          <w:color w:val="0F243E" w:themeColor="text2" w:themeShade="80"/>
        </w:rPr>
        <w:t>Balloon Project aims to use meteorological balloons to take photographs</w:t>
      </w:r>
      <w:r w:rsidR="00C87B66" w:rsidRPr="00B85133">
        <w:rPr>
          <w:rFonts w:asciiTheme="minorHAnsi" w:hAnsiTheme="minorHAnsi" w:cstheme="minorHAnsi"/>
          <w:color w:val="0F243E" w:themeColor="text2" w:themeShade="80"/>
        </w:rPr>
        <w:t>, capture video</w:t>
      </w:r>
      <w:r w:rsidRPr="00B85133">
        <w:rPr>
          <w:rFonts w:asciiTheme="minorHAnsi" w:hAnsiTheme="minorHAnsi" w:cstheme="minorHAnsi"/>
          <w:color w:val="0F243E" w:themeColor="text2" w:themeShade="80"/>
        </w:rPr>
        <w:t xml:space="preserve"> and collect sensor data from near-space. To date there have been two versions of Apex and three launches in total. On the 22</w:t>
      </w:r>
      <w:r w:rsidRPr="00B85133">
        <w:rPr>
          <w:rFonts w:asciiTheme="minorHAnsi" w:hAnsiTheme="minorHAnsi" w:cstheme="minorHAnsi"/>
          <w:color w:val="0F243E" w:themeColor="text2" w:themeShade="80"/>
          <w:vertAlign w:val="superscript"/>
        </w:rPr>
        <w:t>nd</w:t>
      </w:r>
      <w:r w:rsidRPr="00B85133">
        <w:rPr>
          <w:rFonts w:asciiTheme="minorHAnsi" w:hAnsiTheme="minorHAnsi" w:cstheme="minorHAnsi"/>
          <w:color w:val="0F243E" w:themeColor="text2" w:themeShade="80"/>
        </w:rPr>
        <w:t xml:space="preserve"> October 2011 at 11am there</w:t>
      </w:r>
      <w:r w:rsidR="00C87B66" w:rsidRPr="00B85133">
        <w:rPr>
          <w:rFonts w:asciiTheme="minorHAnsi" w:hAnsiTheme="minorHAnsi" w:cstheme="minorHAnsi"/>
          <w:color w:val="0F243E" w:themeColor="text2" w:themeShade="80"/>
        </w:rPr>
        <w:t xml:space="preserve"> will be a fourth launch with a new, </w:t>
      </w:r>
      <w:r w:rsidRPr="00B85133">
        <w:rPr>
          <w:rFonts w:asciiTheme="minorHAnsi" w:hAnsiTheme="minorHAnsi" w:cstheme="minorHAnsi"/>
          <w:color w:val="0F243E" w:themeColor="text2" w:themeShade="80"/>
        </w:rPr>
        <w:t>very light payload</w:t>
      </w:r>
      <w:r w:rsidR="00C87B66" w:rsidRPr="00B85133">
        <w:rPr>
          <w:rFonts w:asciiTheme="minorHAnsi" w:hAnsiTheme="minorHAnsi" w:cstheme="minorHAnsi"/>
          <w:color w:val="0F243E" w:themeColor="text2" w:themeShade="80"/>
        </w:rPr>
        <w:t>;</w:t>
      </w:r>
      <w:r w:rsidRPr="00B85133">
        <w:rPr>
          <w:rFonts w:asciiTheme="minorHAnsi" w:hAnsiTheme="minorHAnsi" w:cstheme="minorHAnsi"/>
          <w:color w:val="0F243E" w:themeColor="text2" w:themeShade="80"/>
        </w:rPr>
        <w:t xml:space="preserve"> the aim is to break the current UK amateur altitude record for </w:t>
      </w:r>
      <w:r w:rsidR="00C87B66" w:rsidRPr="00B85133">
        <w:rPr>
          <w:rFonts w:asciiTheme="minorHAnsi" w:hAnsiTheme="minorHAnsi" w:cstheme="minorHAnsi"/>
          <w:color w:val="0F243E" w:themeColor="text2" w:themeShade="80"/>
        </w:rPr>
        <w:t>a weather balloon flight</w:t>
      </w:r>
      <w:r w:rsidRPr="00B85133">
        <w:rPr>
          <w:rFonts w:asciiTheme="minorHAnsi" w:hAnsiTheme="minorHAnsi" w:cstheme="minorHAnsi"/>
          <w:color w:val="0F243E" w:themeColor="text2" w:themeShade="80"/>
        </w:rPr>
        <w:t>.</w:t>
      </w:r>
      <w:r w:rsidR="00C9165A" w:rsidRPr="00B85133">
        <w:rPr>
          <w:rFonts w:asciiTheme="minorHAnsi" w:hAnsiTheme="minorHAnsi" w:cstheme="minorHAnsi"/>
          <w:color w:val="0F243E" w:themeColor="text2" w:themeShade="80"/>
        </w:rPr>
        <w:t xml:space="preserve"> Photos of this launch and the team will be available immediately after.</w:t>
      </w:r>
    </w:p>
    <w:p w:rsidR="00564BCA" w:rsidRPr="00B85133" w:rsidRDefault="00564BCA" w:rsidP="007066FA">
      <w:pPr>
        <w:rPr>
          <w:rFonts w:asciiTheme="minorHAnsi" w:hAnsiTheme="minorHAnsi" w:cstheme="minorHAnsi"/>
          <w:color w:val="0F243E" w:themeColor="text2" w:themeShade="80"/>
        </w:rPr>
      </w:pPr>
    </w:p>
    <w:p w:rsidR="006B615F" w:rsidRPr="00B85133" w:rsidRDefault="003545B0" w:rsidP="007066FA">
      <w:pPr>
        <w:rPr>
          <w:rFonts w:asciiTheme="minorHAnsi" w:hAnsiTheme="minorHAnsi" w:cstheme="minorHAnsi"/>
          <w:color w:val="0F243E" w:themeColor="text2" w:themeShade="80"/>
        </w:rPr>
      </w:pPr>
      <w:r w:rsidRPr="00B85133">
        <w:rPr>
          <w:rFonts w:asciiTheme="minorHAnsi" w:hAnsiTheme="minorHAnsi" w:cstheme="minorHAnsi"/>
          <w:color w:val="0F243E" w:themeColor="text2" w:themeShade="80"/>
        </w:rPr>
        <w:t>Weather balloons typically reach altitudes</w:t>
      </w:r>
      <w:r w:rsidR="00564BCA" w:rsidRPr="00B85133">
        <w:rPr>
          <w:rFonts w:asciiTheme="minorHAnsi" w:hAnsiTheme="minorHAnsi" w:cstheme="minorHAnsi"/>
          <w:color w:val="0F243E" w:themeColor="text2" w:themeShade="80"/>
        </w:rPr>
        <w:t xml:space="preserve"> of 1</w:t>
      </w:r>
      <w:r w:rsidR="00C87B66" w:rsidRPr="00B85133">
        <w:rPr>
          <w:rFonts w:asciiTheme="minorHAnsi" w:hAnsiTheme="minorHAnsi" w:cstheme="minorHAnsi"/>
          <w:color w:val="0F243E" w:themeColor="text2" w:themeShade="80"/>
        </w:rPr>
        <w:t>20</w:t>
      </w:r>
      <w:r w:rsidR="00564BCA" w:rsidRPr="00B85133">
        <w:rPr>
          <w:rFonts w:asciiTheme="minorHAnsi" w:hAnsiTheme="minorHAnsi" w:cstheme="minorHAnsi"/>
          <w:color w:val="0F243E" w:themeColor="text2" w:themeShade="80"/>
        </w:rPr>
        <w:t xml:space="preserve">,000ft, beyond the troposphere and into the stratosphere; this is </w:t>
      </w:r>
      <w:r w:rsidR="00C87B66" w:rsidRPr="00B85133">
        <w:rPr>
          <w:rFonts w:asciiTheme="minorHAnsi" w:hAnsiTheme="minorHAnsi" w:cstheme="minorHAnsi"/>
          <w:color w:val="0F243E" w:themeColor="text2" w:themeShade="80"/>
        </w:rPr>
        <w:t>3</w:t>
      </w:r>
      <w:r w:rsidRPr="00B85133">
        <w:rPr>
          <w:rFonts w:asciiTheme="minorHAnsi" w:hAnsiTheme="minorHAnsi" w:cstheme="minorHAnsi"/>
          <w:color w:val="0F243E" w:themeColor="text2" w:themeShade="80"/>
        </w:rPr>
        <w:t>½ times the altitude of a commercial aeroplane.</w:t>
      </w:r>
      <w:r w:rsidR="00C87B66" w:rsidRPr="00B85133">
        <w:rPr>
          <w:rFonts w:asciiTheme="minorHAnsi" w:hAnsiTheme="minorHAnsi" w:cstheme="minorHAnsi"/>
          <w:color w:val="0F243E" w:themeColor="text2" w:themeShade="80"/>
        </w:rPr>
        <w:t xml:space="preserve"> The </w:t>
      </w:r>
      <w:proofErr w:type="spellStart"/>
      <w:r w:rsidR="00C87B66" w:rsidRPr="00B85133">
        <w:rPr>
          <w:rFonts w:asciiTheme="minorHAnsi" w:hAnsiTheme="minorHAnsi" w:cstheme="minorHAnsi"/>
          <w:color w:val="0F243E" w:themeColor="text2" w:themeShade="80"/>
        </w:rPr>
        <w:t>ApexHAB</w:t>
      </w:r>
      <w:proofErr w:type="spellEnd"/>
      <w:r w:rsidR="00C87B66" w:rsidRPr="00B85133">
        <w:rPr>
          <w:rFonts w:asciiTheme="minorHAnsi" w:hAnsiTheme="minorHAnsi" w:cstheme="minorHAnsi"/>
          <w:color w:val="0F243E" w:themeColor="text2" w:themeShade="80"/>
        </w:rPr>
        <w:t xml:space="preserve"> </w:t>
      </w:r>
      <w:r w:rsidRPr="00B85133">
        <w:rPr>
          <w:rFonts w:asciiTheme="minorHAnsi" w:hAnsiTheme="minorHAnsi" w:cstheme="minorHAnsi"/>
          <w:color w:val="0F243E" w:themeColor="text2" w:themeShade="80"/>
        </w:rPr>
        <w:t>team aim to exceed this height</w:t>
      </w:r>
      <w:r w:rsidR="00C87B66" w:rsidRPr="00B85133">
        <w:rPr>
          <w:rFonts w:asciiTheme="minorHAnsi" w:hAnsiTheme="minorHAnsi" w:cstheme="minorHAnsi"/>
          <w:color w:val="0F243E" w:themeColor="text2" w:themeShade="80"/>
        </w:rPr>
        <w:t xml:space="preserve"> and reach </w:t>
      </w:r>
      <w:r w:rsidR="00922770" w:rsidRPr="00B85133">
        <w:rPr>
          <w:rFonts w:asciiTheme="minorHAnsi" w:hAnsiTheme="minorHAnsi" w:cstheme="minorHAnsi"/>
          <w:color w:val="0F243E" w:themeColor="text2" w:themeShade="80"/>
        </w:rPr>
        <w:t>4 times the altitude of a commercial flight</w:t>
      </w:r>
      <w:r w:rsidRPr="00B85133">
        <w:rPr>
          <w:rFonts w:asciiTheme="minorHAnsi" w:hAnsiTheme="minorHAnsi" w:cstheme="minorHAnsi"/>
          <w:color w:val="0F243E" w:themeColor="text2" w:themeShade="80"/>
        </w:rPr>
        <w:t>.</w:t>
      </w:r>
    </w:p>
    <w:p w:rsidR="007066FA" w:rsidRPr="00B85133" w:rsidRDefault="006B615F" w:rsidP="006B615F">
      <w:pPr>
        <w:spacing w:before="100" w:beforeAutospacing="1" w:after="100" w:afterAutospacing="1"/>
        <w:rPr>
          <w:rFonts w:asciiTheme="minorHAnsi" w:hAnsiTheme="minorHAnsi" w:cstheme="minorHAnsi"/>
          <w:color w:val="0F243E" w:themeColor="text2" w:themeShade="80"/>
        </w:rPr>
      </w:pPr>
      <w:r w:rsidRPr="00B85133">
        <w:rPr>
          <w:rFonts w:asciiTheme="minorHAnsi" w:hAnsiTheme="minorHAnsi" w:cstheme="minorHAnsi"/>
          <w:color w:val="0F243E" w:themeColor="text2" w:themeShade="80"/>
        </w:rPr>
        <w:t>The Apex</w:t>
      </w:r>
      <w:r w:rsidR="00922770" w:rsidRPr="00B85133">
        <w:rPr>
          <w:rFonts w:asciiTheme="minorHAnsi" w:hAnsiTheme="minorHAnsi" w:cstheme="minorHAnsi"/>
          <w:color w:val="0F243E" w:themeColor="text2" w:themeShade="80"/>
        </w:rPr>
        <w:t xml:space="preserve"> High Altitude</w:t>
      </w:r>
      <w:r w:rsidRPr="00B85133">
        <w:rPr>
          <w:rFonts w:asciiTheme="minorHAnsi" w:hAnsiTheme="minorHAnsi" w:cstheme="minorHAnsi"/>
          <w:color w:val="0F243E" w:themeColor="text2" w:themeShade="80"/>
        </w:rPr>
        <w:t xml:space="preserve"> </w:t>
      </w:r>
      <w:r w:rsidR="00922770" w:rsidRPr="00B85133">
        <w:rPr>
          <w:rFonts w:asciiTheme="minorHAnsi" w:hAnsiTheme="minorHAnsi" w:cstheme="minorHAnsi"/>
          <w:color w:val="0F243E" w:themeColor="text2" w:themeShade="80"/>
        </w:rPr>
        <w:t>Balloon P</w:t>
      </w:r>
      <w:r w:rsidRPr="00B85133">
        <w:rPr>
          <w:rFonts w:asciiTheme="minorHAnsi" w:hAnsiTheme="minorHAnsi" w:cstheme="minorHAnsi"/>
          <w:color w:val="0F243E" w:themeColor="text2" w:themeShade="80"/>
        </w:rPr>
        <w:t>roject has been running since September 2008. It is being run by pupils at Sutton Grammar School for Boys. The boys running the project range in age from 1</w:t>
      </w:r>
      <w:r w:rsidR="00922770" w:rsidRPr="00B85133">
        <w:rPr>
          <w:rFonts w:asciiTheme="minorHAnsi" w:hAnsiTheme="minorHAnsi" w:cstheme="minorHAnsi"/>
          <w:color w:val="0F243E" w:themeColor="text2" w:themeShade="80"/>
        </w:rPr>
        <w:t>5</w:t>
      </w:r>
      <w:r w:rsidRPr="00B85133">
        <w:rPr>
          <w:rFonts w:asciiTheme="minorHAnsi" w:hAnsiTheme="minorHAnsi" w:cstheme="minorHAnsi"/>
          <w:color w:val="0F243E" w:themeColor="text2" w:themeShade="80"/>
        </w:rPr>
        <w:t>-1</w:t>
      </w:r>
      <w:r w:rsidR="00922770" w:rsidRPr="00B85133">
        <w:rPr>
          <w:rFonts w:asciiTheme="minorHAnsi" w:hAnsiTheme="minorHAnsi" w:cstheme="minorHAnsi"/>
          <w:color w:val="0F243E" w:themeColor="text2" w:themeShade="80"/>
        </w:rPr>
        <w:t>7</w:t>
      </w:r>
      <w:r w:rsidR="003545B0" w:rsidRPr="00B85133">
        <w:rPr>
          <w:rFonts w:asciiTheme="minorHAnsi" w:hAnsiTheme="minorHAnsi" w:cstheme="minorHAnsi"/>
          <w:color w:val="0F243E" w:themeColor="text2" w:themeShade="80"/>
        </w:rPr>
        <w:t xml:space="preserve"> and are named:</w:t>
      </w:r>
      <w:r w:rsidRPr="00B85133">
        <w:rPr>
          <w:rFonts w:asciiTheme="minorHAnsi" w:hAnsiTheme="minorHAnsi" w:cstheme="minorHAnsi"/>
          <w:color w:val="0F243E" w:themeColor="text2" w:themeShade="80"/>
        </w:rPr>
        <w:t xml:space="preserve"> Priyesh Patel, Daniel Saul, Edward Branfor</w:t>
      </w:r>
      <w:r w:rsidR="00C9165A" w:rsidRPr="00B85133">
        <w:rPr>
          <w:rFonts w:asciiTheme="minorHAnsi" w:hAnsiTheme="minorHAnsi" w:cstheme="minorHAnsi"/>
          <w:color w:val="0F243E" w:themeColor="text2" w:themeShade="80"/>
        </w:rPr>
        <w:t xml:space="preserve">d, Philip Warren, Alex Landless, Michael </w:t>
      </w:r>
      <w:proofErr w:type="spellStart"/>
      <w:r w:rsidR="00C9165A" w:rsidRPr="00B85133">
        <w:rPr>
          <w:rFonts w:asciiTheme="minorHAnsi" w:hAnsiTheme="minorHAnsi" w:cstheme="minorHAnsi"/>
          <w:color w:val="0F243E" w:themeColor="text2" w:themeShade="80"/>
        </w:rPr>
        <w:t>Woodgate</w:t>
      </w:r>
      <w:proofErr w:type="spellEnd"/>
      <w:r w:rsidR="00C9165A" w:rsidRPr="00B85133">
        <w:rPr>
          <w:rFonts w:asciiTheme="minorHAnsi" w:hAnsiTheme="minorHAnsi" w:cstheme="minorHAnsi"/>
          <w:color w:val="0F243E" w:themeColor="text2" w:themeShade="80"/>
        </w:rPr>
        <w:t xml:space="preserve"> and Alex Wakefield.</w:t>
      </w:r>
    </w:p>
    <w:p w:rsidR="00C9165A" w:rsidRPr="00B85133" w:rsidRDefault="00C9165A" w:rsidP="003545B0">
      <w:pPr>
        <w:rPr>
          <w:rFonts w:asciiTheme="minorHAnsi" w:hAnsiTheme="minorHAnsi" w:cstheme="minorHAnsi"/>
          <w:b/>
          <w:color w:val="0F243E" w:themeColor="text2" w:themeShade="80"/>
        </w:rPr>
      </w:pPr>
      <w:r w:rsidRPr="00B85133">
        <w:rPr>
          <w:rFonts w:asciiTheme="minorHAnsi" w:hAnsiTheme="minorHAnsi" w:cstheme="minorHAnsi"/>
          <w:b/>
          <w:color w:val="0F243E" w:themeColor="text2" w:themeShade="80"/>
        </w:rPr>
        <w:t>Launch – Sat 22</w:t>
      </w:r>
      <w:r w:rsidRPr="00B85133">
        <w:rPr>
          <w:rFonts w:asciiTheme="minorHAnsi" w:hAnsiTheme="minorHAnsi" w:cstheme="minorHAnsi"/>
          <w:b/>
          <w:color w:val="0F243E" w:themeColor="text2" w:themeShade="80"/>
          <w:vertAlign w:val="superscript"/>
        </w:rPr>
        <w:t>nd</w:t>
      </w:r>
      <w:r w:rsidRPr="00B85133">
        <w:rPr>
          <w:rFonts w:asciiTheme="minorHAnsi" w:hAnsiTheme="minorHAnsi" w:cstheme="minorHAnsi"/>
          <w:b/>
          <w:color w:val="0F243E" w:themeColor="text2" w:themeShade="80"/>
        </w:rPr>
        <w:t xml:space="preserve"> Oct</w:t>
      </w:r>
    </w:p>
    <w:p w:rsidR="00C9165A" w:rsidRPr="00B85133" w:rsidRDefault="00C9165A" w:rsidP="003545B0">
      <w:pPr>
        <w:rPr>
          <w:rFonts w:asciiTheme="minorHAnsi" w:hAnsiTheme="minorHAnsi" w:cstheme="minorHAnsi"/>
          <w:color w:val="0F243E" w:themeColor="text2" w:themeShade="80"/>
        </w:rPr>
      </w:pPr>
      <w:r w:rsidRPr="00B85133">
        <w:rPr>
          <w:rFonts w:asciiTheme="minorHAnsi" w:hAnsiTheme="minorHAnsi" w:cstheme="minorHAnsi"/>
          <w:color w:val="0F243E" w:themeColor="text2" w:themeShade="80"/>
        </w:rPr>
        <w:t xml:space="preserve">APEX Alpha, the team’s newest payload will be launched for the first time. </w:t>
      </w:r>
      <w:r w:rsidR="00AB31F0">
        <w:rPr>
          <w:rFonts w:asciiTheme="minorHAnsi" w:hAnsiTheme="minorHAnsi" w:cstheme="minorHAnsi"/>
          <w:color w:val="0F243E" w:themeColor="text2" w:themeShade="80"/>
        </w:rPr>
        <w:t>Weighing under 275g</w:t>
      </w:r>
      <w:r w:rsidRPr="00B85133">
        <w:rPr>
          <w:rFonts w:asciiTheme="minorHAnsi" w:hAnsiTheme="minorHAnsi" w:cstheme="minorHAnsi"/>
          <w:color w:val="0F243E" w:themeColor="text2" w:themeShade="80"/>
        </w:rPr>
        <w:t xml:space="preserve">, it is extremely light with the electronics themselves weighing in at only 36g – sensors on the PCB, designed entirely by the </w:t>
      </w:r>
      <w:r w:rsidR="00824517" w:rsidRPr="00B85133">
        <w:rPr>
          <w:rFonts w:asciiTheme="minorHAnsi" w:hAnsiTheme="minorHAnsi" w:cstheme="minorHAnsi"/>
          <w:color w:val="0F243E" w:themeColor="text2" w:themeShade="80"/>
        </w:rPr>
        <w:t>students;</w:t>
      </w:r>
      <w:r w:rsidRPr="00B85133">
        <w:rPr>
          <w:rFonts w:asciiTheme="minorHAnsi" w:hAnsiTheme="minorHAnsi" w:cstheme="minorHAnsi"/>
          <w:color w:val="0F243E" w:themeColor="text2" w:themeShade="80"/>
        </w:rPr>
        <w:t xml:space="preserve"> include internal and external temperature and GPS co-ordinates and altitude. This data is then relayed to the team via a small radio module which is then picked up on an a</w:t>
      </w:r>
      <w:bookmarkStart w:id="0" w:name="_GoBack"/>
      <w:bookmarkEnd w:id="0"/>
      <w:r w:rsidRPr="00B85133">
        <w:rPr>
          <w:rFonts w:asciiTheme="minorHAnsi" w:hAnsiTheme="minorHAnsi" w:cstheme="minorHAnsi"/>
          <w:color w:val="0F243E" w:themeColor="text2" w:themeShade="80"/>
        </w:rPr>
        <w:t xml:space="preserve">mateur radio set and fed into a software decoder on the team’s laptops. APEX Alpha is designed to become the core module of our next big payload, APEX III, developed from the ground up to be modular and efficient. </w:t>
      </w:r>
    </w:p>
    <w:p w:rsidR="00C9165A" w:rsidRPr="00B85133" w:rsidRDefault="00C9165A" w:rsidP="003545B0">
      <w:pPr>
        <w:rPr>
          <w:rFonts w:asciiTheme="minorHAnsi" w:hAnsiTheme="minorHAnsi" w:cstheme="minorHAnsi"/>
          <w:b/>
          <w:color w:val="0F243E" w:themeColor="text2" w:themeShade="80"/>
        </w:rPr>
      </w:pPr>
    </w:p>
    <w:p w:rsidR="00C9165A" w:rsidRPr="00B85133" w:rsidRDefault="00C9165A" w:rsidP="003545B0">
      <w:pPr>
        <w:rPr>
          <w:rFonts w:asciiTheme="minorHAnsi" w:hAnsiTheme="minorHAnsi" w:cstheme="minorHAnsi"/>
          <w:b/>
          <w:color w:val="0F243E" w:themeColor="text2" w:themeShade="80"/>
        </w:rPr>
      </w:pPr>
    </w:p>
    <w:p w:rsidR="003545B0" w:rsidRPr="00B85133" w:rsidRDefault="00D643DE" w:rsidP="003545B0">
      <w:pPr>
        <w:rPr>
          <w:rFonts w:asciiTheme="minorHAnsi" w:hAnsiTheme="minorHAnsi" w:cstheme="minorHAnsi"/>
          <w:b/>
          <w:color w:val="0F243E" w:themeColor="text2" w:themeShade="80"/>
        </w:rPr>
      </w:pPr>
      <w:r>
        <w:rPr>
          <w:rFonts w:asciiTheme="minorHAnsi" w:hAnsiTheme="minorHAnsi" w:cstheme="minorHAnsi"/>
          <w:noProof/>
          <w:color w:val="0F243E" w:themeColor="text2" w:themeShade="80"/>
        </w:rPr>
        <w:lastRenderedPageBreak/>
        <w:drawing>
          <wp:anchor distT="0" distB="0" distL="114300" distR="114300" simplePos="0" relativeHeight="251657728" behindDoc="0" locked="0" layoutInCell="1" allowOverlap="1">
            <wp:simplePos x="0" y="0"/>
            <wp:positionH relativeFrom="column">
              <wp:posOffset>12700</wp:posOffset>
            </wp:positionH>
            <wp:positionV relativeFrom="paragraph">
              <wp:posOffset>-1905</wp:posOffset>
            </wp:positionV>
            <wp:extent cx="1353185" cy="659892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t="17517"/>
                    <a:stretch>
                      <a:fillRect/>
                    </a:stretch>
                  </pic:blipFill>
                  <pic:spPr bwMode="auto">
                    <a:xfrm>
                      <a:off x="0" y="0"/>
                      <a:ext cx="1353185" cy="6598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066FA" w:rsidRPr="00B85133">
        <w:rPr>
          <w:rFonts w:asciiTheme="minorHAnsi" w:hAnsiTheme="minorHAnsi" w:cstheme="minorHAnsi"/>
          <w:b/>
          <w:color w:val="0F243E" w:themeColor="text2" w:themeShade="80"/>
        </w:rPr>
        <w:t>Funding</w:t>
      </w:r>
    </w:p>
    <w:p w:rsidR="007066FA" w:rsidRPr="00B85133" w:rsidRDefault="003545B0" w:rsidP="003545B0">
      <w:pPr>
        <w:rPr>
          <w:rFonts w:asciiTheme="minorHAnsi" w:hAnsiTheme="minorHAnsi" w:cstheme="minorHAnsi"/>
          <w:color w:val="0F243E" w:themeColor="text2" w:themeShade="80"/>
        </w:rPr>
      </w:pPr>
      <w:r w:rsidRPr="00B85133">
        <w:rPr>
          <w:rFonts w:asciiTheme="minorHAnsi" w:hAnsiTheme="minorHAnsi" w:cstheme="minorHAnsi"/>
          <w:color w:val="0F243E" w:themeColor="text2" w:themeShade="80"/>
        </w:rPr>
        <w:t xml:space="preserve">The Balloon has been completely </w:t>
      </w:r>
      <w:r w:rsidR="00B8614C" w:rsidRPr="00B85133">
        <w:rPr>
          <w:rFonts w:asciiTheme="minorHAnsi" w:hAnsiTheme="minorHAnsi" w:cstheme="minorHAnsi"/>
          <w:color w:val="0F243E" w:themeColor="text2" w:themeShade="80"/>
        </w:rPr>
        <w:t>self-built</w:t>
      </w:r>
      <w:r w:rsidRPr="00B85133">
        <w:rPr>
          <w:rFonts w:asciiTheme="minorHAnsi" w:hAnsiTheme="minorHAnsi" w:cstheme="minorHAnsi"/>
          <w:color w:val="0F243E" w:themeColor="text2" w:themeShade="80"/>
        </w:rPr>
        <w:t xml:space="preserve"> by pupils in the school and has been funded by the Institute of Physics, Virgin </w:t>
      </w:r>
      <w:r w:rsidR="00922770" w:rsidRPr="00B85133">
        <w:rPr>
          <w:rFonts w:asciiTheme="minorHAnsi" w:hAnsiTheme="minorHAnsi" w:cstheme="minorHAnsi"/>
          <w:color w:val="0F243E" w:themeColor="text2" w:themeShade="80"/>
        </w:rPr>
        <w:t>G</w:t>
      </w:r>
      <w:r w:rsidRPr="00B85133">
        <w:rPr>
          <w:rFonts w:asciiTheme="minorHAnsi" w:hAnsiTheme="minorHAnsi" w:cstheme="minorHAnsi"/>
          <w:color w:val="0F243E" w:themeColor="text2" w:themeShade="80"/>
        </w:rPr>
        <w:t>alactic, AFCEA (</w:t>
      </w:r>
      <w:r w:rsidRPr="00B85133">
        <w:rPr>
          <w:rStyle w:val="Emphasis"/>
          <w:rFonts w:asciiTheme="minorHAnsi" w:hAnsiTheme="minorHAnsi" w:cstheme="minorHAnsi"/>
          <w:color w:val="0F243E" w:themeColor="text2" w:themeShade="80"/>
        </w:rPr>
        <w:t>Armed Forces Communications and Electronics Association</w:t>
      </w:r>
      <w:r w:rsidRPr="00B85133">
        <w:rPr>
          <w:rStyle w:val="st"/>
          <w:rFonts w:asciiTheme="minorHAnsi" w:hAnsiTheme="minorHAnsi" w:cstheme="minorHAnsi"/>
          <w:color w:val="0F243E" w:themeColor="text2" w:themeShade="80"/>
        </w:rPr>
        <w:t>.)</w:t>
      </w:r>
      <w:r w:rsidR="00C9165A" w:rsidRPr="00B85133">
        <w:rPr>
          <w:rFonts w:asciiTheme="minorHAnsi" w:hAnsiTheme="minorHAnsi" w:cstheme="minorHAnsi"/>
          <w:color w:val="0F243E" w:themeColor="text2" w:themeShade="80"/>
        </w:rPr>
        <w:t xml:space="preserve">, </w:t>
      </w:r>
      <w:r w:rsidRPr="00B85133">
        <w:rPr>
          <w:rFonts w:asciiTheme="minorHAnsi" w:hAnsiTheme="minorHAnsi" w:cstheme="minorHAnsi"/>
          <w:color w:val="0F243E" w:themeColor="text2" w:themeShade="80"/>
        </w:rPr>
        <w:t>Dorking and District Radio Society</w:t>
      </w:r>
      <w:r w:rsidR="00C9165A" w:rsidRPr="00B85133">
        <w:rPr>
          <w:rFonts w:asciiTheme="minorHAnsi" w:hAnsiTheme="minorHAnsi" w:cstheme="minorHAnsi"/>
          <w:color w:val="0F243E" w:themeColor="text2" w:themeShade="80"/>
        </w:rPr>
        <w:t>, the school’s Curriculum Enrichment Group and the school PTA. The team is once again actively looking for sponsorship.</w:t>
      </w:r>
    </w:p>
    <w:p w:rsidR="003545B0" w:rsidRPr="00B85133" w:rsidRDefault="003545B0" w:rsidP="003545B0">
      <w:pPr>
        <w:rPr>
          <w:rFonts w:asciiTheme="minorHAnsi" w:hAnsiTheme="minorHAnsi" w:cstheme="minorHAnsi"/>
          <w:b/>
          <w:color w:val="0F243E" w:themeColor="text2" w:themeShade="80"/>
        </w:rPr>
      </w:pPr>
    </w:p>
    <w:p w:rsidR="007066FA" w:rsidRPr="00B85133" w:rsidRDefault="007066FA" w:rsidP="007066FA">
      <w:pPr>
        <w:rPr>
          <w:rFonts w:asciiTheme="minorHAnsi" w:hAnsiTheme="minorHAnsi" w:cstheme="minorHAnsi"/>
          <w:b/>
          <w:color w:val="0F243E" w:themeColor="text2" w:themeShade="80"/>
        </w:rPr>
      </w:pPr>
      <w:r w:rsidRPr="00B85133">
        <w:rPr>
          <w:rFonts w:asciiTheme="minorHAnsi" w:hAnsiTheme="minorHAnsi" w:cstheme="minorHAnsi"/>
          <w:b/>
          <w:color w:val="0F243E" w:themeColor="text2" w:themeShade="80"/>
        </w:rPr>
        <w:t>Previous achievements</w:t>
      </w:r>
    </w:p>
    <w:p w:rsidR="007066FA" w:rsidRPr="00716FB5" w:rsidRDefault="003545B0" w:rsidP="007066FA">
      <w:pPr>
        <w:rPr>
          <w:rFonts w:asciiTheme="minorHAnsi" w:hAnsiTheme="minorHAnsi" w:cstheme="minorHAnsi"/>
          <w:color w:val="0F243E" w:themeColor="text2" w:themeShade="80"/>
        </w:rPr>
      </w:pPr>
      <w:r w:rsidRPr="00B85133">
        <w:rPr>
          <w:rFonts w:asciiTheme="minorHAnsi" w:hAnsiTheme="minorHAnsi" w:cstheme="minorHAnsi"/>
          <w:color w:val="0F243E" w:themeColor="text2" w:themeShade="80"/>
        </w:rPr>
        <w:t xml:space="preserve">Previous launches’ data and photographs are available online at </w:t>
      </w:r>
      <w:hyperlink r:id="rId13" w:history="1">
        <w:r w:rsidRPr="00AB31F0">
          <w:rPr>
            <w:rStyle w:val="Hyperlink"/>
            <w:rFonts w:asciiTheme="minorHAnsi" w:hAnsiTheme="minorHAnsi" w:cstheme="minorHAnsi"/>
            <w:color w:val="0070C0"/>
          </w:rPr>
          <w:t>www.apexhab.org</w:t>
        </w:r>
      </w:hyperlink>
      <w:r w:rsidRPr="00B85133">
        <w:rPr>
          <w:rFonts w:asciiTheme="minorHAnsi" w:hAnsiTheme="minorHAnsi" w:cstheme="minorHAnsi"/>
          <w:color w:val="0F243E" w:themeColor="text2" w:themeShade="80"/>
        </w:rPr>
        <w:t xml:space="preserve"> </w:t>
      </w:r>
      <w:r w:rsidR="00110B6C" w:rsidRPr="00B85133">
        <w:rPr>
          <w:rFonts w:asciiTheme="minorHAnsi" w:hAnsiTheme="minorHAnsi" w:cstheme="minorHAnsi"/>
          <w:color w:val="0F243E" w:themeColor="text2" w:themeShade="80"/>
        </w:rPr>
        <w:t xml:space="preserve">including </w:t>
      </w:r>
      <w:r w:rsidRPr="00B85133">
        <w:rPr>
          <w:rFonts w:asciiTheme="minorHAnsi" w:hAnsiTheme="minorHAnsi" w:cstheme="minorHAnsi"/>
          <w:color w:val="0F243E" w:themeColor="text2" w:themeShade="80"/>
        </w:rPr>
        <w:t>photograph</w:t>
      </w:r>
      <w:r w:rsidR="00110B6C" w:rsidRPr="00B85133">
        <w:rPr>
          <w:rFonts w:asciiTheme="minorHAnsi" w:hAnsiTheme="minorHAnsi" w:cstheme="minorHAnsi"/>
          <w:color w:val="0F243E" w:themeColor="text2" w:themeShade="80"/>
        </w:rPr>
        <w:t>s</w:t>
      </w:r>
      <w:r w:rsidRPr="00B85133">
        <w:rPr>
          <w:rFonts w:asciiTheme="minorHAnsi" w:hAnsiTheme="minorHAnsi" w:cstheme="minorHAnsi"/>
          <w:color w:val="0F243E" w:themeColor="text2" w:themeShade="80"/>
        </w:rPr>
        <w:t xml:space="preserve"> </w:t>
      </w:r>
      <w:r w:rsidR="00110B6C" w:rsidRPr="00B85133">
        <w:rPr>
          <w:rFonts w:asciiTheme="minorHAnsi" w:hAnsiTheme="minorHAnsi" w:cstheme="minorHAnsi"/>
          <w:color w:val="0F243E" w:themeColor="text2" w:themeShade="80"/>
        </w:rPr>
        <w:t xml:space="preserve">and video footage </w:t>
      </w:r>
      <w:r w:rsidRPr="00B85133">
        <w:rPr>
          <w:rFonts w:asciiTheme="minorHAnsi" w:hAnsiTheme="minorHAnsi" w:cstheme="minorHAnsi"/>
          <w:color w:val="0F243E" w:themeColor="text2" w:themeShade="80"/>
        </w:rPr>
        <w:t xml:space="preserve">of sunrise taken </w:t>
      </w:r>
      <w:r w:rsidR="00922770" w:rsidRPr="00B85133">
        <w:rPr>
          <w:rFonts w:asciiTheme="minorHAnsi" w:hAnsiTheme="minorHAnsi" w:cstheme="minorHAnsi"/>
          <w:color w:val="0F243E" w:themeColor="text2" w:themeShade="80"/>
        </w:rPr>
        <w:t>above</w:t>
      </w:r>
      <w:r w:rsidRPr="00B85133">
        <w:rPr>
          <w:rFonts w:asciiTheme="minorHAnsi" w:hAnsiTheme="minorHAnsi" w:cstheme="minorHAnsi"/>
          <w:color w:val="0F243E" w:themeColor="text2" w:themeShade="80"/>
        </w:rPr>
        <w:t xml:space="preserve"> 90,000ft</w:t>
      </w:r>
      <w:r w:rsidR="00110B6C" w:rsidRPr="00B85133">
        <w:rPr>
          <w:rFonts w:asciiTheme="minorHAnsi" w:hAnsiTheme="minorHAnsi" w:cstheme="minorHAnsi"/>
          <w:color w:val="0F243E" w:themeColor="text2" w:themeShade="80"/>
        </w:rPr>
        <w:t xml:space="preserve">. At this </w:t>
      </w:r>
      <w:r w:rsidR="00110B6C" w:rsidRPr="00716FB5">
        <w:rPr>
          <w:rFonts w:asciiTheme="minorHAnsi" w:hAnsiTheme="minorHAnsi" w:cstheme="minorHAnsi"/>
          <w:color w:val="0F243E" w:themeColor="text2" w:themeShade="80"/>
        </w:rPr>
        <w:t xml:space="preserve">altitude the layers of the Earth’s atmosphere are clearly visible. </w:t>
      </w:r>
    </w:p>
    <w:p w:rsidR="007066FA" w:rsidRPr="00716FB5" w:rsidRDefault="007066FA" w:rsidP="007066FA">
      <w:pPr>
        <w:rPr>
          <w:rFonts w:asciiTheme="minorHAnsi" w:hAnsiTheme="minorHAnsi" w:cstheme="minorHAnsi"/>
          <w:b/>
          <w:color w:val="0F243E" w:themeColor="text2" w:themeShade="80"/>
        </w:rPr>
      </w:pPr>
    </w:p>
    <w:p w:rsidR="00C9165A" w:rsidRPr="00716FB5" w:rsidRDefault="007066FA" w:rsidP="007066FA">
      <w:pPr>
        <w:rPr>
          <w:rFonts w:asciiTheme="minorHAnsi" w:hAnsiTheme="minorHAnsi" w:cstheme="minorHAnsi"/>
          <w:b/>
          <w:color w:val="0F243E" w:themeColor="text2" w:themeShade="80"/>
        </w:rPr>
      </w:pPr>
      <w:r w:rsidRPr="00716FB5">
        <w:rPr>
          <w:rFonts w:asciiTheme="minorHAnsi" w:hAnsiTheme="minorHAnsi" w:cstheme="minorHAnsi"/>
          <w:b/>
          <w:color w:val="0F243E" w:themeColor="text2" w:themeShade="80"/>
        </w:rPr>
        <w:t>Future work</w:t>
      </w:r>
    </w:p>
    <w:p w:rsidR="00B85133" w:rsidRPr="00716FB5" w:rsidRDefault="00110B6C" w:rsidP="00B85133">
      <w:pPr>
        <w:pStyle w:val="NoSpacing"/>
        <w:rPr>
          <w:rFonts w:cstheme="minorHAnsi"/>
          <w:color w:val="0F243E" w:themeColor="text2" w:themeShade="80"/>
          <w:sz w:val="24"/>
          <w:szCs w:val="24"/>
        </w:rPr>
      </w:pPr>
      <w:r w:rsidRPr="00716FB5">
        <w:rPr>
          <w:rFonts w:cstheme="minorHAnsi"/>
          <w:color w:val="0F243E" w:themeColor="text2" w:themeShade="80"/>
          <w:sz w:val="24"/>
          <w:szCs w:val="24"/>
        </w:rPr>
        <w:t xml:space="preserve">The team will be entering into the </w:t>
      </w:r>
      <w:r w:rsidR="00922770" w:rsidRPr="00716FB5">
        <w:rPr>
          <w:rFonts w:cstheme="minorHAnsi"/>
          <w:color w:val="0F243E" w:themeColor="text2" w:themeShade="80"/>
          <w:sz w:val="24"/>
          <w:szCs w:val="24"/>
        </w:rPr>
        <w:t>National Science and Engineering Competition</w:t>
      </w:r>
      <w:r w:rsidR="00B85133" w:rsidRPr="00716FB5">
        <w:rPr>
          <w:rFonts w:cstheme="minorHAnsi"/>
          <w:color w:val="0F243E" w:themeColor="text2" w:themeShade="80"/>
          <w:sz w:val="24"/>
          <w:szCs w:val="24"/>
        </w:rPr>
        <w:t xml:space="preserve"> and hope to gain a place in the finals at the Big Bang </w:t>
      </w:r>
      <w:r w:rsidR="00206CF9" w:rsidRPr="00716FB5">
        <w:rPr>
          <w:rFonts w:cstheme="minorHAnsi"/>
          <w:color w:val="0F243E" w:themeColor="text2" w:themeShade="80"/>
          <w:sz w:val="24"/>
          <w:szCs w:val="24"/>
        </w:rPr>
        <w:t>F</w:t>
      </w:r>
      <w:r w:rsidR="00B85133" w:rsidRPr="00716FB5">
        <w:rPr>
          <w:rFonts w:cstheme="minorHAnsi"/>
          <w:color w:val="0F243E" w:themeColor="text2" w:themeShade="80"/>
          <w:sz w:val="24"/>
          <w:szCs w:val="24"/>
        </w:rPr>
        <w:t xml:space="preserve">air in March 2012. There is also another planned launch for </w:t>
      </w:r>
      <w:proofErr w:type="gramStart"/>
      <w:r w:rsidR="00B85133" w:rsidRPr="00716FB5">
        <w:rPr>
          <w:rFonts w:cstheme="minorHAnsi"/>
          <w:color w:val="0F243E" w:themeColor="text2" w:themeShade="80"/>
          <w:sz w:val="24"/>
          <w:szCs w:val="24"/>
        </w:rPr>
        <w:t>Spring</w:t>
      </w:r>
      <w:proofErr w:type="gramEnd"/>
      <w:r w:rsidR="00B85133" w:rsidRPr="00716FB5">
        <w:rPr>
          <w:rFonts w:cstheme="minorHAnsi"/>
          <w:color w:val="0F243E" w:themeColor="text2" w:themeShade="80"/>
          <w:sz w:val="24"/>
          <w:szCs w:val="24"/>
        </w:rPr>
        <w:t xml:space="preserve"> 2012 of APEX III</w:t>
      </w:r>
      <w:r w:rsidR="00564BCA" w:rsidRPr="00716FB5">
        <w:rPr>
          <w:rFonts w:cstheme="minorHAnsi"/>
          <w:color w:val="0F243E" w:themeColor="text2" w:themeShade="80"/>
          <w:sz w:val="24"/>
          <w:szCs w:val="24"/>
        </w:rPr>
        <w:t xml:space="preserve"> carrying instruments capable of measuring </w:t>
      </w:r>
      <w:r w:rsidR="00AB31F0" w:rsidRPr="00716FB5">
        <w:rPr>
          <w:rFonts w:cstheme="minorHAnsi"/>
          <w:color w:val="0F243E" w:themeColor="text2" w:themeShade="80"/>
          <w:sz w:val="24"/>
          <w:szCs w:val="24"/>
        </w:rPr>
        <w:t>r</w:t>
      </w:r>
      <w:r w:rsidR="00564BCA" w:rsidRPr="00716FB5">
        <w:rPr>
          <w:rFonts w:cstheme="minorHAnsi"/>
          <w:color w:val="0F243E" w:themeColor="text2" w:themeShade="80"/>
          <w:sz w:val="24"/>
          <w:szCs w:val="24"/>
        </w:rPr>
        <w:t>adiat</w:t>
      </w:r>
      <w:r w:rsidR="00C9165A" w:rsidRPr="00716FB5">
        <w:rPr>
          <w:rFonts w:cstheme="minorHAnsi"/>
          <w:color w:val="0F243E" w:themeColor="text2" w:themeShade="80"/>
          <w:sz w:val="24"/>
          <w:szCs w:val="24"/>
        </w:rPr>
        <w:t>ion levels at varying altitudes,</w:t>
      </w:r>
      <w:r w:rsidR="00B85133" w:rsidRPr="00716FB5">
        <w:rPr>
          <w:rFonts w:cstheme="minorHAnsi"/>
          <w:color w:val="0F243E" w:themeColor="text2" w:themeShade="80"/>
          <w:sz w:val="24"/>
          <w:szCs w:val="24"/>
        </w:rPr>
        <w:t xml:space="preserve"> light levels, various gas sensors such as CO2, an ash sensor which could collect interesting data in the event of another volcanic eruption affecting the UK, a pressure sensor, higher resolution cameras and our HD Video Camera.</w:t>
      </w:r>
    </w:p>
    <w:p w:rsidR="00B85133" w:rsidRPr="00716FB5" w:rsidRDefault="00B85133" w:rsidP="007066FA">
      <w:pPr>
        <w:rPr>
          <w:rFonts w:asciiTheme="minorHAnsi" w:hAnsiTheme="minorHAnsi" w:cstheme="minorHAnsi"/>
          <w:color w:val="0F243E" w:themeColor="text2" w:themeShade="80"/>
        </w:rPr>
      </w:pPr>
    </w:p>
    <w:p w:rsidR="00110B6C" w:rsidRPr="00B85133" w:rsidRDefault="00B85133" w:rsidP="007066FA">
      <w:pPr>
        <w:rPr>
          <w:rFonts w:asciiTheme="minorHAnsi" w:hAnsiTheme="minorHAnsi" w:cstheme="minorHAnsi"/>
          <w:color w:val="0F243E" w:themeColor="text2" w:themeShade="80"/>
        </w:rPr>
      </w:pPr>
      <w:r w:rsidRPr="00716FB5">
        <w:rPr>
          <w:rFonts w:asciiTheme="minorHAnsi" w:hAnsiTheme="minorHAnsi" w:cstheme="minorHAnsi"/>
          <w:color w:val="0F243E" w:themeColor="text2" w:themeShade="80"/>
        </w:rPr>
        <w:t xml:space="preserve">For more information, please email </w:t>
      </w:r>
      <w:hyperlink r:id="rId14" w:history="1">
        <w:r w:rsidRPr="00716FB5">
          <w:rPr>
            <w:rStyle w:val="Hyperlink"/>
            <w:rFonts w:asciiTheme="minorHAnsi" w:hAnsiTheme="minorHAnsi" w:cstheme="minorHAnsi"/>
            <w:color w:val="0070C0"/>
          </w:rPr>
          <w:t>team@apexhab.org</w:t>
        </w:r>
      </w:hyperlink>
      <w:r w:rsidR="002A5165" w:rsidRPr="00716FB5">
        <w:rPr>
          <w:rStyle w:val="Hyperlink"/>
          <w:rFonts w:asciiTheme="minorHAnsi" w:hAnsiTheme="minorHAnsi" w:cstheme="minorHAnsi"/>
          <w:b/>
          <w:color w:val="0070C0"/>
          <w:u w:val="none"/>
        </w:rPr>
        <w:t xml:space="preserve"> </w:t>
      </w:r>
      <w:r w:rsidR="002A5165" w:rsidRPr="00716FB5">
        <w:rPr>
          <w:rStyle w:val="Hyperlink"/>
          <w:rFonts w:asciiTheme="minorHAnsi" w:hAnsiTheme="minorHAnsi" w:cstheme="minorHAnsi"/>
          <w:color w:val="auto"/>
          <w:u w:val="none"/>
        </w:rPr>
        <w:t>or contact Sutton Grammar School</w:t>
      </w:r>
      <w:r w:rsidR="002A5165" w:rsidRPr="002A5165">
        <w:rPr>
          <w:rStyle w:val="Hyperlink"/>
          <w:rFonts w:asciiTheme="minorHAnsi" w:hAnsiTheme="minorHAnsi" w:cstheme="minorHAnsi"/>
          <w:color w:val="auto"/>
          <w:u w:val="none"/>
        </w:rPr>
        <w:t xml:space="preserve"> for Boys</w:t>
      </w:r>
      <w:r w:rsidR="00AB31F0" w:rsidRPr="002A5165">
        <w:rPr>
          <w:rFonts w:asciiTheme="minorHAnsi" w:hAnsiTheme="minorHAnsi" w:cstheme="minorHAnsi"/>
        </w:rPr>
        <w:t>.</w:t>
      </w:r>
    </w:p>
    <w:sectPr w:rsidR="00110B6C" w:rsidRPr="00B85133" w:rsidSect="00C9165A">
      <w:headerReference w:type="default" r:id="rId15"/>
      <w:footerReference w:type="default" r:id="rId16"/>
      <w:pgSz w:w="11906" w:h="16838"/>
      <w:pgMar w:top="1440" w:right="1800" w:bottom="1440" w:left="180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BFE" w:rsidRDefault="002E3BFE">
      <w:r>
        <w:separator/>
      </w:r>
    </w:p>
  </w:endnote>
  <w:endnote w:type="continuationSeparator" w:id="0">
    <w:p w:rsidR="002E3BFE" w:rsidRDefault="002E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78" w:rsidRPr="00B549DA" w:rsidRDefault="00726078" w:rsidP="00922770">
    <w:pPr>
      <w:pStyle w:val="Footer"/>
      <w:jc w:val="center"/>
      <w:rPr>
        <w:rFonts w:ascii="Calibri" w:hAnsi="Calibri" w:cs="Calibri"/>
        <w:i/>
      </w:rPr>
    </w:pPr>
    <w:r w:rsidRPr="00B549DA">
      <w:rPr>
        <w:rFonts w:ascii="Calibri" w:hAnsi="Calibri" w:cs="Calibri"/>
        <w:i/>
      </w:rPr>
      <w:t>Apex High Altitude Balloon Project press release 19</w:t>
    </w:r>
    <w:r w:rsidRPr="00B549DA">
      <w:rPr>
        <w:rFonts w:ascii="Calibri" w:hAnsi="Calibri" w:cs="Calibri"/>
        <w:i/>
        <w:vertAlign w:val="superscript"/>
      </w:rPr>
      <w:t>th</w:t>
    </w:r>
    <w:r w:rsidRPr="00B549DA">
      <w:rPr>
        <w:rFonts w:ascii="Calibri" w:hAnsi="Calibri" w:cs="Calibri"/>
        <w:i/>
      </w:rPr>
      <w:t xml:space="preserve"> October 2011</w:t>
    </w:r>
  </w:p>
  <w:p w:rsidR="00C24D19" w:rsidRPr="00B549DA" w:rsidRDefault="00C24D19" w:rsidP="00922770">
    <w:pPr>
      <w:pStyle w:val="Footer"/>
      <w:jc w:val="center"/>
      <w:rPr>
        <w:rFonts w:ascii="Calibri" w:hAnsi="Calibri" w:cs="Calibri"/>
        <w:i/>
      </w:rPr>
    </w:pPr>
    <w:r w:rsidRPr="00B549DA">
      <w:rPr>
        <w:rFonts w:ascii="Calibri" w:hAnsi="Calibri" w:cs="Calibri"/>
        <w:i/>
      </w:rPr>
      <w:t xml:space="preserve">For more information, get in touch </w:t>
    </w:r>
    <w:r w:rsidR="009C4066">
      <w:rPr>
        <w:rFonts w:ascii="Calibri" w:hAnsi="Calibri" w:cs="Calibri"/>
        <w:i/>
      </w:rPr>
      <w:t>at</w:t>
    </w:r>
    <w:r w:rsidRPr="00B549DA">
      <w:rPr>
        <w:rFonts w:ascii="Calibri" w:hAnsi="Calibri" w:cs="Calibri"/>
        <w:i/>
      </w:rPr>
      <w:t xml:space="preserve"> team@apexhab.org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BFE" w:rsidRDefault="002E3BFE">
      <w:r>
        <w:separator/>
      </w:r>
    </w:p>
  </w:footnote>
  <w:footnote w:type="continuationSeparator" w:id="0">
    <w:p w:rsidR="002E3BFE" w:rsidRDefault="002E3B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78" w:rsidRDefault="00D643DE" w:rsidP="00C24D19">
    <w:pPr>
      <w:pStyle w:val="Header"/>
      <w:jc w:val="right"/>
      <w:rPr>
        <w:rFonts w:ascii="Calibri" w:hAnsi="Calibri" w:cs="Calibri"/>
        <w:b/>
      </w:rPr>
    </w:pPr>
    <w:r>
      <w:rPr>
        <w:noProof/>
      </w:rPr>
      <w:drawing>
        <wp:anchor distT="0" distB="0" distL="114300" distR="114300" simplePos="0" relativeHeight="251658239" behindDoc="1" locked="0" layoutInCell="1" allowOverlap="0">
          <wp:simplePos x="0" y="0"/>
          <wp:positionH relativeFrom="column">
            <wp:posOffset>2631440</wp:posOffset>
          </wp:positionH>
          <wp:positionV relativeFrom="paragraph">
            <wp:posOffset>419735</wp:posOffset>
          </wp:positionV>
          <wp:extent cx="3003550" cy="247650"/>
          <wp:effectExtent l="19050" t="0" r="6350" b="0"/>
          <wp:wrapThrough wrapText="bothSides">
            <wp:wrapPolygon edited="0">
              <wp:start x="-137" y="0"/>
              <wp:lineTo x="-137" y="19938"/>
              <wp:lineTo x="21646" y="19938"/>
              <wp:lineTo x="21646" y="0"/>
              <wp:lineTo x="-13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l="15701" t="69894"/>
                  <a:stretch>
                    <a:fillRect/>
                  </a:stretch>
                </pic:blipFill>
                <pic:spPr bwMode="auto">
                  <a:xfrm>
                    <a:off x="0" y="0"/>
                    <a:ext cx="3003550" cy="24765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69215</wp:posOffset>
          </wp:positionH>
          <wp:positionV relativeFrom="paragraph">
            <wp:posOffset>217170</wp:posOffset>
          </wp:positionV>
          <wp:extent cx="487680" cy="582295"/>
          <wp:effectExtent l="19050" t="0" r="7620" b="0"/>
          <wp:wrapSquare wrapText="bothSides"/>
          <wp:docPr id="1" name="Picture 0" descr="apexalpha_logo_hi-res_navy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pexalpha_logo_hi-res_navyblue.png"/>
                  <pic:cNvPicPr>
                    <a:picLocks noChangeAspect="1" noChangeArrowheads="1"/>
                  </pic:cNvPicPr>
                </pic:nvPicPr>
                <pic:blipFill>
                  <a:blip r:embed="rId2"/>
                  <a:srcRect l="10246" t="20689" r="49590" b="21675"/>
                  <a:stretch>
                    <a:fillRect/>
                  </a:stretch>
                </pic:blipFill>
                <pic:spPr bwMode="auto">
                  <a:xfrm>
                    <a:off x="0" y="0"/>
                    <a:ext cx="487680" cy="582295"/>
                  </a:xfrm>
                  <a:prstGeom prst="rect">
                    <a:avLst/>
                  </a:prstGeom>
                  <a:noFill/>
                  <a:ln w="9525">
                    <a:noFill/>
                    <a:miter lim="800000"/>
                    <a:headEnd/>
                    <a:tailEnd/>
                  </a:ln>
                </pic:spPr>
              </pic:pic>
            </a:graphicData>
          </a:graphic>
        </wp:anchor>
      </w:drawing>
    </w:r>
    <w:r w:rsidR="002E3BFE">
      <w:rPr>
        <w:noProof/>
      </w:rPr>
      <w:pict>
        <v:shapetype id="_x0000_t202" coordsize="21600,21600" o:spt="202" path="m,l,21600r21600,l21600,xe">
          <v:stroke joinstyle="miter"/>
          <v:path gradientshapeok="t" o:connecttype="rect"/>
        </v:shapetype>
        <v:shape id="_x0000_s2051" type="#_x0000_t202" style="position:absolute;left:0;text-align:left;margin-left:37.55pt;margin-top:22pt;width:45.55pt;height:28.45pt;z-index:251662336;mso-position-horizontal-relative:text;mso-position-vertical-relative:text" wrapcoords="0 0" filled="f" stroked="f">
          <v:textbox>
            <w:txbxContent>
              <w:p w:rsidR="00C9165A" w:rsidRDefault="00C9165A">
                <w:pPr>
                  <w:rPr>
                    <w:rFonts w:asciiTheme="minorHAnsi" w:hAnsiTheme="minorHAnsi" w:cstheme="minorHAnsi"/>
                    <w:color w:val="0F243E" w:themeColor="text2" w:themeShade="80"/>
                    <w:sz w:val="36"/>
                    <w:szCs w:val="36"/>
                  </w:rPr>
                </w:pPr>
                <w:proofErr w:type="spellStart"/>
                <w:proofErr w:type="gramStart"/>
                <w:r w:rsidRPr="00C9165A">
                  <w:rPr>
                    <w:rFonts w:asciiTheme="minorHAnsi" w:hAnsiTheme="minorHAnsi" w:cstheme="minorHAnsi"/>
                    <w:color w:val="0F243E" w:themeColor="text2" w:themeShade="80"/>
                    <w:sz w:val="36"/>
                    <w:szCs w:val="36"/>
                  </w:rPr>
                  <w:t>hab</w:t>
                </w:r>
                <w:proofErr w:type="spellEnd"/>
                <w:proofErr w:type="gramEnd"/>
              </w:p>
              <w:p w:rsidR="00C9165A" w:rsidRPr="00C9165A" w:rsidRDefault="00C9165A">
                <w:pPr>
                  <w:rPr>
                    <w:rFonts w:asciiTheme="minorHAnsi" w:hAnsiTheme="minorHAnsi" w:cstheme="minorHAnsi"/>
                    <w:color w:val="0F243E" w:themeColor="text2" w:themeShade="80"/>
                    <w:sz w:val="36"/>
                    <w:szCs w:val="36"/>
                  </w:rPr>
                </w:pPr>
              </w:p>
            </w:txbxContent>
          </v:textbox>
          <w10:wrap type="through"/>
        </v:shape>
      </w:pict>
    </w:r>
    <w:r w:rsidR="00C24D19" w:rsidRPr="00B549DA">
      <w:rPr>
        <w:rFonts w:ascii="Calibri" w:hAnsi="Calibri" w:cs="Calibri"/>
        <w:b/>
        <w:sz w:val="28"/>
      </w:rPr>
      <w:tab/>
    </w:r>
    <w:r w:rsidR="00C9165A">
      <w:rPr>
        <w:rFonts w:ascii="Calibri" w:hAnsi="Calibri" w:cs="Calibri"/>
        <w:b/>
        <w:sz w:val="28"/>
      </w:rPr>
      <w:t xml:space="preserve">      </w:t>
    </w:r>
    <w:r w:rsidR="00C24D19" w:rsidRPr="00B549DA">
      <w:rPr>
        <w:rFonts w:ascii="Calibri" w:hAnsi="Calibri" w:cs="Calibri"/>
        <w:b/>
      </w:rPr>
      <w:t>FOR IMMEDIATE RELEASE</w:t>
    </w:r>
  </w:p>
  <w:p w:rsidR="00C9165A" w:rsidRDefault="00C9165A" w:rsidP="00C24D19">
    <w:pPr>
      <w:pStyle w:val="Header"/>
      <w:jc w:val="right"/>
      <w:rPr>
        <w:rFonts w:ascii="Calibri" w:hAnsi="Calibri" w:cs="Calibri"/>
        <w:b/>
      </w:rPr>
    </w:pPr>
  </w:p>
  <w:p w:rsidR="00C9165A" w:rsidRDefault="00C9165A" w:rsidP="00C24D19">
    <w:pPr>
      <w:pStyle w:val="Header"/>
      <w:jc w:val="right"/>
      <w:rPr>
        <w:rFonts w:ascii="Calibri" w:hAnsi="Calibri" w:cs="Calibri"/>
        <w:b/>
      </w:rPr>
    </w:pPr>
  </w:p>
  <w:p w:rsidR="00C9165A" w:rsidRDefault="00C9165A" w:rsidP="00C24D19">
    <w:pPr>
      <w:pStyle w:val="Header"/>
      <w:jc w:val="right"/>
      <w:rPr>
        <w:rFonts w:ascii="Calibri" w:hAnsi="Calibri" w:cs="Calibri"/>
        <w:b/>
      </w:rPr>
    </w:pPr>
  </w:p>
  <w:p w:rsidR="00C9165A" w:rsidRPr="00B549DA" w:rsidRDefault="00C9165A" w:rsidP="00C24D19">
    <w:pPr>
      <w:pStyle w:val="Header"/>
      <w:jc w:val="right"/>
      <w:rPr>
        <w:rFonts w:ascii="Calibri" w:hAnsi="Calibri" w:cs="Calibri"/>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6EBA"/>
    <w:multiLevelType w:val="multilevel"/>
    <w:tmpl w:val="D0B8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066FA"/>
    <w:rsid w:val="00110B6C"/>
    <w:rsid w:val="00206CF9"/>
    <w:rsid w:val="002A5165"/>
    <w:rsid w:val="002E3BFE"/>
    <w:rsid w:val="003545B0"/>
    <w:rsid w:val="00564BCA"/>
    <w:rsid w:val="006B615F"/>
    <w:rsid w:val="007066FA"/>
    <w:rsid w:val="00716886"/>
    <w:rsid w:val="00716FB5"/>
    <w:rsid w:val="00726078"/>
    <w:rsid w:val="007A2684"/>
    <w:rsid w:val="00824517"/>
    <w:rsid w:val="00905C36"/>
    <w:rsid w:val="00922770"/>
    <w:rsid w:val="009A3235"/>
    <w:rsid w:val="009C4066"/>
    <w:rsid w:val="00AB31F0"/>
    <w:rsid w:val="00B549DA"/>
    <w:rsid w:val="00B85133"/>
    <w:rsid w:val="00B8614C"/>
    <w:rsid w:val="00C24D19"/>
    <w:rsid w:val="00C87B66"/>
    <w:rsid w:val="00C9165A"/>
    <w:rsid w:val="00D643DE"/>
    <w:rsid w:val="00EE2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B615F"/>
    <w:rPr>
      <w:color w:val="0000FF"/>
      <w:u w:val="single"/>
    </w:rPr>
  </w:style>
  <w:style w:type="character" w:customStyle="1" w:styleId="st">
    <w:name w:val="st"/>
    <w:basedOn w:val="DefaultParagraphFont"/>
    <w:rsid w:val="003545B0"/>
  </w:style>
  <w:style w:type="character" w:styleId="Emphasis">
    <w:name w:val="Emphasis"/>
    <w:qFormat/>
    <w:rsid w:val="003545B0"/>
    <w:rPr>
      <w:i/>
      <w:iCs/>
    </w:rPr>
  </w:style>
  <w:style w:type="paragraph" w:styleId="Header">
    <w:name w:val="header"/>
    <w:basedOn w:val="Normal"/>
    <w:rsid w:val="00110B6C"/>
    <w:pPr>
      <w:tabs>
        <w:tab w:val="center" w:pos="4153"/>
        <w:tab w:val="right" w:pos="8306"/>
      </w:tabs>
    </w:pPr>
  </w:style>
  <w:style w:type="paragraph" w:styleId="Footer">
    <w:name w:val="footer"/>
    <w:basedOn w:val="Normal"/>
    <w:rsid w:val="00110B6C"/>
    <w:pPr>
      <w:tabs>
        <w:tab w:val="center" w:pos="4153"/>
        <w:tab w:val="right" w:pos="8306"/>
      </w:tabs>
    </w:pPr>
  </w:style>
  <w:style w:type="paragraph" w:styleId="NoSpacing">
    <w:name w:val="No Spacing"/>
    <w:uiPriority w:val="1"/>
    <w:qFormat/>
    <w:rsid w:val="00C9165A"/>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pexhab.or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team@apexhab.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OJ</dc:creator>
  <cp:lastModifiedBy>Priyesh Patel</cp:lastModifiedBy>
  <cp:revision>12</cp:revision>
  <dcterms:created xsi:type="dcterms:W3CDTF">2011-10-19T16:41:00Z</dcterms:created>
  <dcterms:modified xsi:type="dcterms:W3CDTF">2011-10-19T16:50:00Z</dcterms:modified>
</cp:coreProperties>
</file>