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Bridging the Gap: Navigating Between Ideal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Actual Self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“Knowing others is intelligence; knowing yourself is true wisdom.”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-Lao Tzu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Deeply rooted in Psychology, the theory of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Ideal Self &amp; Actual Self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talks about how a person’s perception of themselves differs from the person they wish to be.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Self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refers to who you truly are at this moment. It encompasses your current beliefs, behaviors, strengths, weaknesses, &amp; experiences.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Ideal Self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 the other hand, represents who you want to become. It includes your aspirations, dreams, values, &amp; the qualities you wish to embody.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example of Mia, who views her actual self as someone who struggles with time management &amp; often feels overwhelmed due to studies &amp; extracurricular activities. But, in contrast, her ideal self is a disciplined &amp; confident student who balances her academics, social life &amp; hobbies effortlessly.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can Mia bridge the gap between her actual self &amp; ideal self that leaves her feeling anxious &amp; frustrated? Mia can start using planners &amp; time management apps, seek advice from peers, &amp; set small, achievable goals. Over time, by developing better habits &amp; gaining confidence, she will find herself closer to her ideal self, feeling more in control &amp; fulfilled. This journey illustrates how the discrepancy between the actual and ideal self can drive personal growth &amp; self-improvement.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Why is it essential for Leaders to distinguish between their actual self &amp; ideal self?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As per a study by Psychology Today, around 85% of people deal with feelings of low self-worth &amp; self-esteem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people are more likely to have a hard time finding or keeping a job. This highlights the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importance for Leaders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bridge the gap between their personal actual self &amp; ideal self. When a Leader very well understands the relationship between the two, he/she can influence the lives of all around him/her. So, if you, as a Leader, need a little serotonin boost, this blog is just for you.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Self-Awareness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Recognizing the differences between the Actual Self &amp; Ideal Self fosters greater self-awareness. This awareness can help Leaders identify strengths &amp; areas for improvement. 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Motivation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Ideal Self can serve as a powerful motivator. It provides a vision of what’s possible, inspiring Leaders to take action towards their goals. This way Leaders can strive for excellence &amp; inspire others to do the same. 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Authenticity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Leaders who acknowledge their actual selves can lead more authentically. Embracing their true selves fosters trust &amp; respect within their teams, as they model vulnerability &amp; honesty. 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Empathy &amp; Connection: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Understanding their own struggles allows Leaders to empathize with team members facing similar challenges. This connection can enhance team dynamics &amp; create a supportive work environment.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Growth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Recognizing this difference encourages Leaders to pursue personal development. They can set specific goals to align their actual behavior with their ideal vision, enhancing their effectiveness.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How Leaders can Bridge the Gap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Leaders can consider the following strategies for their teams: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 Realistic Goals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Setting realistic goals as a team helps to achieve around 90% higher performance.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Teams are made of individuals &amp; individuals are imperfect. Leaders should be willing to understand this &amp; set measurable goals for themselves &amp; their teams. This makes the journey less overwhelming &amp; also allows the team to celebrate small victories along the way.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Reflect Regularly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Taking some time to reflect on the progress the team has made so far will help Leaders to be better equipped in recognizing where each team member needs help. 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Seek Feedback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As a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Leader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giving feedback would definitely be easy but it should also be easy to accept. Superiors or even team members can provide valuable insights into their strengths &amp; areas for growth. External perspectives can often help to understand how an individual is perceived versus how they want to be perceived.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 Self-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Compassion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Leaders must embrace the journey of growth without harsh judgment. They should recognize that everyone has an Actual Self that is a work in progress &amp; treat their team with kindness as they navigate this path.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160" w:lineRule="auto"/>
        <w:rPr>
          <w:rFonts w:ascii="Times New Roman" w:cs="Times New Roman" w:eastAsia="Times New Roman" w:hAnsi="Times New Roman"/>
          <w:color w:val="0f476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rtl w:val="0"/>
        </w:rPr>
        <w:t xml:space="preserve">The Role of Society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28"/>
          <w:szCs w:val="28"/>
          <w:highlight w:val="yellow"/>
          <w:rtl w:val="0"/>
        </w:rPr>
        <w:t xml:space="preserve">Culture</w:t>
      </w:r>
      <w:r w:rsidDel="00000000" w:rsidR="00000000" w:rsidRPr="00000000">
        <w:rPr>
          <w:rFonts w:ascii="Times New Roman" w:cs="Times New Roman" w:eastAsia="Times New Roman" w:hAnsi="Times New Roman"/>
          <w:color w:val="0f476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It’s essential for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Leaders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acknowledge that societal &amp; cultural influences can shape both the Ideal Self &amp; Actual Self. Social media, cultural norms, &amp; family expectations can create unrealistic standards, leading to feelings of inadequacy. Society sets norms that shape what is considered acceptable behavior, influencing individuals’ perceptions of their actual &amp; ideal selves. Cultural values shape ideals around success, leadership, &amp; personal fulfillment. These values influence how individuals define their ideal selves &amp; what they aspire to achieve.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journey from Actual Self to Ideal Self is a personal &amp; often non-linear process. Embracing both aspects can lead to profound self-discovery &amp; growth. Leaders should always remember that the goal is not to reach perfection, but to grow &amp; evolve themselves &amp; their team into the best version of they can be—one step at a time.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Preparing to take on that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Leadership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role? Our experts can help you develop your own Leadership Brand.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Visit the BlewMinds Website right now.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Self | Leadership | Compassion | Culture | Motivation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Actual Self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journey from Actual Self to Ideal Self deals with self-discovery &amp; growth. Learn how.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ewminds.com/musings/the-role-of-empathy-in-building-stronger-b2b-connections/" TargetMode="External"/><Relationship Id="rId10" Type="http://schemas.openxmlformats.org/officeDocument/2006/relationships/hyperlink" Target="https://blewminds.com/musings/developing-a-leadership-style-finding-your-authentic-voice/" TargetMode="External"/><Relationship Id="rId13" Type="http://schemas.openxmlformats.org/officeDocument/2006/relationships/hyperlink" Target="https://blewminds.com/musings/influence-inspire-with-thought-leadership/" TargetMode="External"/><Relationship Id="rId12" Type="http://schemas.openxmlformats.org/officeDocument/2006/relationships/hyperlink" Target="https://blewminds.com/musings/influence-inspire-with-thought-leadershi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ewminds.com/musings/developing-a-leadership-style-finding-your-authentic-voice/" TargetMode="External"/><Relationship Id="rId15" Type="http://schemas.openxmlformats.org/officeDocument/2006/relationships/hyperlink" Target="https://blewminds.com/executive-coaching/" TargetMode="External"/><Relationship Id="rId14" Type="http://schemas.openxmlformats.org/officeDocument/2006/relationships/hyperlink" Target="https://blewminds.com/executive-coaching/" TargetMode="External"/><Relationship Id="rId17" Type="http://schemas.openxmlformats.org/officeDocument/2006/relationships/hyperlink" Target="https://blewminds.com/executive-coaching/" TargetMode="External"/><Relationship Id="rId16" Type="http://schemas.openxmlformats.org/officeDocument/2006/relationships/hyperlink" Target="https://blewminds.com/executive-coachin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lewminds.com/executive-coaching/" TargetMode="External"/><Relationship Id="rId8" Type="http://schemas.openxmlformats.org/officeDocument/2006/relationships/hyperlink" Target="https://blewminds.com/executive-coach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