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b w:val="1"/>
          <w:bCs w:val="1"/>
          <w:color w:val="242424"/>
          <w:sz w:val="28"/>
          <w:szCs w:val="28"/>
          <w:rtl w:val="0"/>
        </w:rPr>
        <w:t xml:space="preserve">Developing a </w:t>
      </w:r>
      <w:r w:rsidDel="00000000" w:rsidR="00000000" w:rsidRPr="00000000">
        <w:rPr>
          <w:rFonts w:ascii="Times New Roman" w:cs="Times New Roman" w:eastAsia="Times New Roman" w:hAnsi="Times New Roman"/>
          <w:b w:val="1"/>
          <w:bCs w:val="1"/>
          <w:color w:val="242424"/>
          <w:sz w:val="28"/>
          <w:szCs w:val="28"/>
          <w:highlight w:val="yellow"/>
          <w:rtl w:val="0"/>
        </w:rPr>
        <w:t xml:space="preserve">Leadership Style</w:t>
      </w:r>
      <w:r w:rsidDel="00000000" w:rsidR="00000000" w:rsidRPr="00000000">
        <w:rPr>
          <w:rFonts w:ascii="Times New Roman" w:cs="Times New Roman" w:eastAsia="Times New Roman" w:hAnsi="Times New Roman"/>
          <w:b w:val="1"/>
          <w:bCs w:val="1"/>
          <w:color w:val="242424"/>
          <w:sz w:val="28"/>
          <w:szCs w:val="28"/>
          <w:rtl w:val="0"/>
        </w:rPr>
        <w:t xml:space="preserve">: Finding Your Authentic Voice</w:t>
      </w:r>
      <w:r w:rsidDel="00000000" w:rsidR="00000000" w:rsidRPr="00000000">
        <w:rPr>
          <w:rFonts w:ascii="Times New Roman" w:cs="Times New Roman" w:eastAsia="Times New Roman" w:hAnsi="Times New Roman"/>
          <w:color w:val="242424"/>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Pr>
        <w:drawing>
          <wp:inline distB="114300" distT="114300" distL="114300" distR="114300">
            <wp:extent cx="5943600" cy="3251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quality of a leader is reflected in the standards they set for themselves.”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Ray Kroc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significant percentage of businesses worldwide, approximately 77%, report deficiencies in leadership within their organizations.</w:t>
      </w:r>
      <w:r w:rsidDel="00000000" w:rsidR="00000000" w:rsidRPr="00000000">
        <w:rPr>
          <w:rFonts w:ascii="Times New Roman" w:cs="Times New Roman" w:eastAsia="Times New Roman" w:hAnsi="Times New Roman"/>
          <w:sz w:val="24"/>
          <w:szCs w:val="24"/>
          <w:rtl w:val="0"/>
        </w:rPr>
        <w:t xml:space="preserve"> This prevalent issue highlights a critical challenge to all organizations in the form of effectiveness &amp; growth. Effective leadership is essential for guiding teams, establishing strategies &amp; cultivating a positive work culture. But when leadership is lacking, organizations often experience unclear objectives, ineffective communication &amp; diminished employee morale.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leader's ability to adapt their leadership style to suit the challenges faced in the organization is crucial for enhancing their effectiveness &amp; driving organizational success. Developing a leadership style that aligns with one's authentic self is a journey of self-discovery &amp; personal growth. A leader’s choice of style can be influenced by their own psychological factors or the specific demands of a situation, which highlights the need for flexible &amp; adaptable leadership.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are </w:t>
      </w:r>
      <w:r w:rsidDel="00000000" w:rsidR="00000000" w:rsidRPr="00000000">
        <w:rPr>
          <w:rFonts w:ascii="Times New Roman" w:cs="Times New Roman" w:eastAsia="Times New Roman" w:hAnsi="Times New Roman"/>
          <w:b w:val="1"/>
          <w:bCs w:val="1"/>
          <w:sz w:val="24"/>
          <w:szCs w:val="24"/>
          <w:highlight w:val="yellow"/>
          <w:rtl w:val="0"/>
        </w:rPr>
        <w:t xml:space="preserve">Leadership</w:t>
      </w:r>
      <w:r w:rsidDel="00000000" w:rsidR="00000000" w:rsidRPr="00000000">
        <w:rPr>
          <w:rFonts w:ascii="Times New Roman" w:cs="Times New Roman" w:eastAsia="Times New Roman" w:hAnsi="Times New Roman"/>
          <w:b w:val="1"/>
          <w:bCs w:val="1"/>
          <w:sz w:val="24"/>
          <w:szCs w:val="24"/>
          <w:rtl w:val="0"/>
        </w:rPr>
        <w:t xml:space="preserve"> Styles?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467886"/>
            <w:sz w:val="24"/>
            <w:szCs w:val="24"/>
            <w:u w:val="single"/>
            <w:rtl w:val="0"/>
          </w:rPr>
          <w:t xml:space="preserve">Leadership</w:t>
        </w:r>
      </w:hyperlink>
      <w:r w:rsidDel="00000000" w:rsidR="00000000" w:rsidRPr="00000000">
        <w:rPr>
          <w:rFonts w:ascii="Times New Roman" w:cs="Times New Roman" w:eastAsia="Times New Roman" w:hAnsi="Times New Roman"/>
          <w:sz w:val="24"/>
          <w:szCs w:val="24"/>
          <w:rtl w:val="0"/>
        </w:rPr>
        <w:t xml:space="preserve"> styles refer to the different approaches or behaviors that leaders exhibit in their interactions with others, their decision-making processes &amp; how they manage &amp; motivate their teams. There are several recognized leadership styles, each with its own characteristics &amp; implications for organizational dynamics &amp; effectiveness.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One in five employees worldwide are at risk of burnout due to lack of leadership engagement. </w:t>
      </w:r>
      <w:r w:rsidDel="00000000" w:rsidR="00000000" w:rsidRPr="00000000">
        <w:rPr>
          <w:rFonts w:ascii="Times New Roman" w:cs="Times New Roman" w:eastAsia="Times New Roman" w:hAnsi="Times New Roman"/>
          <w:sz w:val="24"/>
          <w:szCs w:val="24"/>
          <w:rtl w:val="0"/>
        </w:rPr>
        <w:t xml:space="preserve">This shows how important it is for leaders to adopt a leadership style to lead better. Leadership styles can be situational, meaning that effective leaders often adapt their approach based on the specific circumstances, challenges &amp; needs of their team &amp; organization. A versatile leader may draw upon different styles as needed to effectively lead their team towards achieving goals &amp; fostering a positive work environment.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Leadership Spectrum: Finding Your Style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b w:val="1"/>
            <w:bCs w:val="1"/>
            <w:color w:val="467886"/>
            <w:sz w:val="24"/>
            <w:szCs w:val="24"/>
            <w:u w:val="single"/>
            <w:rtl w:val="0"/>
          </w:rPr>
          <w:t xml:space="preserve">Transformational Leadership</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Transformational &amp; transactional leadership styles are extensively documented in the work of Bernard Bass, an eminent American psychologist known for his contributions to leadership studies. Transformational leaders are distinguished by their ability to inspire &amp; motivate team members through a compelling vision &amp; a focus on empowering individuals to achieve this vision. </w:t>
      </w:r>
      <w:r w:rsidDel="00000000" w:rsidR="00000000" w:rsidRPr="00000000">
        <w:rPr>
          <w:rFonts w:ascii="Times New Roman" w:cs="Times New Roman" w:eastAsia="Times New Roman" w:hAnsi="Times New Roman"/>
          <w:b w:val="1"/>
          <w:bCs w:val="1"/>
          <w:sz w:val="24"/>
          <w:szCs w:val="24"/>
          <w:rtl w:val="0"/>
        </w:rPr>
        <w:t xml:space="preserve">Research indicates that transformational leadership can enhance team performance by up to 78%, highlighting its significant impact on achieving superior outcomes.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Actionable Tips: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numPr>
          <w:ilvl w:val="0"/>
          <w:numId w:val="2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Articulate a Clear Vision </w:t>
      </w:r>
    </w:p>
    <w:p w:rsidR="00000000" w:rsidDel="00000000" w:rsidP="00000000" w:rsidRDefault="00000000" w:rsidRPr="00000000" w14:paraId="00000012">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 Open Communication  </w:t>
      </w:r>
    </w:p>
    <w:p w:rsidR="00000000" w:rsidDel="00000000" w:rsidP="00000000" w:rsidRDefault="00000000" w:rsidRPr="00000000" w14:paraId="00000013">
      <w:pPr>
        <w:numPr>
          <w:ilvl w:val="0"/>
          <w:numId w:val="1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 Collaboration  </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Supportive Environment </w:t>
      </w:r>
    </w:p>
    <w:p w:rsidR="00000000" w:rsidDel="00000000" w:rsidP="00000000" w:rsidRDefault="00000000" w:rsidRPr="00000000" w14:paraId="00000015">
      <w:pPr>
        <w:numPr>
          <w:ilvl w:val="0"/>
          <w:numId w:val="2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Ongoing Guidance  </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Mentorship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Transactional Leadership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Transactional leaders emphasize clear roles, responsibilities &amp; expectations. They use rewards &amp; punishments to motivate team members to achieve specific goals. Transactional leaders are effective in stable &amp; structured environments where tasks are routine &amp; require adherence to established procedures.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Actionable Tips: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Clear Milestones </w:t>
      </w:r>
    </w:p>
    <w:p w:rsidR="00000000" w:rsidDel="00000000" w:rsidP="00000000" w:rsidRDefault="00000000" w:rsidRPr="00000000" w14:paraId="0000001C">
      <w:pPr>
        <w:numPr>
          <w:ilvl w:val="0"/>
          <w:numId w:val="2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a Reward System </w:t>
      </w:r>
    </w:p>
    <w:p w:rsidR="00000000" w:rsidDel="00000000" w:rsidP="00000000" w:rsidRDefault="00000000" w:rsidRPr="00000000" w14:paraId="0000001D">
      <w:pPr>
        <w:numPr>
          <w:ilvl w:val="0"/>
          <w:numId w:val="2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Adherence to Deadlines </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Regular Feedback </w:t>
      </w:r>
    </w:p>
    <w:p w:rsidR="00000000" w:rsidDel="00000000" w:rsidP="00000000" w:rsidRDefault="00000000" w:rsidRPr="00000000" w14:paraId="0000001F">
      <w:pPr>
        <w:numPr>
          <w:ilvl w:val="0"/>
          <w:numId w:val="1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Clear Communication </w:t>
      </w:r>
    </w:p>
    <w:p w:rsidR="00000000" w:rsidDel="00000000" w:rsidP="00000000" w:rsidRDefault="00000000" w:rsidRPr="00000000" w14:paraId="00000020">
      <w:pPr>
        <w:numPr>
          <w:ilvl w:val="0"/>
          <w:numId w:val="1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 Achievements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Autocratic Leadership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Autocratic leaders make decisions independently without consulting their team members. They have strong control over their team &amp; expect strict compliance with their directives. This style is effective in situations requiring</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467886"/>
            <w:sz w:val="24"/>
            <w:szCs w:val="24"/>
            <w:u w:val="single"/>
            <w:rtl w:val="0"/>
          </w:rPr>
          <w:t xml:space="preserve">quick decisions</w:t>
        </w:r>
      </w:hyperlink>
      <w:r w:rsidDel="00000000" w:rsidR="00000000" w:rsidRPr="00000000">
        <w:rPr>
          <w:rFonts w:ascii="Times New Roman" w:cs="Times New Roman" w:eastAsia="Times New Roman" w:hAnsi="Times New Roman"/>
          <w:sz w:val="24"/>
          <w:szCs w:val="24"/>
          <w:rtl w:val="0"/>
        </w:rPr>
        <w:t xml:space="preserve"> or in emergencies but may lead to low morale if overused.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Actionable Tips: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Swift Decisions </w:t>
      </w:r>
    </w:p>
    <w:p w:rsidR="00000000" w:rsidDel="00000000" w:rsidP="00000000" w:rsidRDefault="00000000" w:rsidRPr="00000000" w14:paraId="00000026">
      <w:pPr>
        <w:numPr>
          <w:ilvl w:val="0"/>
          <w:numId w:val="2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 Quickly to Changes: </w:t>
      </w:r>
    </w:p>
    <w:p w:rsidR="00000000" w:rsidDel="00000000" w:rsidP="00000000" w:rsidRDefault="00000000" w:rsidRPr="00000000" w14:paraId="00000027">
      <w:pPr>
        <w:numPr>
          <w:ilvl w:val="0"/>
          <w:numId w:val="1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 Efficiency </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 Changes Clearly </w:t>
      </w:r>
    </w:p>
    <w:p w:rsidR="00000000" w:rsidDel="00000000" w:rsidP="00000000" w:rsidRDefault="00000000" w:rsidRPr="00000000" w14:paraId="00000029">
      <w:pPr>
        <w:numPr>
          <w:ilvl w:val="0"/>
          <w:numId w:val="2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Clear Direction </w:t>
      </w:r>
    </w:p>
    <w:p w:rsidR="00000000" w:rsidDel="00000000" w:rsidP="00000000" w:rsidRDefault="00000000" w:rsidRPr="00000000" w14:paraId="0000002A">
      <w:pPr>
        <w:numPr>
          <w:ilvl w:val="0"/>
          <w:numId w:val="2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Impact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Democratic Leadership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Democratic leaders involve team members in the decision-making process by seeking their input, ideas, &amp; feedback. They value collaboration, consensus-building, &amp; transparency in decision-making. This style can enhance employee engagement &amp; satisfaction.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Actionable tips: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numPr>
          <w:ilvl w:val="0"/>
          <w:numId w:val="1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 Brainstorming Sessions </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 Feedback </w:t>
      </w:r>
    </w:p>
    <w:p w:rsidR="00000000" w:rsidDel="00000000" w:rsidP="00000000" w:rsidRDefault="00000000" w:rsidRPr="00000000" w14:paraId="00000031">
      <w:pPr>
        <w:numPr>
          <w:ilvl w:val="0"/>
          <w:numId w:val="2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Facilitate Collective Decision-Making </w:t>
      </w:r>
    </w:p>
    <w:p w:rsidR="00000000" w:rsidDel="00000000" w:rsidP="00000000" w:rsidRDefault="00000000" w:rsidRPr="00000000" w14:paraId="00000032">
      <w:pPr>
        <w:numPr>
          <w:ilvl w:val="0"/>
          <w:numId w:val="1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Team Contributions </w:t>
      </w:r>
    </w:p>
    <w:p w:rsidR="00000000" w:rsidDel="00000000" w:rsidP="00000000" w:rsidRDefault="00000000" w:rsidRPr="00000000" w14:paraId="00000033">
      <w:pPr>
        <w:numPr>
          <w:ilvl w:val="0"/>
          <w:numId w:val="1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 Inclusive Participation </w:t>
      </w:r>
    </w:p>
    <w:p w:rsidR="00000000" w:rsidDel="00000000" w:rsidP="00000000" w:rsidRDefault="00000000" w:rsidRPr="00000000" w14:paraId="00000034">
      <w:pPr>
        <w:numPr>
          <w:ilvl w:val="0"/>
          <w:numId w:val="1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&amp; Review Contributions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Laissez-Faire Leadership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Laissez-faire leaders adopt a hands-off approach &amp; provide minimal guidance to their team members. They trust their team's expertise &amp; decision-making abilities, allowing them to work independently. This style works best with highly skilled &amp; motivated teams but may lead to lack of direction in less experienced teams.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Actionable Tips: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numPr>
          <w:ilvl w:val="0"/>
          <w:numId w:val="2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Autonomy </w:t>
      </w:r>
    </w:p>
    <w:p w:rsidR="00000000" w:rsidDel="00000000" w:rsidP="00000000" w:rsidRDefault="00000000" w:rsidRPr="00000000" w14:paraId="0000003A">
      <w:pPr>
        <w:numPr>
          <w:ilvl w:val="0"/>
          <w:numId w:val="1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 Innovation </w:t>
      </w:r>
    </w:p>
    <w:p w:rsidR="00000000" w:rsidDel="00000000" w:rsidP="00000000" w:rsidRDefault="00000000" w:rsidRPr="00000000" w14:paraId="0000003B">
      <w:pPr>
        <w:numPr>
          <w:ilvl w:val="0"/>
          <w:numId w:val="3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Broad Guidelines </w:t>
      </w:r>
    </w:p>
    <w:p w:rsidR="00000000" w:rsidDel="00000000" w:rsidP="00000000" w:rsidRDefault="00000000" w:rsidRPr="00000000" w14:paraId="0000003C">
      <w:pPr>
        <w:numPr>
          <w:ilvl w:val="0"/>
          <w:numId w:val="1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Foster Self-Management </w:t>
      </w:r>
    </w:p>
    <w:p w:rsidR="00000000" w:rsidDel="00000000" w:rsidP="00000000" w:rsidRDefault="00000000" w:rsidRPr="00000000" w14:paraId="0000003D">
      <w:pPr>
        <w:numPr>
          <w:ilvl w:val="0"/>
          <w:numId w:val="2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Resources &amp; Support </w:t>
      </w:r>
    </w:p>
    <w:p w:rsidR="00000000" w:rsidDel="00000000" w:rsidP="00000000" w:rsidRDefault="00000000" w:rsidRPr="00000000" w14:paraId="0000003E">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Progress Periodically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Unleash your Leadership Style – How?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Self-</w:t>
      </w:r>
      <w:r w:rsidDel="00000000" w:rsidR="00000000" w:rsidRPr="00000000">
        <w:rPr>
          <w:rFonts w:ascii="Times New Roman" w:cs="Times New Roman" w:eastAsia="Times New Roman" w:hAnsi="Times New Roman"/>
          <w:b w:val="1"/>
          <w:bCs w:val="1"/>
          <w:sz w:val="24"/>
          <w:szCs w:val="24"/>
          <w:highlight w:val="yellow"/>
          <w:rtl w:val="0"/>
        </w:rPr>
        <w:t xml:space="preserve">Reflection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time to reflect on your values, strengths, &amp; weaknesses. Understand what motivates you &amp; what principles guide your decisions. Consider your past experiences &amp; how they have shaped your leadership approach.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b w:val="1"/>
            <w:bCs w:val="1"/>
            <w:color w:val="467886"/>
            <w:sz w:val="24"/>
            <w:szCs w:val="24"/>
            <w:u w:val="single"/>
            <w:rtl w:val="0"/>
          </w:rPr>
          <w:t xml:space="preserve">Identify Your Leadership Values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 core values that are important to you as a leader. These values will serve as the foundation of your leadership style &amp; guide your actions &amp; decisions. Examples of values could include integrity, empathy, transparency, or innovation.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Embrace Your Strengths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 your unique strengths &amp; talents. Authentic leadership is about leveraging your strengths to inspire &amp; influence others. Identify how you can use your strengths to make a positive impact within your team or</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467886"/>
            <w:sz w:val="24"/>
            <w:szCs w:val="24"/>
            <w:u w:val="single"/>
            <w:rtl w:val="0"/>
          </w:rPr>
          <w:t xml:space="preserve">organization.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 True to Yourself</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 leadership requires genuine &amp; honest communication. Be true to yourself &amp; others by expressing your thoughts &amp; feelings openly. Avoid trying to imitate someone else's leadership style &amp; instead focus on being genuine in your interactions.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Seek </w:t>
      </w:r>
      <w:r w:rsidDel="00000000" w:rsidR="00000000" w:rsidRPr="00000000">
        <w:rPr>
          <w:rFonts w:ascii="Times New Roman" w:cs="Times New Roman" w:eastAsia="Times New Roman" w:hAnsi="Times New Roman"/>
          <w:b w:val="1"/>
          <w:bCs w:val="1"/>
          <w:sz w:val="24"/>
          <w:szCs w:val="24"/>
          <w:highlight w:val="yellow"/>
          <w:rtl w:val="0"/>
        </w:rPr>
        <w:t xml:space="preserve">Feedback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for feedback from trusted colleagues, mentors, or team members about your leadership style. This feedback can provide valuable insights into how others perceive your strengths &amp; areas for improvement.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Adapting to a Leadership style might be a bit burdensome if you do not know where to start from. That is why we are here to facilitate you with our leadership coaching where you can learn to influence, inspire &amp; engage with the help of our mentor. Visit the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467886"/>
            <w:sz w:val="24"/>
            <w:szCs w:val="24"/>
            <w:u w:val="single"/>
            <w:rtl w:val="0"/>
          </w:rPr>
          <w:t xml:space="preserve">BlewMinds website</w:t>
        </w:r>
      </w:hyperlink>
      <w:r w:rsidDel="00000000" w:rsidR="00000000" w:rsidRPr="00000000">
        <w:rPr>
          <w:rFonts w:ascii="Times New Roman" w:cs="Times New Roman" w:eastAsia="Times New Roman" w:hAnsi="Times New Roman"/>
          <w:sz w:val="24"/>
          <w:szCs w:val="24"/>
          <w:rtl w:val="0"/>
        </w:rPr>
        <w:t xml:space="preserve"> right now.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Feedback | Transformational | Leadership style | Reflection | Authentic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Leadership Style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w:t>
      </w:r>
      <w:r w:rsidDel="00000000" w:rsidR="00000000" w:rsidRPr="00000000">
        <w:rPr>
          <w:rFonts w:ascii="Times New Roman" w:cs="Times New Roman" w:eastAsia="Times New Roman" w:hAnsi="Times New Roman"/>
          <w:sz w:val="24"/>
          <w:szCs w:val="24"/>
          <w:rtl w:val="0"/>
        </w:rPr>
        <w:t xml:space="preserve">: Struggling to find your own authentic leadership style? Read this blog for some actionable tips &amp; tricks.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 </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lewminds.com/musings/the-emotional-connection-how-storytelling-can-enhance-employee-engagement-team-cohesion/" TargetMode="External"/><Relationship Id="rId10" Type="http://schemas.openxmlformats.org/officeDocument/2006/relationships/hyperlink" Target="https://blewminds.com/musings/marketing-beyond-numbers-how-storytelling-creates-emotional-connections/" TargetMode="External"/><Relationship Id="rId13" Type="http://schemas.openxmlformats.org/officeDocument/2006/relationships/hyperlink" Target="https://blewminds.com/musings/measuring-the-impact-of-your-talent-management-strategy/" TargetMode="External"/><Relationship Id="rId12" Type="http://schemas.openxmlformats.org/officeDocument/2006/relationships/hyperlink" Target="https://blewminds.com/musings/measuring-the-impact-of-your-talent-management-strateg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ewminds.com/musings/marketing-beyond-numbers-how-storytelling-creates-emotional-connections/" TargetMode="External"/><Relationship Id="rId15" Type="http://schemas.openxmlformats.org/officeDocument/2006/relationships/hyperlink" Target="https://blewminds.com/our-practices/public-relations-thought-leadership/" TargetMode="External"/><Relationship Id="rId14" Type="http://schemas.openxmlformats.org/officeDocument/2006/relationships/hyperlink" Target="https://blewminds.com/our-practices/public-relations-thought-leadership/"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blewminds.com/our-practices/public-relations-thought-leadership/" TargetMode="External"/><Relationship Id="rId8" Type="http://schemas.openxmlformats.org/officeDocument/2006/relationships/hyperlink" Target="https://blewminds.com/musings/mastering-effective-communication-as-a-lea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