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highlight w:val="yellow"/>
          <w:rtl w:val="0"/>
        </w:rPr>
        <w:t xml:space="preserve">Personality Traits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: How Confidence &amp; Assertiveness Define You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“Every man makes his own personality; he is to that extent his own creator.”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Sabine Baring-Gould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individual’s personality is the unique combination of traits, behaviors, &amp; patterns of thinking. It is what makes each person distinct in how they interact with the world &amp; with others. One such core personality trait is the Dominant Personality.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dominant personality is often characterized by traits &amp; behaviors that reflect strong leadership qualities &amp; assertiveness. People with dominant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personality traits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typically assertive, confident in expressing their opinions &amp; making decisions. They often take charge in situations &amp; are comfortable being in control.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be well illustrated with the example of Emma. At a crucial team meeting, Emma, the project lead with a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dominant personality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confidently outlines the project’s objectives, prioritizes tasks, &amp; assigns roles with clarity. When a team member questions the timeline, Emma listens briefly, then assertively presents a well-reasoned plan &amp; reaffirms the deadlines. Her decisive &amp; self-assured approach leaves no room for doubt, energizing the team &amp; setting a clear path forward.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personality type is recognized for its strengths, including the ability to make quick judgments &amp; maintain a strong focus on objectives.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But this type of personality is so rare that it is demonstrated by only 9% of the world’s population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blog will take you through some practical suggestions that will help you with your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personality development.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4"/>
          <w:szCs w:val="24"/>
          <w:rtl w:val="0"/>
        </w:rPr>
        <w:t xml:space="preserve">1. What is Confidence &amp; Assertiveness?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belief in your own abilities &amp; judgment. It is an inner assurance that allows you to tackle challenges, pursue goals, &amp; face adversity with a positive outlook. Confidence is rooted in self-awareness &amp; self-acceptance, making it an important feature for personal growth &amp; achievement.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Assertiveness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 the other hand, is about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expressing your needs,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desires, &amp; opinions in a direct, honest, &amp; respectful manner. Assertiveness involves standing up for yourself without being aggressive or passive. It is about finding a balance between your own rights &amp; the rights of others, ensuring your voice is heard while maintaining respect for differing viewpoints.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4"/>
          <w:szCs w:val="24"/>
          <w:rtl w:val="0"/>
        </w:rPr>
        <w:t xml:space="preserve">2. The Role of Confidence in Shaping Identity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Confidence significantly impacts how you navigate the world. It affects your: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Self-Perception: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Confident individuals tend to have more positive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self-esteem.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are generally self-assured &amp; less likely to be overwhelmed by self-doubt. This positive self-perception fuels their ability to take risks &amp; embrace new opportunities. 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Decision-Making: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confidence, an individual is more likely to make decisions decisively &amp; take ownership of their choices. This decisiveness stems from a trust in their own judgment &amp; abilities.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Confidence can enhance social interactions by making the individual approachable &amp; engaging. It helps build trust &amp; respect in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relationships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people are often drawn to those who exude self-assuredness.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4"/>
          <w:szCs w:val="24"/>
          <w:rtl w:val="0"/>
        </w:rPr>
        <w:t xml:space="preserve">3. The Impact of Assertiveness on Communication &amp; Relationships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Assertiveness plays a crucial role in effective communication &amp; healthy relationships.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43% of people say that they have learnt to be assertive.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So, the good news is that assertiveness is not something that comes out naturally, it can be learnt. This is how: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Clear Communication: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Assertiveness ensures that an individual’s needs &amp; boundaries are communicated clearly &amp; respectfully. This helps prevent misunderstandings &amp; promotes open dialogue.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Respect for Others: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being assertive, an individual respects not only their own rights but also the rights of others. This fosters mutual respect &amp; understanding in relationships, reducing the likelihood of conflict.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Conflict Resolution: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Assertive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individuals are better equipped to handle conflicts constructively. They address issues directly &amp; seek solutions that satisfy both parties, rather than avoiding problems or resorting to aggression.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 New Roman" w:cs="Times New Roman" w:eastAsia="Times New Roman" w:hAnsi="Times New Roman"/>
          <w:color w:val="0f47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4"/>
          <w:szCs w:val="24"/>
          <w:rtl w:val="0"/>
        </w:rPr>
        <w:t xml:space="preserve">4. How to display Confidence &amp; Assertiveness?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Displaying confidence and assertiveness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demonstrating a dominant personality involves several key behaviors: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 Clearly &amp; Decisively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a strong, steady voice &amp; articulate your points clearly. Avoid hesitation &amp; ensure your communication is direct &amp; purposeful.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Take Initiative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Proactively identify opportunities or challenges &amp; address them without waiting for direction. Show leadership by stepping up &amp; taking charge when needed.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 Firm but Respectful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Assert your opinions &amp; decisions confidently while remaining respectful of others’ viewpoints. Stand your ground on important issues but listen actively to feedback.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Clear Goals &amp; Expectations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Clearly define objectives &amp; expectations for yourself &amp; others. Ensure that everyone understands their roles &amp; responsibilities &amp; the timeline for achieving goals. 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 Challenges Gracefully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Approach problems &amp; objections with a problem-solving attitude. Address concerns confidently &amp; present well-reasoned solutions. Do not be afraid to fail.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Around 70% of individuals hold back just because they fear failing.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be one of them.  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Demonstrate Composure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Stay calm under pressure &amp; maintain control of your emotions. A confident demeanor in stressful situations reflects strong leadership.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 by 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Model the behavior you expect from others. Show commitment, work ethic, &amp; integrity in your actions to inspire &amp; influence those around you.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Encourage &amp; Motivate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 your assertiveness to inspire &amp; drive others toward achieving collective goals. Offer constructive feedback &amp; recognition to boost morale &amp; performance.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Confidence &amp; assertiveness are powerful traits that shape how you interact with the world and how others perceive you. While confidence gives you the assurance to take on challenges &amp; believe in your abilities, assertiveness allows you to communicate your needs &amp; boundaries effectively while respecting others.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BlewMinds website to learn more.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Self-Esteem | Personality Development | Personality traits | Confidence | Assertive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Personality Traits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with dominant personality traits are typically assertive &amp; confident in expressing their opinions &amp; making decisions. Do you want to be one of them?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corporate-storytelling/" TargetMode="External"/><Relationship Id="rId10" Type="http://schemas.openxmlformats.org/officeDocument/2006/relationships/hyperlink" Target="https://blewminds.com/musings/effective-decision-making-leading-with-ethics-integrity/" TargetMode="External"/><Relationship Id="rId13" Type="http://schemas.openxmlformats.org/officeDocument/2006/relationships/hyperlink" Target="https://blewminds.com/musings/mastering-effective-communication-as-a-leader/" TargetMode="External"/><Relationship Id="rId12" Type="http://schemas.openxmlformats.org/officeDocument/2006/relationships/hyperlink" Target="https://blewminds.com/corporate-storytell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musings/effective-decision-making-leading-with-ethics-integrity/" TargetMode="External"/><Relationship Id="rId14" Type="http://schemas.openxmlformats.org/officeDocument/2006/relationships/hyperlink" Target="https://blewminds.com/corporate-storytell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musings/growth-mindset-key-strategies-for-developing-a-strong-personality/" TargetMode="External"/><Relationship Id="rId8" Type="http://schemas.openxmlformats.org/officeDocument/2006/relationships/hyperlink" Target="https://blewminds.com/musings/growth-mindset-key-strategies-for-developing-a-strong-persona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