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5D0D" w14:textId="7776EBC4" w:rsidR="00197F0C" w:rsidRDefault="000304CA">
      <w:proofErr w:type="spellStart"/>
      <w:r>
        <w:t>ePathshala</w:t>
      </w:r>
      <w:proofErr w:type="spellEnd"/>
      <w:r>
        <w:t xml:space="preserve"> Online </w:t>
      </w:r>
      <w:proofErr w:type="spellStart"/>
      <w:r>
        <w:t>Shool</w:t>
      </w:r>
      <w:proofErr w:type="spellEnd"/>
      <w:r>
        <w:t xml:space="preserve"> Campaign Post</w:t>
      </w:r>
    </w:p>
    <w:p w14:paraId="2D7BCFEE" w14:textId="77777777" w:rsidR="000304CA" w:rsidRDefault="000304CA"/>
    <w:p w14:paraId="3CE04796" w14:textId="085271F5" w:rsidR="000304CA" w:rsidRDefault="000304CA">
      <w:r>
        <w:t xml:space="preserve">Option 1: </w:t>
      </w:r>
      <w:r w:rsidRPr="000304CA">
        <w:t>Because Falling Behind Isn’t Falling Apart</w:t>
      </w:r>
    </w:p>
    <w:p w14:paraId="085DCB32" w14:textId="1B984E3A" w:rsidR="000304CA" w:rsidRDefault="000304CA">
      <w:r>
        <w:t>Option 2:</w:t>
      </w:r>
      <w:r w:rsidRPr="000304CA">
        <w:t xml:space="preserve"> </w:t>
      </w:r>
      <w:r w:rsidRPr="000304CA">
        <w:t xml:space="preserve">We Turn Setbacks </w:t>
      </w:r>
      <w:proofErr w:type="gramStart"/>
      <w:r w:rsidRPr="000304CA">
        <w:t>Into</w:t>
      </w:r>
      <w:proofErr w:type="gramEnd"/>
      <w:r w:rsidRPr="000304CA">
        <w:t xml:space="preserve"> Comebacks.</w:t>
      </w:r>
    </w:p>
    <w:p w14:paraId="6DA0BE7D" w14:textId="55A7D528" w:rsidR="000304CA" w:rsidRDefault="000304CA">
      <w:r>
        <w:t xml:space="preserve">Option 3: </w:t>
      </w:r>
      <w:r w:rsidRPr="000304CA">
        <w:t>Every Challenge Deserves Guidance.</w:t>
      </w:r>
    </w:p>
    <w:p w14:paraId="0DAC3222" w14:textId="77777777" w:rsidR="000304CA" w:rsidRDefault="000304CA"/>
    <w:p w14:paraId="41276913" w14:textId="77777777" w:rsidR="000304CA" w:rsidRDefault="000304CA"/>
    <w:p w14:paraId="31C28033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CAMPAIGN VERSION 2</w:t>
      </w:r>
    </w:p>
    <w:p w14:paraId="0DBCE68B" w14:textId="61FFE594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Theme: “Every Challenge Deserves Guidance.”</w:t>
      </w:r>
    </w:p>
    <w:p w14:paraId="22E516F3" w14:textId="77777777" w:rsidR="000304CA" w:rsidRPr="000304CA" w:rsidRDefault="000304CA" w:rsidP="000304CA">
      <w:r w:rsidRPr="000304CA">
        <w:t>Tone: Calm. Confident. Academic. Structured.</w:t>
      </w:r>
      <w:r w:rsidRPr="000304CA">
        <w:br/>
        <w:t>Style: Less emotional drama. More system-driven reassurance.</w:t>
      </w:r>
    </w:p>
    <w:p w14:paraId="49AE2173" w14:textId="77777777" w:rsidR="000304CA" w:rsidRPr="000304CA" w:rsidRDefault="000304CA" w:rsidP="000304CA">
      <w:r w:rsidRPr="000304CA">
        <w:pict w14:anchorId="2309FC20">
          <v:rect id="_x0000_i1055" style="width:0;height:1.5pt" o:hralign="center" o:hrstd="t" o:hr="t" fillcolor="#a0a0a0" stroked="f"/>
        </w:pict>
      </w:r>
    </w:p>
    <w:p w14:paraId="384602F5" w14:textId="7D483D49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SLIDE 1 – HOOK</w:t>
      </w:r>
    </w:p>
    <w:p w14:paraId="70EC4419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Headline:</w:t>
      </w:r>
    </w:p>
    <w:p w14:paraId="32FD5DC8" w14:textId="77777777" w:rsidR="000304CA" w:rsidRPr="000304CA" w:rsidRDefault="000304CA" w:rsidP="000304CA">
      <w:r w:rsidRPr="000304CA">
        <w:rPr>
          <w:b/>
          <w:bCs/>
        </w:rPr>
        <w:t>What if your child starts falling behind?</w:t>
      </w:r>
    </w:p>
    <w:p w14:paraId="3D038E4F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Subtext (small):</w:t>
      </w:r>
    </w:p>
    <w:p w14:paraId="4C773F92" w14:textId="77777777" w:rsidR="000304CA" w:rsidRPr="000304CA" w:rsidRDefault="000304CA" w:rsidP="000304CA">
      <w:r w:rsidRPr="000304CA">
        <w:t>It happens. The real question is — what does the school do next?</w:t>
      </w:r>
    </w:p>
    <w:p w14:paraId="15CE99D6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Visual Direction:</w:t>
      </w:r>
    </w:p>
    <w:p w14:paraId="31F05965" w14:textId="77777777" w:rsidR="000304CA" w:rsidRPr="000304CA" w:rsidRDefault="000304CA" w:rsidP="000304CA">
      <w:pPr>
        <w:numPr>
          <w:ilvl w:val="0"/>
          <w:numId w:val="1"/>
        </w:numPr>
      </w:pPr>
      <w:r w:rsidRPr="000304CA">
        <w:t>Parent observing child studying</w:t>
      </w:r>
    </w:p>
    <w:p w14:paraId="6CA24970" w14:textId="77777777" w:rsidR="000304CA" w:rsidRPr="000304CA" w:rsidRDefault="000304CA" w:rsidP="000304CA">
      <w:pPr>
        <w:numPr>
          <w:ilvl w:val="0"/>
          <w:numId w:val="1"/>
        </w:numPr>
      </w:pPr>
      <w:r w:rsidRPr="000304CA">
        <w:t>Not distressed — thoughtful</w:t>
      </w:r>
    </w:p>
    <w:p w14:paraId="28E82E0C" w14:textId="77777777" w:rsidR="000304CA" w:rsidRPr="000304CA" w:rsidRDefault="000304CA" w:rsidP="000304CA">
      <w:pPr>
        <w:numPr>
          <w:ilvl w:val="0"/>
          <w:numId w:val="1"/>
        </w:numPr>
      </w:pPr>
      <w:r w:rsidRPr="000304CA">
        <w:t>Soft blue overlay for calm mood</w:t>
      </w:r>
    </w:p>
    <w:p w14:paraId="6E3B4C9C" w14:textId="77777777" w:rsidR="000304CA" w:rsidRPr="000304CA" w:rsidRDefault="000304CA" w:rsidP="000304CA">
      <w:pPr>
        <w:numPr>
          <w:ilvl w:val="0"/>
          <w:numId w:val="1"/>
        </w:numPr>
      </w:pPr>
      <w:r w:rsidRPr="000304CA">
        <w:t>Clean typography, no clutter</w:t>
      </w:r>
    </w:p>
    <w:p w14:paraId="73F6FD19" w14:textId="77777777" w:rsidR="000304CA" w:rsidRPr="000304CA" w:rsidRDefault="000304CA" w:rsidP="000304CA">
      <w:r w:rsidRPr="000304CA">
        <w:pict w14:anchorId="511A0F72">
          <v:rect id="_x0000_i1056" style="width:0;height:1.5pt" o:hralign="center" o:hrstd="t" o:hr="t" fillcolor="#a0a0a0" stroked="f"/>
        </w:pict>
      </w:r>
    </w:p>
    <w:p w14:paraId="65588ECF" w14:textId="381BAA6F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SLIDE 2 – EARLY IDENTIFICATION</w:t>
      </w:r>
    </w:p>
    <w:p w14:paraId="116B763E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Headline:</w:t>
      </w:r>
    </w:p>
    <w:p w14:paraId="62A3D03C" w14:textId="77777777" w:rsidR="000304CA" w:rsidRPr="000304CA" w:rsidRDefault="000304CA" w:rsidP="000304CA">
      <w:r w:rsidRPr="000304CA">
        <w:t>We identify gaps early.</w:t>
      </w:r>
    </w:p>
    <w:p w14:paraId="417871FA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lastRenderedPageBreak/>
        <w:t>Subtext:</w:t>
      </w:r>
    </w:p>
    <w:p w14:paraId="44B9580A" w14:textId="77777777" w:rsidR="000304CA" w:rsidRPr="000304CA" w:rsidRDefault="000304CA" w:rsidP="000304CA">
      <w:r w:rsidRPr="000304CA">
        <w:t>Continuous assessments.</w:t>
      </w:r>
      <w:r w:rsidRPr="000304CA">
        <w:br/>
        <w:t>Concept tracking.</w:t>
      </w:r>
      <w:r w:rsidRPr="000304CA">
        <w:br/>
        <w:t>Performance alerts.</w:t>
      </w:r>
    </w:p>
    <w:p w14:paraId="157357C5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Visual Direction:</w:t>
      </w:r>
    </w:p>
    <w:p w14:paraId="04FAD5C5" w14:textId="77777777" w:rsidR="000304CA" w:rsidRPr="000304CA" w:rsidRDefault="000304CA" w:rsidP="000304CA">
      <w:pPr>
        <w:numPr>
          <w:ilvl w:val="0"/>
          <w:numId w:val="2"/>
        </w:numPr>
      </w:pPr>
      <w:r w:rsidRPr="000304CA">
        <w:t>Teacher reviewing performance dashboard</w:t>
      </w:r>
    </w:p>
    <w:p w14:paraId="25E798B2" w14:textId="77777777" w:rsidR="000304CA" w:rsidRPr="000304CA" w:rsidRDefault="000304CA" w:rsidP="000304CA">
      <w:pPr>
        <w:numPr>
          <w:ilvl w:val="0"/>
          <w:numId w:val="2"/>
        </w:numPr>
      </w:pPr>
      <w:r w:rsidRPr="000304CA">
        <w:t>Minimal tech UI overlay graphics</w:t>
      </w:r>
    </w:p>
    <w:p w14:paraId="40D9ABFF" w14:textId="77777777" w:rsidR="000304CA" w:rsidRPr="000304CA" w:rsidRDefault="000304CA" w:rsidP="000304CA">
      <w:pPr>
        <w:numPr>
          <w:ilvl w:val="0"/>
          <w:numId w:val="2"/>
        </w:numPr>
      </w:pPr>
      <w:r w:rsidRPr="000304CA">
        <w:t>Icons: graph ↑, checklist, alert symbol (subtle)</w:t>
      </w:r>
    </w:p>
    <w:p w14:paraId="79A82C7A" w14:textId="77777777" w:rsidR="000304CA" w:rsidRPr="000304CA" w:rsidRDefault="000304CA" w:rsidP="000304CA">
      <w:r w:rsidRPr="000304CA">
        <w:t>Message communicated:</w:t>
      </w:r>
      <w:r w:rsidRPr="000304CA">
        <w:br/>
        <w:t>This is structured, not reactive.</w:t>
      </w:r>
    </w:p>
    <w:p w14:paraId="43BF322A" w14:textId="77777777" w:rsidR="000304CA" w:rsidRPr="000304CA" w:rsidRDefault="000304CA" w:rsidP="000304CA">
      <w:r w:rsidRPr="000304CA">
        <w:pict w14:anchorId="6FCF6E9D">
          <v:rect id="_x0000_i1057" style="width:0;height:1.5pt" o:hralign="center" o:hrstd="t" o:hr="t" fillcolor="#a0a0a0" stroked="f"/>
        </w:pict>
      </w:r>
    </w:p>
    <w:p w14:paraId="18F45A30" w14:textId="220A69DC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SLIDE 3 – PERSONAL CONNECT</w:t>
      </w:r>
    </w:p>
    <w:p w14:paraId="7134B09C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Headline:</w:t>
      </w:r>
    </w:p>
    <w:p w14:paraId="0D685453" w14:textId="77777777" w:rsidR="000304CA" w:rsidRPr="000304CA" w:rsidRDefault="000304CA" w:rsidP="000304CA">
      <w:r w:rsidRPr="000304CA">
        <w:t xml:space="preserve">We speak to the </w:t>
      </w:r>
      <w:proofErr w:type="gramStart"/>
      <w:r w:rsidRPr="000304CA">
        <w:t>student</w:t>
      </w:r>
      <w:proofErr w:type="gramEnd"/>
      <w:r w:rsidRPr="000304CA">
        <w:t>. Not just the report card.</w:t>
      </w:r>
    </w:p>
    <w:p w14:paraId="7677AD2B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Subtext:</w:t>
      </w:r>
    </w:p>
    <w:p w14:paraId="683B5396" w14:textId="77777777" w:rsidR="000304CA" w:rsidRPr="000304CA" w:rsidRDefault="000304CA" w:rsidP="000304CA">
      <w:r w:rsidRPr="000304CA">
        <w:t>Understanding the reason</w:t>
      </w:r>
      <w:r w:rsidRPr="000304CA">
        <w:br/>
        <w:t>before correcting the result.</w:t>
      </w:r>
    </w:p>
    <w:p w14:paraId="4702A331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Visual Direction:</w:t>
      </w:r>
    </w:p>
    <w:p w14:paraId="4B3B78C0" w14:textId="77777777" w:rsidR="000304CA" w:rsidRPr="000304CA" w:rsidRDefault="000304CA" w:rsidP="000304CA">
      <w:pPr>
        <w:numPr>
          <w:ilvl w:val="0"/>
          <w:numId w:val="3"/>
        </w:numPr>
      </w:pPr>
      <w:r w:rsidRPr="000304CA">
        <w:t>Online teacher-student interaction</w:t>
      </w:r>
    </w:p>
    <w:p w14:paraId="43943172" w14:textId="77777777" w:rsidR="000304CA" w:rsidRPr="000304CA" w:rsidRDefault="000304CA" w:rsidP="000304CA">
      <w:pPr>
        <w:numPr>
          <w:ilvl w:val="0"/>
          <w:numId w:val="3"/>
        </w:numPr>
      </w:pPr>
      <w:r w:rsidRPr="000304CA">
        <w:t>Friendly but professional tone</w:t>
      </w:r>
    </w:p>
    <w:p w14:paraId="2739B822" w14:textId="77777777" w:rsidR="000304CA" w:rsidRPr="000304CA" w:rsidRDefault="000304CA" w:rsidP="000304CA">
      <w:pPr>
        <w:numPr>
          <w:ilvl w:val="0"/>
          <w:numId w:val="3"/>
        </w:numPr>
      </w:pPr>
      <w:r w:rsidRPr="000304CA">
        <w:t>No dramatic emotional expressions</w:t>
      </w:r>
    </w:p>
    <w:p w14:paraId="6C59C265" w14:textId="77777777" w:rsidR="000304CA" w:rsidRPr="000304CA" w:rsidRDefault="000304CA" w:rsidP="000304CA">
      <w:r w:rsidRPr="000304CA">
        <w:t>Message:</w:t>
      </w:r>
      <w:r w:rsidRPr="000304CA">
        <w:br/>
        <w:t>Human-first approach.</w:t>
      </w:r>
    </w:p>
    <w:p w14:paraId="4A8398EC" w14:textId="77777777" w:rsidR="000304CA" w:rsidRPr="000304CA" w:rsidRDefault="000304CA" w:rsidP="000304CA">
      <w:r w:rsidRPr="000304CA">
        <w:pict w14:anchorId="03D373F3">
          <v:rect id="_x0000_i1058" style="width:0;height:1.5pt" o:hralign="center" o:hrstd="t" o:hr="t" fillcolor="#a0a0a0" stroked="f"/>
        </w:pict>
      </w:r>
    </w:p>
    <w:p w14:paraId="358E75DE" w14:textId="04A0F564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SLIDE 4 – CUSTOM SUPPORT</w:t>
      </w:r>
    </w:p>
    <w:p w14:paraId="354CA136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Headline:</w:t>
      </w:r>
    </w:p>
    <w:p w14:paraId="57D16D1B" w14:textId="77777777" w:rsidR="000304CA" w:rsidRPr="000304CA" w:rsidRDefault="000304CA" w:rsidP="000304CA">
      <w:r w:rsidRPr="000304CA">
        <w:t xml:space="preserve">We </w:t>
      </w:r>
      <w:proofErr w:type="gramStart"/>
      <w:r w:rsidRPr="000304CA">
        <w:t>adjust</w:t>
      </w:r>
      <w:proofErr w:type="gramEnd"/>
      <w:r w:rsidRPr="000304CA">
        <w:t xml:space="preserve"> the learning pathway.</w:t>
      </w:r>
    </w:p>
    <w:p w14:paraId="18539282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lastRenderedPageBreak/>
        <w:t>Subtext:</w:t>
      </w:r>
    </w:p>
    <w:p w14:paraId="592835B4" w14:textId="77777777" w:rsidR="000304CA" w:rsidRPr="000304CA" w:rsidRDefault="000304CA" w:rsidP="000304CA">
      <w:r w:rsidRPr="000304CA">
        <w:t>Focused revision sessions</w:t>
      </w:r>
      <w:r w:rsidRPr="000304CA">
        <w:br/>
        <w:t>Doubt-clearing classes</w:t>
      </w:r>
      <w:r w:rsidRPr="000304CA">
        <w:br/>
      </w:r>
      <w:proofErr w:type="spellStart"/>
      <w:r w:rsidRPr="000304CA">
        <w:t>Personalised</w:t>
      </w:r>
      <w:proofErr w:type="spellEnd"/>
      <w:r w:rsidRPr="000304CA">
        <w:t xml:space="preserve"> academic support</w:t>
      </w:r>
    </w:p>
    <w:p w14:paraId="76A1283C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Visual Direction:</w:t>
      </w:r>
    </w:p>
    <w:p w14:paraId="1F916A94" w14:textId="77777777" w:rsidR="000304CA" w:rsidRPr="000304CA" w:rsidRDefault="000304CA" w:rsidP="000304CA">
      <w:pPr>
        <w:numPr>
          <w:ilvl w:val="0"/>
          <w:numId w:val="4"/>
        </w:numPr>
      </w:pPr>
      <w:r w:rsidRPr="000304CA">
        <w:t>Laptop screen with AI-based adaptive module</w:t>
      </w:r>
    </w:p>
    <w:p w14:paraId="28B26F15" w14:textId="77777777" w:rsidR="000304CA" w:rsidRPr="000304CA" w:rsidRDefault="000304CA" w:rsidP="000304CA">
      <w:pPr>
        <w:numPr>
          <w:ilvl w:val="0"/>
          <w:numId w:val="4"/>
        </w:numPr>
      </w:pPr>
      <w:r w:rsidRPr="000304CA">
        <w:t>Visual metaphor: road splitting → guided arrow</w:t>
      </w:r>
    </w:p>
    <w:p w14:paraId="605C3EC3" w14:textId="77777777" w:rsidR="000304CA" w:rsidRPr="000304CA" w:rsidRDefault="000304CA" w:rsidP="000304CA">
      <w:r w:rsidRPr="000304CA">
        <w:t>Message:</w:t>
      </w:r>
      <w:r w:rsidRPr="000304CA">
        <w:br/>
        <w:t>System + flexibility working together.</w:t>
      </w:r>
    </w:p>
    <w:p w14:paraId="4DE09947" w14:textId="77777777" w:rsidR="000304CA" w:rsidRPr="000304CA" w:rsidRDefault="000304CA" w:rsidP="000304CA">
      <w:r w:rsidRPr="000304CA">
        <w:pict w14:anchorId="6213EEF1">
          <v:rect id="_x0000_i1059" style="width:0;height:1.5pt" o:hralign="center" o:hrstd="t" o:hr="t" fillcolor="#a0a0a0" stroked="f"/>
        </w:pict>
      </w:r>
    </w:p>
    <w:p w14:paraId="3C651BD9" w14:textId="53F9AF0C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SLIDE 5 – CONFIDENCE</w:t>
      </w:r>
    </w:p>
    <w:p w14:paraId="0DEA329F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Headline:</w:t>
      </w:r>
    </w:p>
    <w:p w14:paraId="6CA4A89E" w14:textId="77777777" w:rsidR="000304CA" w:rsidRPr="000304CA" w:rsidRDefault="000304CA" w:rsidP="000304CA">
      <w:r w:rsidRPr="000304CA">
        <w:t>No pressure. Structured support.</w:t>
      </w:r>
    </w:p>
    <w:p w14:paraId="03E5B1B5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Subtext:</w:t>
      </w:r>
    </w:p>
    <w:p w14:paraId="1DDF2D6B" w14:textId="77777777" w:rsidR="000304CA" w:rsidRPr="000304CA" w:rsidRDefault="000304CA" w:rsidP="000304CA">
      <w:r w:rsidRPr="000304CA">
        <w:t>Because progress is a process —</w:t>
      </w:r>
      <w:r w:rsidRPr="000304CA">
        <w:br/>
        <w:t>not a race.</w:t>
      </w:r>
    </w:p>
    <w:p w14:paraId="15DE3259" w14:textId="77777777" w:rsidR="000304CA" w:rsidRPr="000304CA" w:rsidRDefault="000304CA" w:rsidP="000304CA">
      <w:pPr>
        <w:rPr>
          <w:b/>
          <w:bCs/>
        </w:rPr>
      </w:pPr>
      <w:r w:rsidRPr="000304CA">
        <w:rPr>
          <w:b/>
          <w:bCs/>
        </w:rPr>
        <w:t>CTA:</w:t>
      </w:r>
    </w:p>
    <w:p w14:paraId="7513EAFE" w14:textId="77777777" w:rsidR="000304CA" w:rsidRDefault="000304CA" w:rsidP="000304CA">
      <w:r w:rsidRPr="000304CA">
        <w:rPr>
          <w:b/>
          <w:bCs/>
        </w:rPr>
        <w:t xml:space="preserve">Experience how </w:t>
      </w:r>
      <w:proofErr w:type="spellStart"/>
      <w:r w:rsidRPr="000304CA">
        <w:rPr>
          <w:b/>
          <w:bCs/>
        </w:rPr>
        <w:t>ePathshala</w:t>
      </w:r>
      <w:proofErr w:type="spellEnd"/>
      <w:r w:rsidRPr="000304CA">
        <w:rPr>
          <w:b/>
          <w:bCs/>
        </w:rPr>
        <w:t xml:space="preserve"> Online CBSE School supports every learner.</w:t>
      </w:r>
      <w:r w:rsidRPr="000304CA">
        <w:br/>
      </w:r>
    </w:p>
    <w:p w14:paraId="083E36F5" w14:textId="2CBD4BDB" w:rsidR="000304CA" w:rsidRPr="000304CA" w:rsidRDefault="000304CA" w:rsidP="000304CA">
      <w:r w:rsidRPr="000304CA">
        <w:t>Book a Demo Class Today.</w:t>
      </w:r>
    </w:p>
    <w:p w14:paraId="5AE20FA7" w14:textId="77777777" w:rsidR="000304CA" w:rsidRDefault="000304CA"/>
    <w:sectPr w:rsidR="000304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E65A7"/>
    <w:multiLevelType w:val="multilevel"/>
    <w:tmpl w:val="E994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4E46D6"/>
    <w:multiLevelType w:val="multilevel"/>
    <w:tmpl w:val="8FAE9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4C2C38"/>
    <w:multiLevelType w:val="multilevel"/>
    <w:tmpl w:val="16A2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375F18"/>
    <w:multiLevelType w:val="multilevel"/>
    <w:tmpl w:val="BCF8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882591">
    <w:abstractNumId w:val="0"/>
  </w:num>
  <w:num w:numId="2" w16cid:durableId="52239452">
    <w:abstractNumId w:val="2"/>
  </w:num>
  <w:num w:numId="3" w16cid:durableId="1040784541">
    <w:abstractNumId w:val="1"/>
  </w:num>
  <w:num w:numId="4" w16cid:durableId="182723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4CA"/>
    <w:rsid w:val="000304CA"/>
    <w:rsid w:val="00197F0C"/>
    <w:rsid w:val="00445490"/>
    <w:rsid w:val="007177B4"/>
    <w:rsid w:val="0086422F"/>
    <w:rsid w:val="0091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2B850"/>
  <w15:chartTrackingRefBased/>
  <w15:docId w15:val="{A4BA9460-A5DD-4D79-95E6-C7D3B7FAE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4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4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Warnekar</dc:creator>
  <cp:keywords/>
  <dc:description/>
  <cp:lastModifiedBy>Nandan Warnekar</cp:lastModifiedBy>
  <cp:revision>1</cp:revision>
  <dcterms:created xsi:type="dcterms:W3CDTF">2026-02-11T08:19:00Z</dcterms:created>
  <dcterms:modified xsi:type="dcterms:W3CDTF">2026-02-11T08:23:00Z</dcterms:modified>
</cp:coreProperties>
</file>