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Permissions &amp; Capabilities</w:t>
      </w:r>
    </w:p>
    <w:p>
      <w:r>
        <w:rPr>
          <w:i/>
          <w:color w:val="666666"/>
        </w:rPr>
        <w:t>Who can view the catalog, manage inventory, and sell non-retail items.</w:t>
      </w:r>
    </w:p>
    <w:p>
      <w:pPr>
        <w:pStyle w:val="Heading1"/>
      </w:pPr>
      <w:r>
        <w:t>Module / route</w:t>
      </w:r>
    </w:p>
    <w:p>
      <w:pPr>
        <w:pStyle w:val="ListBullet"/>
      </w:pPr>
      <w:r>
        <w:t>Route /business/products → staff permission products.access</w:t>
      </w:r>
    </w:p>
    <w:p>
      <w:pPr>
        <w:pStyle w:val="ListBullet"/>
      </w:pPr>
      <w:r>
        <w:t>Capability map: module products, capabilityKeys products.list</w:t>
      </w:r>
    </w:p>
    <w:p>
      <w:pPr>
        <w:pStyle w:val="ListBullet"/>
      </w:pPr>
      <w:r>
        <w:t>OWNER / ADMIN bypass staff checks in UI helper</w:t>
      </w:r>
    </w:p>
    <w:p>
      <w:pPr>
        <w:pStyle w:val="Heading1"/>
      </w:pPr>
      <w:r>
        <w:t>Products staff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products.access</w:t>
            </w:r>
          </w:p>
        </w:tc>
        <w:tc>
          <w:tcPr>
            <w:tcW w:type="dxa" w:w="2880"/>
          </w:tcPr>
          <w:p>
            <w:r>
              <w:t>Can access products</w:t>
            </w:r>
          </w:p>
        </w:tc>
        <w:tc>
          <w:tcPr>
            <w:tcW w:type="dxa" w:w="2880"/>
          </w:tcPr>
          <w:p>
            <w:r>
              <w:t>View the products catalog.</w:t>
            </w:r>
          </w:p>
        </w:tc>
      </w:tr>
      <w:tr>
        <w:tc>
          <w:tcPr>
            <w:tcW w:type="dxa" w:w="2880"/>
          </w:tcPr>
          <w:p>
            <w:r>
              <w:t>products.manage</w:t>
            </w:r>
          </w:p>
        </w:tc>
        <w:tc>
          <w:tcPr>
            <w:tcW w:type="dxa" w:w="2880"/>
          </w:tcPr>
          <w:p>
            <w:r>
              <w:t>Can manage products</w:t>
            </w:r>
          </w:p>
        </w:tc>
        <w:tc>
          <w:tcPr>
            <w:tcW w:type="dxa" w:w="2880"/>
          </w:tcPr>
          <w:p>
            <w:r>
              <w:t>Create, edit, adjust inventory, categories, import/export, images.</w:t>
            </w:r>
          </w:p>
        </w:tc>
      </w:tr>
    </w:tbl>
    <w:p/>
    <w:p>
      <w:pPr>
        <w:pStyle w:val="Heading1"/>
      </w:pPr>
      <w:r>
        <w:t>Related Sales 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sales.sell_non_retail</w:t>
            </w:r>
          </w:p>
        </w:tc>
        <w:tc>
          <w:tcPr>
            <w:tcW w:type="dxa" w:w="2880"/>
          </w:tcPr>
          <w:p>
            <w:r>
              <w:t>Can sell non-retail products</w:t>
            </w:r>
          </w:p>
        </w:tc>
        <w:tc>
          <w:tcPr>
            <w:tcW w:type="dxa" w:w="2880"/>
          </w:tcPr>
          <w:p>
            <w:r>
              <w:t>Add products from non-retail categories during checkout (internal/professional use tracking).</w:t>
            </w:r>
          </w:p>
        </w:tc>
      </w:tr>
    </w:tbl>
    <w:p/>
    <w:p>
      <w:pPr>
        <w:pStyle w:val="Heading1"/>
      </w:pPr>
      <w:r>
        <w:t>UI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Without…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products.access</w:t>
            </w:r>
          </w:p>
        </w:tc>
        <w:tc>
          <w:tcPr>
            <w:tcW w:type="dxa" w:w="4320"/>
          </w:tcPr>
          <w:p>
            <w:r>
              <w:t>Cannot open Products app</w:t>
            </w:r>
          </w:p>
        </w:tc>
      </w:tr>
      <w:tr>
        <w:tc>
          <w:tcPr>
            <w:tcW w:type="dxa" w:w="4320"/>
          </w:tcPr>
          <w:p>
            <w:r>
              <w:t>products.manage</w:t>
            </w:r>
          </w:p>
        </w:tc>
        <w:tc>
          <w:tcPr>
            <w:tcW w:type="dxa" w:w="4320"/>
          </w:tcPr>
          <w:p>
            <w:r>
              <w:t>Read-only catalog/detail; no New Product, options, edit, adjust, images upload</w:t>
            </w:r>
          </w:p>
        </w:tc>
      </w:tr>
      <w:tr>
        <w:tc>
          <w:tcPr>
            <w:tcW w:type="dxa" w:w="4320"/>
          </w:tcPr>
          <w:p>
            <w:r>
              <w:t>sales.sell_non_retail</w:t>
            </w:r>
          </w:p>
        </w:tc>
        <w:tc>
          <w:tcPr>
            <w:tcW w:type="dxa" w:w="4320"/>
          </w:tcPr>
          <w:p>
            <w:r>
              <w:t>Non-retail category products filtered from checkout picker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