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Details Tab</w:t>
      </w:r>
    </w:p>
    <w:p>
      <w:r>
        <w:rPr>
          <w:i/>
        </w:rPr>
        <w:t>First tab of ServiceWorkspacePanel; Save details → PATCH services/:id/details.</w:t>
      </w:r>
    </w:p>
    <w:p>
      <w:pPr>
        <w:pStyle w:val="Heading1"/>
      </w:pPr>
      <w:r>
        <w:t>Chrome</w:t>
      </w:r>
    </w:p>
    <w:p>
      <w:pPr>
        <w:pStyle w:val="ListBullet"/>
      </w:pPr>
      <w:r>
        <w:t>Category name + service name heading.</w:t>
      </w:r>
    </w:p>
    <w:p>
      <w:pPr>
        <w:pStyle w:val="ListBullet"/>
      </w:pPr>
      <w:r>
        <w:t>Badges: Demo; “2 staff required” when requiresTwoStaff.</w:t>
      </w:r>
    </w:p>
    <w:p>
      <w:pPr>
        <w:pStyle w:val="ListBullet"/>
      </w:pPr>
      <w:r>
        <w:t>Staff tab hidden when requiresNoStaff (resource-only).</w:t>
      </w:r>
    </w:p>
    <w:p>
      <w:pPr>
        <w:pStyle w:val="Heading1"/>
      </w:pPr>
      <w:r>
        <w:t>Editable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Field / toggle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Name, Price, Duration</w:t>
            </w:r>
          </w:p>
        </w:tc>
        <w:tc>
          <w:tcPr>
            <w:tcW w:type="dxa" w:w="4320"/>
          </w:tcPr>
          <w:p>
            <w:r>
              <w:t>Duration uses same presets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Free text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+ processing / finish minutes</w:t>
            </w:r>
          </w:p>
        </w:tc>
      </w:tr>
      <w:tr>
        <w:tc>
          <w:tcPr>
            <w:tcW w:type="dxa" w:w="4320"/>
          </w:tcPr>
          <w:p>
            <w:r>
              <w:t>Buffer time</w:t>
            </w:r>
          </w:p>
        </w:tc>
        <w:tc>
          <w:tcPr>
            <w:tcW w:type="dxa" w:w="4320"/>
          </w:tcPr>
          <w:p>
            <w:r>
              <w:t>+ before / after minutes</w:t>
            </w:r>
          </w:p>
        </w:tc>
      </w:tr>
      <w:tr>
        <w:tc>
          <w:tcPr>
            <w:tcW w:type="dxa" w:w="4320"/>
          </w:tcPr>
          <w:p>
            <w:r>
              <w:t>Uses products</w:t>
            </w:r>
          </w:p>
        </w:tc>
        <w:tc>
          <w:tcPr>
            <w:tcW w:type="dxa" w:w="4320"/>
          </w:tcPr>
          <w:p>
            <w:r>
              <w:t>Shows product usages editor when on</w:t>
            </w:r>
          </w:p>
        </w:tc>
      </w:tr>
      <w:tr>
        <w:tc>
          <w:tcPr>
            <w:tcW w:type="dxa" w:w="4320"/>
          </w:tcPr>
          <w:p>
            <w:r>
              <w:t>Resource only (no staff)</w:t>
            </w:r>
          </w:p>
        </w:tc>
        <w:tc>
          <w:tcPr>
            <w:tcW w:type="dxa" w:w="4320"/>
          </w:tcPr>
          <w:p>
            <w:r>
              <w:t>Hides Staff tab when saved</w:t>
            </w:r>
          </w:p>
        </w:tc>
      </w:tr>
      <w:tr>
        <w:tc>
          <w:tcPr>
            <w:tcW w:type="dxa" w:w="4320"/>
          </w:tcPr>
          <w:p>
            <w:r>
              <w:t>Requires two staff</w:t>
            </w:r>
          </w:p>
        </w:tc>
        <w:tc>
          <w:tcPr>
            <w:tcW w:type="dxa" w:w="4320"/>
          </w:tcPr>
          <w:p>
            <w:r>
              <w:t>Amber note on Staff tab</w:t>
            </w:r>
          </w:p>
        </w:tc>
      </w:tr>
      <w:tr>
        <w:tc>
          <w:tcPr>
            <w:tcW w:type="dxa" w:w="4320"/>
          </w:tcPr>
          <w:p>
            <w:r>
              <w:t>Commission deduction</w:t>
            </w:r>
          </w:p>
        </w:tc>
        <w:tc>
          <w:tcPr>
            <w:tcW w:type="dxa" w:w="4320"/>
          </w:tcPr>
          <w:p>
            <w:r>
              <w:t>Type + value saved when on</w:t>
            </w:r>
          </w:p>
        </w:tc>
      </w:tr>
      <w:tr>
        <w:tc>
          <w:tcPr>
            <w:tcW w:type="dxa" w:w="4320"/>
          </w:tcPr>
          <w:p>
            <w:r>
              <w:t>Demo service</w:t>
            </w:r>
          </w:p>
        </w:tc>
        <w:tc>
          <w:tcPr>
            <w:tcW w:type="dxa" w:w="4320"/>
          </w:tcPr>
          <w:p>
            <w:r>
              <w:t>isDemo toggle</w:t>
            </w:r>
          </w:p>
        </w:tc>
      </w:tr>
    </w:tbl>
    <w:p/>
    <w:p>
      <w:pPr>
        <w:pStyle w:val="Heading1"/>
      </w:pPr>
      <w:r>
        <w:t>Product usages (when Uses products)</w:t>
      </w:r>
    </w:p>
    <w:p>
      <w:pPr>
        <w:pStyle w:val="ListBullet"/>
      </w:pPr>
      <w:r>
        <w:t>Lists current usages (label; “(unlinked)” if not linked to catalog).</w:t>
      </w:r>
    </w:p>
    <w:p>
      <w:pPr>
        <w:pStyle w:val="ListBullet"/>
      </w:pPr>
      <w:r>
        <w:t>Add via product picker (product/variant) → replaceServiceProducts PUT.</w:t>
      </w:r>
    </w:p>
    <w:p>
      <w:pPr>
        <w:pStyle w:val="ListBullet"/>
      </w:pPr>
      <w:r>
        <w:t>Or “Add label” with free-text label only (quantity 1).</w:t>
      </w:r>
    </w:p>
    <w:p>
      <w:pPr>
        <w:pStyle w:val="ListBullet"/>
      </w:pPr>
      <w:r>
        <w:t>No remove-row control in UI beyond re-saving a reduced list via API; Add appends.</w:t>
      </w:r>
    </w:p>
    <w:p>
      <w:pPr>
        <w:pStyle w:val="Heading1"/>
      </w:pPr>
      <w:r>
        <w:t>Not in Details UI</w:t>
      </w:r>
    </w:p>
    <w:p>
      <w:pPr>
        <w:pStyle w:val="ListBullet"/>
      </w:pPr>
      <w:r>
        <w:t>Move to another category (categoryId on PATCH API).</w:t>
      </w:r>
    </w:p>
    <w:p>
      <w:pPr>
        <w:pStyle w:val="ListBullet"/>
      </w:pPr>
      <w:r>
        <w:t>Archive / status ACTIVE|ARCHIVED.</w:t>
      </w:r>
    </w:p>
    <w:p>
      <w:pPr>
        <w:pStyle w:val="ListBullet"/>
      </w:pPr>
      <w:r>
        <w:t>Delete service (DELETE services/:id?confirm=true API only).</w:t>
      </w:r>
    </w:p>
    <w:p>
      <w:pPr>
        <w:pStyle w:val="ListBullet"/>
      </w:pPr>
      <w:r>
        <w:t>Sort order within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