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Inbox — New Conversation</w:t>
      </w:r>
    </w:p>
    <w:p>
      <w:r>
        <w:rPr>
          <w:i/>
          <w:color w:val="666666"/>
        </w:rPr>
        <w:t>Start an outbound thread with a contact on a ready channel.</w:t>
      </w:r>
    </w:p>
    <w:p>
      <w:pPr>
        <w:pStyle w:val="Heading1"/>
      </w:pPr>
      <w:r>
        <w:t>Dialog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New conversation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Choose a contact, then pick a channel available for that contact.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ContactPicker — “Search or add contact…”</w:t>
            </w:r>
          </w:p>
        </w:tc>
      </w:tr>
      <w:tr>
        <w:tc>
          <w:tcPr>
            <w:tcW w:type="dxa" w:w="4320"/>
          </w:tcPr>
          <w:p>
            <w:r>
              <w:t>Channel</w:t>
            </w:r>
          </w:p>
        </w:tc>
        <w:tc>
          <w:tcPr>
            <w:tcW w:type="dxa" w:w="4320"/>
          </w:tcPr>
          <w:p>
            <w:r>
              <w:t>Select among startable ready channels for that contact</w:t>
            </w:r>
          </w:p>
        </w:tc>
      </w:tr>
      <w:tr>
        <w:tc>
          <w:tcPr>
            <w:tcW w:type="dxa" w:w="4320"/>
          </w:tcPr>
          <w:p>
            <w:r>
              <w:t>Email subject / body</w:t>
            </w:r>
          </w:p>
        </w:tc>
        <w:tc>
          <w:tcPr>
            <w:tcW w:type="dxa" w:w="4320"/>
          </w:tcPr>
          <w:p>
            <w:r>
              <w:t>Shown when channel = EMAIL</w:t>
            </w:r>
          </w:p>
        </w:tc>
      </w:tr>
      <w:tr>
        <w:tc>
          <w:tcPr>
            <w:tcW w:type="dxa" w:w="4320"/>
          </w:tcPr>
          <w:p>
            <w:r>
              <w:t>Primary button</w:t>
            </w:r>
          </w:p>
        </w:tc>
        <w:tc>
          <w:tcPr>
            <w:tcW w:type="dxa" w:w="4320"/>
          </w:tcPr>
          <w:p>
            <w:r>
              <w:t>Start conversation</w:t>
            </w:r>
          </w:p>
        </w:tc>
      </w:tr>
    </w:tbl>
    <w:p/>
    <w:p>
      <w:pPr>
        <w:pStyle w:val="Heading1"/>
      </w:pPr>
      <w:r>
        <w:t>Startable channels</w:t>
      </w:r>
    </w:p>
    <w:p>
      <w:pPr>
        <w:pStyle w:val="ListBullet"/>
      </w:pPr>
      <w:r>
        <w:t>EMAIL, SMS, WHATSAPP, FACEBOOK, INSTAGRAM</w:t>
      </w:r>
    </w:p>
    <w:p>
      <w:pPr>
        <w:pStyle w:val="ListBullet"/>
      </w:pPr>
      <w:r>
        <w:t>Loaded from GET contacts/:id/reply-channels</w:t>
      </w:r>
    </w:p>
    <w:p>
      <w:pPr>
        <w:pStyle w:val="ListBullet"/>
      </w:pPr>
      <w:r>
        <w:t>Auto-selects first ready channel (or first available)</w:t>
      </w:r>
    </w:p>
    <w:p>
      <w:pPr>
        <w:pStyle w:val="Heading1"/>
      </w:pPr>
      <w:r>
        <w:t>Empty / unavailable states</w:t>
      </w:r>
    </w:p>
    <w:p>
      <w:pPr>
        <w:pStyle w:val="ListBullet"/>
      </w:pPr>
      <w:r>
        <w:t>No contact selected: “Select a contact to see available channels.”</w:t>
      </w:r>
    </w:p>
    <w:p>
      <w:pPr>
        <w:pStyle w:val="ListBullet"/>
      </w:pPr>
      <w:r>
        <w:t>Loading channels spinner</w:t>
      </w:r>
    </w:p>
    <w:p>
      <w:pPr>
        <w:pStyle w:val="ListBullet"/>
      </w:pPr>
      <w:r>
        <w:t>No channels: “This contact has no email or phone on file…”</w:t>
      </w:r>
    </w:p>
    <w:p>
      <w:pPr>
        <w:pStyle w:val="ListBullet"/>
      </w:pPr>
      <w:r>
        <w:t>Selected but not ready: shows unavailableReason</w:t>
      </w:r>
    </w:p>
    <w:p>
      <w:pPr>
        <w:pStyle w:val="Heading1"/>
      </w:pPr>
      <w:r>
        <w:t>On success</w:t>
      </w:r>
    </w:p>
    <w:p>
      <w:pPr>
        <w:pStyle w:val="ListBullet"/>
      </w:pPr>
      <w:r>
        <w:t>Toast “Conversation started”</w:t>
      </w:r>
    </w:p>
    <w:p>
      <w:pPr>
        <w:pStyle w:val="ListBullet"/>
      </w:pPr>
      <w:r>
        <w:t>Opens created conversation in inbox</w:t>
      </w:r>
    </w:p>
    <w:p>
      <w:pPr>
        <w:pStyle w:val="ListBullet"/>
      </w:pPr>
      <w:r>
        <w:t>API: POST contacts/:id/conversations/ensure { channel, subject?, text? 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