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— Estimates Tab</w:t>
      </w:r>
    </w:p>
    <w:p>
      <w:r>
        <w:rPr>
          <w:i/>
        </w:rPr>
        <w:t>Quotes for customers; convert into invoices.</w:t>
      </w:r>
    </w:p>
    <w:p>
      <w:pPr>
        <w:pStyle w:val="Heading1"/>
      </w:pPr>
      <w:r>
        <w:t>Toolbar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New estimate</w:t>
            </w:r>
          </w:p>
        </w:tc>
        <w:tc>
          <w:tcPr>
            <w:tcW w:type="dxa" w:w="4320"/>
          </w:tcPr>
          <w:p>
            <w:r>
              <w:t>Opens EstimateFormDialog (also ?action=create)</w:t>
            </w:r>
          </w:p>
        </w:tc>
      </w:tr>
      <w:tr>
        <w:tc>
          <w:tcPr>
            <w:tcW w:type="dxa" w:w="4320"/>
          </w:tcPr>
          <w:p>
            <w:r>
              <w:t>Search estimates…</w:t>
            </w:r>
          </w:p>
        </w:tc>
        <w:tc>
          <w:tcPr>
            <w:tcW w:type="dxa" w:w="4320"/>
          </w:tcPr>
          <w:p>
            <w:r>
              <w:t>Debounced search</w:t>
            </w:r>
          </w:p>
        </w:tc>
      </w:tr>
      <w:tr>
        <w:tc>
          <w:tcPr>
            <w:tcW w:type="dxa" w:w="4320"/>
          </w:tcPr>
          <w:p>
            <w:r>
              <w:t>Status filter</w:t>
            </w:r>
          </w:p>
        </w:tc>
        <w:tc>
          <w:tcPr>
            <w:tcW w:type="dxa" w:w="4320"/>
          </w:tcPr>
          <w:p>
            <w:r>
              <w:t>All + Draft/Sent/Approved/Rejected/Expired/Converted</w:t>
            </w:r>
          </w:p>
        </w:tc>
      </w:tr>
      <w:tr>
        <w:tc>
          <w:tcPr>
            <w:tcW w:type="dxa" w:w="4320"/>
          </w:tcPr>
          <w:p>
            <w:r>
              <w:t>Issue from / to</w:t>
            </w:r>
          </w:p>
        </w:tc>
        <w:tc>
          <w:tcPr>
            <w:tcW w:type="dxa" w:w="4320"/>
          </w:tcPr>
          <w:p>
            <w:r>
              <w:t>Date range filters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20 per page</w:t>
            </w:r>
          </w:p>
        </w:tc>
      </w:tr>
    </w:tbl>
    <w:p/>
    <w:p>
      <w:pPr>
        <w:pStyle w:val="Heading1"/>
      </w:pPr>
      <w:r>
        <w:t>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Manual?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Overview “Accepted”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Overview “Declined”</w:t>
            </w:r>
          </w:p>
        </w:tc>
      </w:tr>
      <w:tr>
        <w:tc>
          <w:tcPr>
            <w:tcW w:type="dxa" w:w="2880"/>
          </w:tcPr>
          <w:p>
            <w:r>
              <w:t>EXPIRED</w:t>
            </w:r>
          </w:p>
        </w:tc>
        <w:tc>
          <w:tcPr>
            <w:tcW w:type="dxa" w:w="2880"/>
          </w:tcPr>
          <w:p>
            <w:r>
              <w:t>No (system)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CONVERTED</w:t>
            </w:r>
          </w:p>
        </w:tc>
        <w:tc>
          <w:tcPr>
            <w:tcW w:type="dxa" w:w="2880"/>
          </w:tcPr>
          <w:p>
            <w:r>
              <w:t>No (system)</w:t>
            </w:r>
          </w:p>
        </w:tc>
        <w:tc>
          <w:tcPr>
            <w:tcW w:type="dxa" w:w="2880"/>
          </w:tcPr>
          <w:p>
            <w:r>
              <w:t>After invoice created from estimate</w:t>
            </w:r>
          </w:p>
        </w:tc>
      </w:tr>
    </w:tbl>
    <w:p/>
    <w:p>
      <w:pPr>
        <w:pStyle w:val="Heading1"/>
      </w:pPr>
      <w:r>
        <w:t>Row actions</w:t>
      </w:r>
    </w:p>
    <w:p>
      <w:pPr>
        <w:pStyle w:val="ListBullet"/>
      </w:pPr>
      <w:r>
        <w:t>View / Edit / Duplicate / Delete</w:t>
      </w:r>
    </w:p>
    <w:p>
      <w:pPr>
        <w:pStyle w:val="ListBullet"/>
      </w:pPr>
      <w:r>
        <w:t>Change status (manual options only)</w:t>
      </w:r>
    </w:p>
    <w:p>
      <w:pPr>
        <w:pStyle w:val="ListBullet"/>
      </w:pPr>
      <w:r>
        <w:t>Create Invoice — opens InvoiceFormDialog prefilled from estimate (contact locked)</w:t>
      </w:r>
    </w:p>
    <w:p>
      <w:pPr>
        <w:pStyle w:val="Heading1"/>
      </w:pPr>
      <w:r>
        <w:t>Detail drawer</w:t>
      </w:r>
    </w:p>
    <w:p>
      <w:pPr>
        <w:pStyle w:val="ListBullet"/>
      </w:pPr>
      <w:r>
        <w:t>Quote name, customer, issue/expiry, status, optional work item</w:t>
      </w:r>
    </w:p>
    <w:p>
      <w:pPr>
        <w:pStyle w:val="ListBullet"/>
      </w:pPr>
      <w:r>
        <w:t>Line items + totals (subtotal, tax, discount, total)</w:t>
      </w:r>
    </w:p>
    <w:p>
      <w:pPr>
        <w:pStyle w:val="ListBullet"/>
      </w:pPr>
      <w:r>
        <w:t>Notes / terms &amp; conditions</w:t>
      </w:r>
    </w:p>
    <w:p>
      <w:pPr>
        <w:pStyle w:val="ListBullet"/>
      </w:pPr>
      <w:r>
        <w:t>Header Edit; overflow Delete</w:t>
      </w:r>
    </w:p>
    <w:p>
      <w:pPr>
        <w:pStyle w:val="Heading1"/>
      </w:pPr>
      <w:r>
        <w:t>Empty</w:t>
      </w:r>
    </w:p>
    <w:p>
      <w:pPr>
        <w:pStyle w:val="ListBullet"/>
      </w:pPr>
      <w:r>
        <w:t>“No estimates yet” / Create your first quote…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