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F58" w:rsidRPr="007C67EB" w:rsidRDefault="00684B33" w:rsidP="007C67EB">
      <w:pPr>
        <w:pStyle w:val="Heading1"/>
      </w:pPr>
      <w:bookmarkStart w:id="0" w:name="_GoBack"/>
      <w:bookmarkEnd w:id="0"/>
      <w:r w:rsidRPr="00160F58">
        <w:t>APEXA API</w:t>
      </w:r>
    </w:p>
    <w:p w:rsidR="00684B33" w:rsidRPr="00160F58" w:rsidRDefault="00684B33" w:rsidP="007C67EB">
      <w:pPr>
        <w:pStyle w:val="Heading2"/>
      </w:pPr>
      <w:r w:rsidRPr="00160F58">
        <w:t>Inquiry Methods</w:t>
      </w:r>
    </w:p>
    <w:p w:rsidR="00684B33" w:rsidRDefault="00684B33">
      <w:r>
        <w:t xml:space="preserve">These requests must pass a </w:t>
      </w:r>
      <w:proofErr w:type="spellStart"/>
      <w:r>
        <w:t>TXLifeRequest</w:t>
      </w:r>
      <w:proofErr w:type="spellEnd"/>
      <w:r>
        <w:t xml:space="preserve"> object including one of the following Inquiry View Codes:</w:t>
      </w:r>
    </w:p>
    <w:p w:rsidR="00160F58" w:rsidRDefault="00684B33" w:rsidP="007C67EB">
      <w:pPr>
        <w:ind w:left="720"/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ChangedProducerListing</w:t>
      </w:r>
      <w:proofErr w:type="spellEnd"/>
      <w:r w:rsidR="00160F58"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 w:rsidR="00160F58">
        <w:rPr>
          <w:rFonts w:ascii="Consolas" w:hAnsi="Consolas" w:cs="Consolas"/>
          <w:color w:val="A31515"/>
          <w:sz w:val="19"/>
          <w:szCs w:val="19"/>
        </w:rPr>
        <w:t>StartDate</w:t>
      </w:r>
      <w:proofErr w:type="spellEnd"/>
      <w:r w:rsidR="00160F58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160F58">
        <w:rPr>
          <w:rFonts w:ascii="Consolas" w:hAnsi="Consolas" w:cs="Consolas"/>
          <w:color w:val="A31515"/>
          <w:sz w:val="19"/>
          <w:szCs w:val="19"/>
        </w:rPr>
        <w:t>EndDate</w:t>
      </w:r>
      <w:proofErr w:type="spellEnd"/>
      <w:r w:rsidR="00160F58">
        <w:rPr>
          <w:rFonts w:ascii="Consolas" w:hAnsi="Consolas" w:cs="Consolas"/>
          <w:color w:val="A31515"/>
          <w:sz w:val="19"/>
          <w:szCs w:val="19"/>
        </w:rPr>
        <w:t>)</w:t>
      </w:r>
      <w:r w:rsidR="00160F58" w:rsidRPr="00160F58">
        <w:t xml:space="preserve"> </w:t>
      </w:r>
    </w:p>
    <w:p w:rsidR="00684B33" w:rsidRDefault="00160F58">
      <w:r>
        <w:t>Returns a list of APEXA IDs for each producer with changes occurring between the specified dates.</w:t>
      </w:r>
    </w:p>
    <w:p w:rsidR="00684B33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FullProducerWithAppointments</w:t>
      </w:r>
      <w:proofErr w:type="spellEnd"/>
      <w:r w:rsidR="00495B8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(APEXA ID)</w:t>
      </w:r>
    </w:p>
    <w:p w:rsidR="00160F58" w:rsidRDefault="00160F58" w:rsidP="00160F58">
      <w:r>
        <w:t xml:space="preserve">Returns </w:t>
      </w:r>
      <w:r w:rsidR="00495B86">
        <w:t xml:space="preserve">for the specified producer: All </w:t>
      </w:r>
      <w:r>
        <w:t>details</w:t>
      </w:r>
      <w:r w:rsidR="00495B86">
        <w:t>, carrier appointments, and details for related producers</w:t>
      </w:r>
      <w:r>
        <w:t>.</w:t>
      </w:r>
    </w:p>
    <w:p w:rsidR="00684B33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ProducerWithAppointments</w:t>
      </w:r>
      <w:proofErr w:type="spellEnd"/>
      <w:r w:rsidR="00495B8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(APEXA ID)</w:t>
      </w:r>
    </w:p>
    <w:p w:rsidR="00495B86" w:rsidRDefault="00495B86" w:rsidP="00495B86">
      <w:r>
        <w:t>Returns for the specified producer: All details and carrier appointments.</w:t>
      </w:r>
    </w:p>
    <w:p w:rsidR="00684B33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ProducerAndRelated</w:t>
      </w:r>
      <w:proofErr w:type="spellEnd"/>
      <w:r w:rsidR="00495B8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5B86">
        <w:rPr>
          <w:rFonts w:ascii="Consolas" w:hAnsi="Consolas" w:cs="Consolas"/>
          <w:color w:val="A31515"/>
          <w:sz w:val="19"/>
          <w:szCs w:val="19"/>
          <w:highlight w:val="white"/>
        </w:rPr>
        <w:t>(APEXA ID)</w:t>
      </w:r>
    </w:p>
    <w:p w:rsidR="00495B86" w:rsidRDefault="00495B86">
      <w:pPr>
        <w:rPr>
          <w:rFonts w:ascii="Consolas" w:hAnsi="Consolas" w:cs="Consolas"/>
          <w:color w:val="A31515"/>
          <w:sz w:val="19"/>
          <w:szCs w:val="19"/>
        </w:rPr>
      </w:pPr>
      <w:r>
        <w:t>Returns for the specified producer: All details and details related producers.</w:t>
      </w:r>
    </w:p>
    <w:p w:rsidR="00495B86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ProducerOnly</w:t>
      </w:r>
      <w:proofErr w:type="spellEnd"/>
      <w:r w:rsidR="00495B8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5B86">
        <w:rPr>
          <w:rFonts w:ascii="Consolas" w:hAnsi="Consolas" w:cs="Consolas"/>
          <w:color w:val="A31515"/>
          <w:sz w:val="19"/>
          <w:szCs w:val="19"/>
          <w:highlight w:val="white"/>
        </w:rPr>
        <w:t>(APEXA ID)</w:t>
      </w:r>
    </w:p>
    <w:p w:rsidR="00684B33" w:rsidRDefault="00495B86">
      <w:pPr>
        <w:rPr>
          <w:rFonts w:ascii="Consolas" w:hAnsi="Consolas" w:cs="Consolas"/>
          <w:color w:val="A31515"/>
          <w:sz w:val="19"/>
          <w:szCs w:val="19"/>
        </w:rPr>
      </w:pPr>
      <w:r>
        <w:t>Returns all details for the specified producer only.</w:t>
      </w:r>
    </w:p>
    <w:p w:rsidR="00684B33" w:rsidRPr="00EF0AA0" w:rsidRDefault="00684B33" w:rsidP="007C67EB">
      <w:pPr>
        <w:pStyle w:val="Heading2"/>
      </w:pPr>
      <w:r w:rsidRPr="00EF0AA0">
        <w:t>Non-CITS Methods</w:t>
      </w:r>
    </w:p>
    <w:p w:rsidR="00684B33" w:rsidRDefault="00684B33" w:rsidP="00684B33">
      <w:r>
        <w:t>These requests must pass a contractor ID along with one of the following Keys:</w:t>
      </w:r>
    </w:p>
    <w:p w:rsidR="00EF0AA0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RequestContractorApexaIds</w:t>
      </w:r>
      <w:proofErr w:type="spellEnd"/>
      <w:r w:rsidR="00EF0AA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EF0AA0">
        <w:rPr>
          <w:rFonts w:ascii="Consolas" w:hAnsi="Consolas" w:cs="Consolas"/>
          <w:color w:val="A31515"/>
          <w:sz w:val="19"/>
          <w:szCs w:val="19"/>
          <w:highlight w:val="white"/>
        </w:rPr>
        <w:t>(Internal ID)</w:t>
      </w:r>
    </w:p>
    <w:p w:rsidR="00EF0AA0" w:rsidRDefault="00EF0AA0" w:rsidP="00EF0AA0">
      <w:pPr>
        <w:rPr>
          <w:rFonts w:ascii="Consolas" w:hAnsi="Consolas" w:cs="Consolas"/>
          <w:color w:val="A31515"/>
          <w:sz w:val="19"/>
          <w:szCs w:val="19"/>
        </w:rPr>
      </w:pPr>
      <w:r>
        <w:t>Returns a list of APEXA IDs associated with the specified Internal ID.</w:t>
      </w:r>
    </w:p>
    <w:p w:rsidR="00EF0AA0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RequestContractorInternalIds</w:t>
      </w:r>
      <w:proofErr w:type="spellEnd"/>
      <w:r w:rsidR="00EF0A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(APEXA ID)</w:t>
      </w:r>
    </w:p>
    <w:p w:rsidR="00EF0AA0" w:rsidRDefault="00EF0AA0" w:rsidP="00EF0AA0">
      <w:pPr>
        <w:rPr>
          <w:rFonts w:ascii="Consolas" w:hAnsi="Consolas" w:cs="Consolas"/>
          <w:color w:val="A31515"/>
          <w:sz w:val="19"/>
          <w:szCs w:val="19"/>
        </w:rPr>
      </w:pPr>
      <w:r>
        <w:t>Returns a list of Internal IDs associated with the specified APEXA ID.</w:t>
      </w:r>
    </w:p>
    <w:p w:rsidR="00684B33" w:rsidRPr="00EF0AA0" w:rsidRDefault="00684B33" w:rsidP="007C67EB">
      <w:pPr>
        <w:pStyle w:val="Heading2"/>
      </w:pPr>
      <w:r w:rsidRPr="00EF0AA0">
        <w:t>File Requests</w:t>
      </w:r>
    </w:p>
    <w:p w:rsidR="00684B33" w:rsidRDefault="00684B33" w:rsidP="00684B33">
      <w:r>
        <w:t>This request must pass one or more file URLs received from the response of one of the Inquiry Methods listed above. The response will be a byte array for each file returned.</w:t>
      </w:r>
    </w:p>
    <w:p w:rsidR="004E292F" w:rsidRDefault="004E292F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br w:type="page"/>
      </w:r>
    </w:p>
    <w:p w:rsidR="004E292F" w:rsidRPr="007C67EB" w:rsidRDefault="002D3CAC" w:rsidP="007C67EB">
      <w:pPr>
        <w:pStyle w:val="Heading1"/>
      </w:pPr>
      <w:r>
        <w:lastRenderedPageBreak/>
        <w:t>In-trust</w:t>
      </w:r>
      <w:r w:rsidR="004E292F" w:rsidRPr="00160F58">
        <w:t xml:space="preserve"> API</w:t>
      </w:r>
    </w:p>
    <w:p w:rsidR="00A57FD0" w:rsidRPr="00160F58" w:rsidRDefault="00A57FD0" w:rsidP="007C67EB">
      <w:pPr>
        <w:pStyle w:val="Heading2"/>
      </w:pPr>
      <w:r w:rsidRPr="00160F58">
        <w:t>Inquiry Methods</w:t>
      </w:r>
      <w:r>
        <w:t xml:space="preserve"> </w:t>
      </w:r>
    </w:p>
    <w:p w:rsidR="00A57FD0" w:rsidRDefault="00A57FD0" w:rsidP="00A57FD0">
      <w:r>
        <w:t xml:space="preserve">These requests must pass a </w:t>
      </w:r>
      <w:proofErr w:type="spellStart"/>
      <w:r>
        <w:t>TXLifeRequest</w:t>
      </w:r>
      <w:proofErr w:type="spellEnd"/>
      <w:r>
        <w:t xml:space="preserve"> object including one of the following Inquiry View Codes:</w:t>
      </w:r>
    </w:p>
    <w:p w:rsidR="00A57FD0" w:rsidRDefault="00A57FD0" w:rsidP="007C67EB">
      <w:pPr>
        <w:ind w:left="720"/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ChangedProducerListing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  <w:r w:rsidRPr="00160F58">
        <w:t xml:space="preserve"> </w:t>
      </w:r>
    </w:p>
    <w:p w:rsidR="00A57FD0" w:rsidRDefault="00A57FD0" w:rsidP="00A57FD0">
      <w:r>
        <w:t xml:space="preserve">Returns a list of </w:t>
      </w:r>
      <w:r w:rsidRPr="00A57FD0">
        <w:t>In-trust</w:t>
      </w:r>
      <w:r>
        <w:t xml:space="preserve"> IDs for each producer with changes occurring between the specified dates.</w:t>
      </w:r>
    </w:p>
    <w:p w:rsidR="00A57FD0" w:rsidRDefault="00A57FD0" w:rsidP="007C67EB">
      <w:pPr>
        <w:ind w:left="720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FullProducerWithAppointments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(In-trust ID)</w:t>
      </w:r>
    </w:p>
    <w:p w:rsidR="00A57FD0" w:rsidRDefault="00A57FD0" w:rsidP="00A57FD0">
      <w:r>
        <w:t>Returns for the specified producer: All details, carrier appointments, and details for related producers.</w:t>
      </w:r>
    </w:p>
    <w:p w:rsidR="00A57FD0" w:rsidRDefault="00A57FD0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ProducerWithAppointments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(In-trust ID)</w:t>
      </w:r>
    </w:p>
    <w:p w:rsidR="00A57FD0" w:rsidRDefault="00A57FD0" w:rsidP="00A57FD0">
      <w:r>
        <w:t>Returns for the specified producer: All details and carrier appointments.</w:t>
      </w:r>
    </w:p>
    <w:p w:rsidR="00A57FD0" w:rsidRDefault="00A57FD0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ProducerAndRelated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(In-trust ID)</w:t>
      </w:r>
    </w:p>
    <w:p w:rsidR="00A57FD0" w:rsidRDefault="00A57FD0" w:rsidP="00A57FD0">
      <w:pPr>
        <w:rPr>
          <w:rFonts w:ascii="Consolas" w:hAnsi="Consolas" w:cs="Consolas"/>
          <w:color w:val="A31515"/>
          <w:sz w:val="19"/>
          <w:szCs w:val="19"/>
        </w:rPr>
      </w:pPr>
      <w:r>
        <w:t>Returns for the specified producer: All details and details related producers.</w:t>
      </w:r>
    </w:p>
    <w:p w:rsidR="00A57FD0" w:rsidRDefault="00A57FD0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ProducerOnly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(In-trust ID)</w:t>
      </w:r>
    </w:p>
    <w:p w:rsidR="00A57FD0" w:rsidRDefault="00A57FD0" w:rsidP="00A57FD0">
      <w:pPr>
        <w:rPr>
          <w:rFonts w:ascii="Consolas" w:hAnsi="Consolas" w:cs="Consolas"/>
          <w:color w:val="A31515"/>
          <w:sz w:val="19"/>
          <w:szCs w:val="19"/>
        </w:rPr>
      </w:pPr>
      <w:r>
        <w:t>Returns all details for the specified producer only.</w:t>
      </w:r>
    </w:p>
    <w:p w:rsidR="00684B33" w:rsidRDefault="00684B33">
      <w:pPr>
        <w:rPr>
          <w:rFonts w:ascii="Consolas" w:hAnsi="Consolas" w:cs="Consolas"/>
          <w:color w:val="A31515"/>
          <w:sz w:val="19"/>
          <w:szCs w:val="19"/>
        </w:rPr>
      </w:pPr>
    </w:p>
    <w:p w:rsidR="00684B33" w:rsidRDefault="00684B33">
      <w:pPr>
        <w:rPr>
          <w:rFonts w:ascii="Consolas" w:hAnsi="Consolas" w:cs="Consolas"/>
          <w:color w:val="A31515"/>
          <w:sz w:val="19"/>
          <w:szCs w:val="19"/>
        </w:rPr>
      </w:pPr>
    </w:p>
    <w:p w:rsidR="00684B33" w:rsidRDefault="00684B33"/>
    <w:sectPr w:rsidR="0068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33"/>
    <w:rsid w:val="00160F58"/>
    <w:rsid w:val="002D3CAC"/>
    <w:rsid w:val="00367E98"/>
    <w:rsid w:val="00495B86"/>
    <w:rsid w:val="004E292F"/>
    <w:rsid w:val="00515DCE"/>
    <w:rsid w:val="00684B33"/>
    <w:rsid w:val="007C67EB"/>
    <w:rsid w:val="008137D1"/>
    <w:rsid w:val="00A57FD0"/>
    <w:rsid w:val="00EF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7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7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7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7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Warsh</dc:creator>
  <cp:lastModifiedBy>Nathaniel Warsh</cp:lastModifiedBy>
  <cp:revision>2</cp:revision>
  <dcterms:created xsi:type="dcterms:W3CDTF">2016-03-16T19:59:00Z</dcterms:created>
  <dcterms:modified xsi:type="dcterms:W3CDTF">2016-03-16T19:59:00Z</dcterms:modified>
</cp:coreProperties>
</file>