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B009" w14:textId="77777777" w:rsidR="00CF7526" w:rsidRDefault="00CF7526"/>
    <w:tbl>
      <w:tblPr>
        <w:tblStyle w:val="Tabellenraster"/>
        <w:tblW w:w="9064" w:type="dxa"/>
        <w:tblLook w:val="04A0" w:firstRow="1" w:lastRow="0" w:firstColumn="1" w:lastColumn="0" w:noHBand="0" w:noVBand="1"/>
      </w:tblPr>
      <w:tblGrid>
        <w:gridCol w:w="7650"/>
        <w:gridCol w:w="709"/>
        <w:gridCol w:w="705"/>
      </w:tblGrid>
      <w:tr w:rsidR="00CF7526" w14:paraId="582AF430" w14:textId="77777777" w:rsidTr="00421364">
        <w:tc>
          <w:tcPr>
            <w:tcW w:w="7650" w:type="dxa"/>
          </w:tcPr>
          <w:p w14:paraId="21191D00" w14:textId="34BA55FB" w:rsidR="00CF7526" w:rsidRDefault="00CF7526">
            <w:r>
              <w:t>Frage</w:t>
            </w:r>
          </w:p>
        </w:tc>
        <w:tc>
          <w:tcPr>
            <w:tcW w:w="709" w:type="dxa"/>
          </w:tcPr>
          <w:p w14:paraId="5B7A52BA" w14:textId="20BE309A" w:rsidR="00CF7526" w:rsidRDefault="00421364">
            <w:r>
              <w:t>J</w:t>
            </w:r>
            <w:r w:rsidR="00CF7526">
              <w:t>a</w:t>
            </w:r>
          </w:p>
        </w:tc>
        <w:tc>
          <w:tcPr>
            <w:tcW w:w="705" w:type="dxa"/>
          </w:tcPr>
          <w:p w14:paraId="7EC49F94" w14:textId="6299B500" w:rsidR="00CF7526" w:rsidRDefault="00CF7526">
            <w:r>
              <w:t>nein</w:t>
            </w:r>
          </w:p>
        </w:tc>
      </w:tr>
      <w:tr w:rsidR="00CF7526" w14:paraId="43AF8557" w14:textId="77777777" w:rsidTr="00421364">
        <w:tc>
          <w:tcPr>
            <w:tcW w:w="7650" w:type="dxa"/>
          </w:tcPr>
          <w:p w14:paraId="3F841C53" w14:textId="1DB97B93" w:rsidR="00CF7526" w:rsidRDefault="00CF7526">
            <w:r>
              <w:t>Wird klar ersichtlich, welcher Akteur oder Prozess das Diagramm startet (Main/Starter)?</w:t>
            </w:r>
          </w:p>
        </w:tc>
        <w:sdt>
          <w:sdtPr>
            <w:id w:val="-575554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A3F6009" w14:textId="1180F424" w:rsidR="00CF7526" w:rsidRDefault="00C45B0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29860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7C5428D6" w14:textId="658D477B" w:rsidR="00CF7526" w:rsidRDefault="004213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5CF1279D" w14:textId="77777777" w:rsidTr="00421364">
        <w:tc>
          <w:tcPr>
            <w:tcW w:w="7650" w:type="dxa"/>
          </w:tcPr>
          <w:p w14:paraId="3168C7A9" w14:textId="7FD27FE3" w:rsidR="00CF7526" w:rsidRDefault="00CF7526">
            <w:r>
              <w:t>Ist der Einstiegspunkt fachlich korrekt benannt (z. B. Main/Front-End/Benutzer)?</w:t>
            </w:r>
          </w:p>
        </w:tc>
        <w:sdt>
          <w:sdtPr>
            <w:id w:val="1991667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BC063EE" w14:textId="2FC7C47A" w:rsidR="00CF7526" w:rsidRDefault="004213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05" w:type="dxa"/>
          </w:tcPr>
          <w:sdt>
            <w:sdtPr>
              <w:id w:val="2036034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EC66A84" w14:textId="22687A11" w:rsidR="00421364" w:rsidRDefault="00C45B0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F7526" w14:paraId="2CE76E73" w14:textId="77777777" w:rsidTr="00421364">
        <w:tc>
          <w:tcPr>
            <w:tcW w:w="7650" w:type="dxa"/>
          </w:tcPr>
          <w:p w14:paraId="37DAD947" w14:textId="62DC32FD" w:rsidR="00CF7526" w:rsidRDefault="00CF7526" w:rsidP="00CF7526">
            <w:r>
              <w:t>Sind Controller-Elemente klar identifizierbar und korrekt eingesetzt?</w:t>
            </w:r>
          </w:p>
        </w:tc>
        <w:sdt>
          <w:sdtPr>
            <w:id w:val="999464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1CE5939" w14:textId="4E00A1FF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17173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4441D725" w14:textId="5FC47E19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62FC11A8" w14:textId="77777777" w:rsidTr="00421364">
        <w:tc>
          <w:tcPr>
            <w:tcW w:w="7650" w:type="dxa"/>
          </w:tcPr>
          <w:p w14:paraId="3D97F7F4" w14:textId="058D1714" w:rsidR="00CF7526" w:rsidRDefault="00CF7526" w:rsidP="00CF7526">
            <w:r>
              <w:t>Trennt das Diagramm sauber zwischen Controller-, Service- und Datenebene?</w:t>
            </w:r>
          </w:p>
        </w:tc>
        <w:sdt>
          <w:sdtPr>
            <w:id w:val="3129865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A101227" w14:textId="2AEC1738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545994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259512B9" w14:textId="2D8435C5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4E9EFD5D" w14:textId="77777777" w:rsidTr="00421364">
        <w:tc>
          <w:tcPr>
            <w:tcW w:w="7650" w:type="dxa"/>
          </w:tcPr>
          <w:p w14:paraId="0E14639D" w14:textId="3843008E" w:rsidR="00CF7526" w:rsidRDefault="00CF7526" w:rsidP="00CF7526">
            <w:r>
              <w:t>Sind die Controller-Aufrufe logisch und in korrekter Reihenfolge modelliert?</w:t>
            </w:r>
          </w:p>
        </w:tc>
        <w:sdt>
          <w:sdtPr>
            <w:id w:val="-21307737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3F3E26CC" w14:textId="3F6D135F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2011281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4E6332C1" w14:textId="0987A032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3D31FF42" w14:textId="77777777" w:rsidTr="00421364">
        <w:tc>
          <w:tcPr>
            <w:tcW w:w="7650" w:type="dxa"/>
          </w:tcPr>
          <w:p w14:paraId="61AB2EC7" w14:textId="5BD43FEA" w:rsidR="00CF7526" w:rsidRDefault="00CF7526" w:rsidP="00CF7526">
            <w:r>
              <w:t>Sind Service-Komponenten klar benannt und entsprechen sie der Fachlogik?</w:t>
            </w:r>
          </w:p>
        </w:tc>
        <w:sdt>
          <w:sdtPr>
            <w:id w:val="2123568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F2E693F" w14:textId="586E1422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46094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328897BD" w14:textId="2B8555EB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5ABF98B9" w14:textId="77777777" w:rsidTr="00421364">
        <w:tc>
          <w:tcPr>
            <w:tcW w:w="7650" w:type="dxa"/>
          </w:tcPr>
          <w:p w14:paraId="3C8320C6" w14:textId="65AAAD4E" w:rsidR="00CF7526" w:rsidRDefault="00CF7526" w:rsidP="00CF7526">
            <w:r>
              <w:t>Werden Service-Methoden sinnvoll aufgerufen und sind deren Ergebnisse klar dargestellt?</w:t>
            </w:r>
          </w:p>
        </w:tc>
        <w:sdt>
          <w:sdtPr>
            <w:id w:val="-535510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D8D2D31" w14:textId="565EC1C9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50702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7C0B5B6F" w14:textId="79677CCC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1D370FAD" w14:textId="77777777" w:rsidTr="00421364">
        <w:tc>
          <w:tcPr>
            <w:tcW w:w="7650" w:type="dxa"/>
          </w:tcPr>
          <w:p w14:paraId="57DE91A4" w14:textId="667559AC" w:rsidR="00CF7526" w:rsidRDefault="00CF7526" w:rsidP="00CF7526">
            <w:r>
              <w:t>Werden Repository/DAO-Aufrufe korrekt dargestellt (inkl. Rückgaben)?</w:t>
            </w:r>
          </w:p>
        </w:tc>
        <w:sdt>
          <w:sdtPr>
            <w:id w:val="-643276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0862429" w14:textId="4AC7DA32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45872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0525FBBC" w14:textId="229C0926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20C43A1A" w14:textId="77777777" w:rsidTr="00421364">
        <w:tc>
          <w:tcPr>
            <w:tcW w:w="7650" w:type="dxa"/>
          </w:tcPr>
          <w:p w14:paraId="48B2D6F8" w14:textId="2FABE839" w:rsidR="00CF7526" w:rsidRDefault="00CF7526" w:rsidP="00CF7526">
            <w:r>
              <w:t>Sind alle Datenzugriffe nachvollziehbar und logisch?</w:t>
            </w:r>
          </w:p>
        </w:tc>
        <w:sdt>
          <w:sdtPr>
            <w:id w:val="-1654137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FEDB486" w14:textId="770FCB4C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4964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2D3336A6" w14:textId="30C6ADCF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0D30F548" w14:textId="77777777" w:rsidTr="00421364">
        <w:tc>
          <w:tcPr>
            <w:tcW w:w="7650" w:type="dxa"/>
          </w:tcPr>
          <w:p w14:paraId="0D45CCF1" w14:textId="1027D459" w:rsidR="00CF7526" w:rsidRDefault="00CF7526" w:rsidP="00CF7526">
            <w:r>
              <w:t>Sind Schnittstellen zwischen den Ebenen sauber dargestellt?</w:t>
            </w:r>
          </w:p>
        </w:tc>
        <w:sdt>
          <w:sdtPr>
            <w:id w:val="-257525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9D3EDC7" w14:textId="2747E20B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357197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6255B5EB" w14:textId="7F255E81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6389D65B" w14:textId="77777777" w:rsidTr="00421364">
        <w:tc>
          <w:tcPr>
            <w:tcW w:w="7650" w:type="dxa"/>
          </w:tcPr>
          <w:p w14:paraId="7D8C397A" w14:textId="52B98D9E" w:rsidR="00CF7526" w:rsidRDefault="00CF7526" w:rsidP="00CF7526">
            <w:r>
              <w:t>Sind technische und fachliche Verantwortlichkeiten klar getrennt?</w:t>
            </w:r>
          </w:p>
        </w:tc>
        <w:sdt>
          <w:sdtPr>
            <w:id w:val="1094748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785F715" w14:textId="21DB6237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38024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39649A8D" w14:textId="1AF7B68D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775CE9E2" w14:textId="77777777" w:rsidTr="00421364">
        <w:tc>
          <w:tcPr>
            <w:tcW w:w="7650" w:type="dxa"/>
          </w:tcPr>
          <w:p w14:paraId="4765CEBC" w14:textId="217A9780" w:rsidR="00CF7526" w:rsidRDefault="00CF7526" w:rsidP="00CF7526">
            <w:r>
              <w:t>Sind alle Akteure/Objekte eindeutig der richtigen Schicht zugeordnet?</w:t>
            </w:r>
          </w:p>
        </w:tc>
        <w:sdt>
          <w:sdtPr>
            <w:id w:val="-648219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27B8DFE2" w14:textId="611C9581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40300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7A71B5EB" w14:textId="53DF6D89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0E8AD307" w14:textId="77777777" w:rsidTr="00421364">
        <w:tc>
          <w:tcPr>
            <w:tcW w:w="7650" w:type="dxa"/>
          </w:tcPr>
          <w:p w14:paraId="002C940C" w14:textId="27C87363" w:rsidR="00CF7526" w:rsidRDefault="00CF7526" w:rsidP="00CF7526">
            <w:r>
              <w:t xml:space="preserve">Werden </w:t>
            </w:r>
            <w:proofErr w:type="spellStart"/>
            <w:r>
              <w:t>Exceptions</w:t>
            </w:r>
            <w:proofErr w:type="spellEnd"/>
            <w:r>
              <w:t xml:space="preserve"> oder Fehlersituationen berücksichtigt (falls relevant)?</w:t>
            </w:r>
          </w:p>
        </w:tc>
        <w:sdt>
          <w:sdtPr>
            <w:id w:val="1853687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9383440" w14:textId="40C1FA5C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77469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0C395552" w14:textId="0BAFA2ED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4251F60A" w14:textId="77777777" w:rsidTr="00421364">
        <w:tc>
          <w:tcPr>
            <w:tcW w:w="7650" w:type="dxa"/>
          </w:tcPr>
          <w:p w14:paraId="65AFAB20" w14:textId="076D3235" w:rsidR="00CF7526" w:rsidRDefault="00CF7526" w:rsidP="00CF7526">
            <w:r>
              <w:t>Sind Bedingungen (alt/</w:t>
            </w:r>
            <w:proofErr w:type="spellStart"/>
            <w:r>
              <w:t>opt</w:t>
            </w:r>
            <w:proofErr w:type="spellEnd"/>
            <w:r>
              <w:t>/loop) korrekt eingesetzt, insbesondere in den Controller-Flows?</w:t>
            </w:r>
          </w:p>
        </w:tc>
        <w:sdt>
          <w:sdtPr>
            <w:id w:val="-94479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F44D9E5" w14:textId="7AA56C76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21415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2F67F5EB" w14:textId="583472E0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5170BB0D" w14:textId="77777777" w:rsidTr="00421364">
        <w:tc>
          <w:tcPr>
            <w:tcW w:w="7650" w:type="dxa"/>
          </w:tcPr>
          <w:p w14:paraId="0CB825D9" w14:textId="270DCD9E" w:rsidR="00CF7526" w:rsidRDefault="00CF7526" w:rsidP="00CF7526">
            <w:r>
              <w:t>Wird klar, ob der Controller synchron oder asynchron arbeitet?</w:t>
            </w:r>
          </w:p>
        </w:tc>
        <w:sdt>
          <w:sdtPr>
            <w:id w:val="1674068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F90BDC4" w14:textId="17B45BBB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65946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3ECCCA11" w14:textId="69C34744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1E85DAB6" w14:textId="77777777" w:rsidTr="00421364">
        <w:tc>
          <w:tcPr>
            <w:tcW w:w="7650" w:type="dxa"/>
          </w:tcPr>
          <w:p w14:paraId="48D083BA" w14:textId="2FB97FA9" w:rsidR="00CF7526" w:rsidRDefault="00CF7526" w:rsidP="00CF7526">
            <w:r>
              <w:t>Sind parallele Abläufe (par) sinnvoll eingesetzt?</w:t>
            </w:r>
          </w:p>
        </w:tc>
        <w:sdt>
          <w:sdtPr>
            <w:id w:val="2072684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25A52E3" w14:textId="10CD5FE4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77999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5E2A798C" w14:textId="10465E4E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1A22A607" w14:textId="77777777" w:rsidTr="00421364">
        <w:tc>
          <w:tcPr>
            <w:tcW w:w="7650" w:type="dxa"/>
          </w:tcPr>
          <w:p w14:paraId="79574D3E" w14:textId="50352A27" w:rsidR="00CF7526" w:rsidRDefault="00CF7526" w:rsidP="00CF7526">
            <w:r>
              <w:t>Wird der Hauptfluss (Main Flow) eindeutig und ohne Sprünge dargestellt?</w:t>
            </w:r>
          </w:p>
        </w:tc>
        <w:sdt>
          <w:sdtPr>
            <w:id w:val="1056738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253B31BF" w14:textId="3B441423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75642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6AF0275A" w14:textId="6E9EFF63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34252993" w14:textId="77777777" w:rsidTr="00421364">
        <w:tc>
          <w:tcPr>
            <w:tcW w:w="7650" w:type="dxa"/>
          </w:tcPr>
          <w:p w14:paraId="5BFEE545" w14:textId="7198F53D" w:rsidR="00CF7526" w:rsidRDefault="00CF7526" w:rsidP="00CF7526">
            <w:r>
              <w:t>Sind Alternativ- und Ausnahmeflüsse korrekt ausgegliedert?</w:t>
            </w:r>
          </w:p>
        </w:tc>
        <w:sdt>
          <w:sdtPr>
            <w:id w:val="888307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5CAE5CBC" w14:textId="5196C130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5310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28287BE1" w14:textId="11E55134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674DA374" w14:textId="77777777" w:rsidTr="00421364">
        <w:tc>
          <w:tcPr>
            <w:tcW w:w="7650" w:type="dxa"/>
          </w:tcPr>
          <w:p w14:paraId="6BE8730F" w14:textId="223B2C32" w:rsidR="00CF7526" w:rsidRDefault="00CF7526" w:rsidP="00CF7526">
            <w:r>
              <w:t>Stimmen Bezeichnungen über das gesamte Diagramm hinweg (z. B. gleiche Methoden- und Objektbezeichnungen)?</w:t>
            </w:r>
          </w:p>
        </w:tc>
        <w:sdt>
          <w:sdtPr>
            <w:id w:val="1914495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F92E801" w14:textId="1B58030B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854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51DB5B62" w14:textId="43EC7466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6E51CBA4" w14:textId="77777777" w:rsidTr="00421364">
        <w:tc>
          <w:tcPr>
            <w:tcW w:w="7650" w:type="dxa"/>
          </w:tcPr>
          <w:p w14:paraId="05D2123D" w14:textId="3AFBEA25" w:rsidR="00CF7526" w:rsidRDefault="00CF7526" w:rsidP="00CF7526">
            <w:r>
              <w:t>Ist die Darstellung übersichtlich und frei von Redundanzen?</w:t>
            </w:r>
          </w:p>
        </w:tc>
        <w:sdt>
          <w:sdtPr>
            <w:id w:val="193891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712702C" w14:textId="7C67E6CD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5731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496622CC" w14:textId="15485F26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2DCBBAD3" w14:textId="77777777" w:rsidTr="00421364">
        <w:tc>
          <w:tcPr>
            <w:tcW w:w="7650" w:type="dxa"/>
          </w:tcPr>
          <w:p w14:paraId="1B73A30A" w14:textId="0E1774E9" w:rsidR="00CF7526" w:rsidRDefault="00CF7526" w:rsidP="00CF7526">
            <w:r>
              <w:t>Entspricht der vollständige Ablauf der realen Systemlogik?</w:t>
            </w:r>
          </w:p>
        </w:tc>
        <w:sdt>
          <w:sdtPr>
            <w:id w:val="-750590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3E428010" w14:textId="7866408C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20966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</w:tcPr>
              <w:p w14:paraId="1837BFF4" w14:textId="324971DA" w:rsidR="00CF7526" w:rsidRDefault="00C45B0B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55F7394A" w14:textId="77777777" w:rsidR="00CF7526" w:rsidRDefault="00CF7526"/>
    <w:p w14:paraId="75A6BCE3" w14:textId="0F87BCEA" w:rsidR="00CF7526" w:rsidRDefault="00000000">
      <w:r>
        <w:pict w14:anchorId="106B2887">
          <v:rect id="_x0000_i1025" style="width:0;height:1.5pt" o:hralign="center" o:hrstd="t" o:hr="t"/>
        </w:pict>
      </w:r>
    </w:p>
    <w:p w14:paraId="33743744" w14:textId="77777777" w:rsidR="00CF7526" w:rsidRDefault="00CF7526" w:rsidP="00CF7526">
      <w:pPr>
        <w:pStyle w:val="FirstParagraph"/>
      </w:pPr>
      <w:r>
        <w:t xml:space="preserve">-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Anmerkungen</w:t>
      </w:r>
      <w:proofErr w:type="spellEnd"/>
      <w:r>
        <w:t xml:space="preserve">: </w:t>
      </w:r>
    </w:p>
    <w:p w14:paraId="4F2E3DBB" w14:textId="18A956D0" w:rsidR="00CF7526" w:rsidRDefault="00CF7526"/>
    <w:sectPr w:rsidR="00CF7526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8B46" w14:textId="77777777" w:rsidR="00597796" w:rsidRDefault="00597796" w:rsidP="00CF7526">
      <w:pPr>
        <w:spacing w:after="0" w:line="240" w:lineRule="auto"/>
      </w:pPr>
      <w:r>
        <w:separator/>
      </w:r>
    </w:p>
  </w:endnote>
  <w:endnote w:type="continuationSeparator" w:id="0">
    <w:p w14:paraId="4040589A" w14:textId="77777777" w:rsidR="00597796" w:rsidRDefault="00597796" w:rsidP="00CF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B6EA" w14:textId="77777777" w:rsidR="00597796" w:rsidRDefault="00597796" w:rsidP="00CF7526">
      <w:pPr>
        <w:spacing w:after="0" w:line="240" w:lineRule="auto"/>
      </w:pPr>
      <w:r>
        <w:separator/>
      </w:r>
    </w:p>
  </w:footnote>
  <w:footnote w:type="continuationSeparator" w:id="0">
    <w:p w14:paraId="01FC7EA7" w14:textId="77777777" w:rsidR="00597796" w:rsidRDefault="00597796" w:rsidP="00CF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D683" w14:textId="07803DDF" w:rsidR="00CF7526" w:rsidRPr="00CF7526" w:rsidRDefault="00CF7526" w:rsidP="00CF7526">
    <w:pPr>
      <w:pStyle w:val="berschrift1"/>
      <w:jc w:val="center"/>
    </w:pPr>
    <w:r w:rsidRPr="00CF7526">
      <w:t>Peer-Review Tabelle für Sequenzdiagramme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26"/>
    <w:rsid w:val="000231B9"/>
    <w:rsid w:val="0041228F"/>
    <w:rsid w:val="00421364"/>
    <w:rsid w:val="00597796"/>
    <w:rsid w:val="00620942"/>
    <w:rsid w:val="00A400FA"/>
    <w:rsid w:val="00C45B0B"/>
    <w:rsid w:val="00CF7526"/>
    <w:rsid w:val="00DF762A"/>
    <w:rsid w:val="00E0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38A5"/>
  <w15:chartTrackingRefBased/>
  <w15:docId w15:val="{12BC31D4-88D4-429B-A12D-B1F0622A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75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75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75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75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75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75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75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75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75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75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752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F75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F7526"/>
  </w:style>
  <w:style w:type="paragraph" w:styleId="Fuzeile">
    <w:name w:val="footer"/>
    <w:basedOn w:val="Standard"/>
    <w:link w:val="FuzeileZchn"/>
    <w:uiPriority w:val="99"/>
    <w:unhideWhenUsed/>
    <w:rsid w:val="00CF75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7526"/>
  </w:style>
  <w:style w:type="table" w:styleId="Tabellenraster">
    <w:name w:val="Table Grid"/>
    <w:basedOn w:val="NormaleTabelle"/>
    <w:uiPriority w:val="39"/>
    <w:rsid w:val="00CF7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Textkrper"/>
    <w:next w:val="Textkrper"/>
    <w:qFormat/>
    <w:rsid w:val="00CF7526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F752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F7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Schächterle</dc:creator>
  <cp:keywords/>
  <dc:description/>
  <cp:lastModifiedBy>Felipe Pilavci</cp:lastModifiedBy>
  <cp:revision>2</cp:revision>
  <dcterms:created xsi:type="dcterms:W3CDTF">2025-12-16T23:06:00Z</dcterms:created>
  <dcterms:modified xsi:type="dcterms:W3CDTF">2025-12-16T23:06:00Z</dcterms:modified>
</cp:coreProperties>
</file>