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Plan for week of 3/27-4/2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-Modify CAD to include altered flat end cap (need additional hole for release valve)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-After CAD finalized, send off models to be machined (both designs)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-Test coupons for thermal cycling? (PTFE + Al + CF + Nomex?) (</w:t>
      </w:r>
      <w:commentRangeStart w:id="0"/>
      <w:commentRangeStart w:id="1"/>
      <w:r w:rsidDel="00000000" w:rsidR="00000000" w:rsidRPr="00000000">
        <w:rPr>
          <w:rtl w:val="0"/>
        </w:rPr>
        <w:t xml:space="preserve">Wed?)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-Liquid Nitrogen for thermal cycling</w:t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-Research Masterbond adhesive as a potential substitute/replacement for METLBOND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http://www.masterbond.com/properties/list-cryogenically-serviceable-epoxy-systems</w:t>
        </w:r>
      </w:hyperlink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(look at both one component and 2 component epoxy systems)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List of all Cryogenically Servicable Masterbond adhesives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-Get nomex ordered (Alex is calling monday 3/27)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-Get some sort of release valve ordered/purchased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-Acquire ‘gasket theory book’ Russell found to determine preload pressure etc for our gasket (ASME boiler/pressure vessel code 1959)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-PTFE ordered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-Al tube for machining rings: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-acquire fitting for hydro test</w:t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5"/>
      <w:r w:rsidDel="00000000" w:rsidR="00000000" w:rsidRPr="00000000">
        <w:rPr>
          <w:rtl w:val="0"/>
        </w:rPr>
        <w:t xml:space="preserve">-researching release valves (how small can one be feasible? How’s it going to work?)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rancesca Frattaroli" w:id="5" w:date="2017-03-28T00:50:5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should give some thought to what kind of mount/threading we are going to build into the endcaps and ensure they are compatible with standard release valves.</w:t>
      </w:r>
    </w:p>
  </w:comment>
  <w:comment w:author="Francesca Frattaroli" w:id="2" w:date="2017-03-28T04:06:3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Sent a technical inquiry to Masterbond outlining our requirements. Currently looking through their catalogue.</w:t>
      </w:r>
    </w:p>
  </w:comment>
  <w:comment w:author="Francesca Frattaroli" w:id="3" w:date="2017-03-28T02:36:5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 list of identified adhesives in Materials folder</w:t>
      </w:r>
    </w:p>
  </w:comment>
  <w:comment w:author="Francesca Frattaroli" w:id="4" w:date="2017-03-28T04:06:3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Identified 6 potential adhesives from 3 different series levels. will call and request quotes on all 3 tomorrow (3/28)</w:t>
      </w:r>
    </w:p>
  </w:comment>
  <w:comment w:author="Neil Benkelman" w:id="0" w:date="2017-03-28T00:21:4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Potentially, francesca/weldon? what works for you guys?</w:t>
      </w:r>
    </w:p>
  </w:comment>
  <w:comment w:author="Francesca Frattaroli" w:id="1" w:date="2017-03-28T00:21:4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 I can do Wednesday.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sterbond.com/properties/list-cryogenically-serviceable-epoxy-systems" TargetMode="External"/><Relationship Id="rId7" Type="http://schemas.openxmlformats.org/officeDocument/2006/relationships/hyperlink" Target="http://www.masterbond.com/properties/list-cryogenically-serviceable-epoxy-systems" TargetMode="External"/></Relationships>
</file>