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Default="00D77F19" w:rsidP="00D77F19">
      <w:pPr>
        <w:pStyle w:val="Geenafstand"/>
        <w:rPr>
          <w:lang w:eastAsia="nl-NL"/>
        </w:rPr>
      </w:pPr>
      <w:r w:rsidRPr="00D77F19">
        <w:rPr>
          <w:b/>
          <w:lang w:eastAsia="nl-NL"/>
        </w:rPr>
        <w:t>Opleiding</w:t>
      </w:r>
      <w:r>
        <w:rPr>
          <w:lang w:eastAsia="nl-NL"/>
        </w:rPr>
        <w:t>:</w:t>
      </w:r>
      <w:r w:rsidR="00E453C7">
        <w:rPr>
          <w:lang w:eastAsia="nl-NL"/>
        </w:rPr>
        <w:t xml:space="preserve"> </w:t>
      </w:r>
      <w:r w:rsidR="006D2CDF">
        <w:rPr>
          <w:lang w:eastAsia="nl-NL"/>
        </w:rPr>
        <w:t>Eigen webwinkel starten</w:t>
      </w:r>
    </w:p>
    <w:p w:rsidR="00D77F19" w:rsidRDefault="00D77F19" w:rsidP="00D77F19">
      <w:pPr>
        <w:pStyle w:val="Geenafstand"/>
        <w:rPr>
          <w:lang w:eastAsia="nl-NL"/>
        </w:rPr>
      </w:pPr>
      <w:r w:rsidRPr="00D77F19">
        <w:rPr>
          <w:b/>
          <w:lang w:eastAsia="nl-NL"/>
        </w:rPr>
        <w:t>Naam</w:t>
      </w:r>
      <w:r>
        <w:rPr>
          <w:lang w:eastAsia="nl-NL"/>
        </w:rPr>
        <w:t>:</w:t>
      </w:r>
      <w:r w:rsidR="00E453C7">
        <w:rPr>
          <w:lang w:eastAsia="nl-NL"/>
        </w:rPr>
        <w:t xml:space="preserve"> André de Groot</w:t>
      </w:r>
    </w:p>
    <w:p w:rsidR="00D77F19" w:rsidRDefault="00D77F19" w:rsidP="00D77F19">
      <w:pPr>
        <w:pStyle w:val="Geenafstand"/>
        <w:rPr>
          <w:lang w:eastAsia="nl-NL"/>
        </w:rPr>
      </w:pPr>
      <w:r w:rsidRPr="00D77F19">
        <w:rPr>
          <w:b/>
          <w:lang w:eastAsia="nl-NL"/>
        </w:rPr>
        <w:t>Cursistnumme</w:t>
      </w:r>
      <w:r>
        <w:rPr>
          <w:lang w:eastAsia="nl-NL"/>
        </w:rPr>
        <w:t>r:</w:t>
      </w:r>
      <w:r w:rsidR="00E453C7">
        <w:rPr>
          <w:lang w:eastAsia="nl-NL"/>
        </w:rPr>
        <w:t xml:space="preserve"> </w:t>
      </w:r>
      <w:r w:rsidR="006D2CDF" w:rsidRPr="006D2CDF">
        <w:rPr>
          <w:lang w:eastAsia="nl-NL"/>
        </w:rPr>
        <w:t>116697032</w:t>
      </w:r>
    </w:p>
    <w:p w:rsidR="00D77F19" w:rsidRDefault="00D77F19" w:rsidP="00D77F19">
      <w:pPr>
        <w:pStyle w:val="Geenafstand"/>
        <w:pBdr>
          <w:bottom w:val="single" w:sz="6" w:space="1" w:color="auto"/>
        </w:pBdr>
        <w:rPr>
          <w:lang w:eastAsia="nl-NL"/>
        </w:rPr>
      </w:pPr>
      <w:r w:rsidRPr="00D77F19">
        <w:rPr>
          <w:b/>
          <w:lang w:eastAsia="nl-NL"/>
        </w:rPr>
        <w:t>Inzendcode</w:t>
      </w:r>
      <w:r>
        <w:rPr>
          <w:lang w:eastAsia="nl-NL"/>
        </w:rPr>
        <w:t>:</w:t>
      </w:r>
      <w:r w:rsidR="000F2F00">
        <w:rPr>
          <w:lang w:eastAsia="nl-NL"/>
        </w:rPr>
        <w:t xml:space="preserve"> </w:t>
      </w:r>
      <w:r w:rsidR="00BC1F41">
        <w:rPr>
          <w:lang w:eastAsia="nl-NL"/>
        </w:rPr>
        <w:t>270J</w:t>
      </w:r>
      <w:r w:rsidR="005137D5">
        <w:rPr>
          <w:lang w:eastAsia="nl-NL"/>
        </w:rPr>
        <w:t>10</w:t>
      </w:r>
      <w:r w:rsidR="00502054">
        <w:rPr>
          <w:lang w:eastAsia="nl-NL"/>
        </w:rPr>
        <w:br/>
      </w:r>
      <w:r w:rsidR="00502054" w:rsidRPr="00502054">
        <w:rPr>
          <w:b/>
          <w:lang w:eastAsia="nl-NL"/>
        </w:rPr>
        <w:t>Opdracht</w:t>
      </w:r>
      <w:r w:rsidR="00502054">
        <w:rPr>
          <w:lang w:eastAsia="nl-NL"/>
        </w:rPr>
        <w:t xml:space="preserve">: </w:t>
      </w:r>
      <w:r w:rsidR="005137D5">
        <w:rPr>
          <w:lang w:eastAsia="nl-NL"/>
        </w:rPr>
        <w:t>Email marketing en RSS</w:t>
      </w:r>
      <w:r w:rsidR="009D1E6D">
        <w:rPr>
          <w:lang w:eastAsia="nl-NL"/>
        </w:rPr>
        <w:br/>
      </w:r>
    </w:p>
    <w:p w:rsidR="009D1E6D" w:rsidRPr="00191C4A" w:rsidRDefault="005137D5" w:rsidP="000E6887">
      <w:pPr>
        <w:pStyle w:val="Kop1"/>
      </w:pPr>
      <w:r>
        <w:t xml:space="preserve">Email marketing en RSS </w:t>
      </w:r>
      <w:r w:rsidR="000F2F00" w:rsidRPr="00191C4A">
        <w:t>- 270J</w:t>
      </w:r>
      <w:r>
        <w:t>10</w:t>
      </w:r>
    </w:p>
    <w:p w:rsidR="000E6887" w:rsidRPr="00191C4A" w:rsidRDefault="000E6887" w:rsidP="000E6887"/>
    <w:p w:rsidR="00191C4A" w:rsidRPr="00CB5930" w:rsidRDefault="000F2F00" w:rsidP="000F2F00">
      <w:pPr>
        <w:rPr>
          <w:b/>
        </w:rPr>
      </w:pPr>
      <w:r>
        <w:rPr>
          <w:b/>
        </w:rPr>
        <w:t xml:space="preserve">Vraag 1: </w:t>
      </w:r>
      <w:r w:rsidR="00CB5930">
        <w:rPr>
          <w:b/>
        </w:rPr>
        <w:t xml:space="preserve"> </w:t>
      </w:r>
      <w:r w:rsidR="00CB5930">
        <w:t>Bespreek de voor- en nadelen van de verschillende betalingsmogelijkheden van goederen die via internet worden besteld.</w:t>
      </w:r>
      <w:r w:rsidR="00FC3B3F">
        <w:t>(p9.3)</w:t>
      </w:r>
    </w:p>
    <w:p w:rsidR="000F2F00" w:rsidRDefault="000F2F00" w:rsidP="000F2F00">
      <w:r w:rsidRPr="000F2F00">
        <w:rPr>
          <w:b/>
        </w:rPr>
        <w:t>Antwoord</w:t>
      </w:r>
      <w:r>
        <w:t>:</w:t>
      </w:r>
    </w:p>
    <w:p w:rsidR="000F2F00" w:rsidRPr="002243A7" w:rsidRDefault="002243A7" w:rsidP="000F2F00">
      <w:pPr>
        <w:rPr>
          <w:b/>
        </w:rPr>
      </w:pPr>
      <w:proofErr w:type="spellStart"/>
      <w:r w:rsidRPr="002243A7">
        <w:rPr>
          <w:b/>
        </w:rPr>
        <w:t>Paypal</w:t>
      </w:r>
      <w:proofErr w:type="spellEnd"/>
    </w:p>
    <w:p w:rsidR="002243A7" w:rsidRDefault="002243A7" w:rsidP="002243A7">
      <w:pPr>
        <w:pStyle w:val="Lijstalinea"/>
        <w:numPr>
          <w:ilvl w:val="0"/>
          <w:numId w:val="10"/>
        </w:numPr>
      </w:pPr>
      <w:r w:rsidRPr="002243A7">
        <w:rPr>
          <w:b/>
        </w:rPr>
        <w:t>Voordelen:</w:t>
      </w:r>
      <w:r>
        <w:t xml:space="preserve"> gratis, eenvoudig te gebruiken, betaling met email adres, te koppelen aan je credit card of girorekening, wereldwijd gebruikt, veilige afhandeling, integratie in webshop module</w:t>
      </w:r>
      <w:r w:rsidR="00FD2C12">
        <w:t>, kopersbescherming</w:t>
      </w:r>
    </w:p>
    <w:p w:rsidR="00272F2D" w:rsidRDefault="00272F2D" w:rsidP="002243A7">
      <w:pPr>
        <w:pStyle w:val="Lijstalinea"/>
        <w:numPr>
          <w:ilvl w:val="0"/>
          <w:numId w:val="10"/>
        </w:numPr>
      </w:pPr>
      <w:r>
        <w:rPr>
          <w:b/>
        </w:rPr>
        <w:t>Nadelen:</w:t>
      </w:r>
      <w:r>
        <w:t xml:space="preserve"> </w:t>
      </w:r>
      <w:r w:rsidR="00683248">
        <w:t xml:space="preserve"> account kan gehackt worden, </w:t>
      </w:r>
      <w:r w:rsidR="00FD2C12">
        <w:t xml:space="preserve">geld storten naar je hoofdrekening kan enkele dagen duren, verplicht om </w:t>
      </w:r>
      <w:proofErr w:type="spellStart"/>
      <w:r w:rsidR="00FD2C12">
        <w:t>Paypal</w:t>
      </w:r>
      <w:proofErr w:type="spellEnd"/>
      <w:r w:rsidR="00FD2C12">
        <w:t xml:space="preserve"> account aan te maken, ontvanger moet ook over een </w:t>
      </w:r>
      <w:proofErr w:type="spellStart"/>
      <w:r w:rsidR="00FD2C12">
        <w:t>Paypal</w:t>
      </w:r>
      <w:proofErr w:type="spellEnd"/>
      <w:r w:rsidR="00FD2C12">
        <w:t xml:space="preserve"> account beschikken, </w:t>
      </w:r>
    </w:p>
    <w:p w:rsidR="002243A7" w:rsidRDefault="002243A7" w:rsidP="002243A7">
      <w:pPr>
        <w:rPr>
          <w:b/>
        </w:rPr>
      </w:pPr>
      <w:proofErr w:type="spellStart"/>
      <w:r w:rsidRPr="002243A7">
        <w:rPr>
          <w:b/>
        </w:rPr>
        <w:t>iDeal</w:t>
      </w:r>
      <w:proofErr w:type="spellEnd"/>
    </w:p>
    <w:p w:rsidR="002243A7" w:rsidRPr="00272F2D" w:rsidRDefault="002243A7" w:rsidP="002243A7">
      <w:pPr>
        <w:pStyle w:val="Lijstalinea"/>
        <w:numPr>
          <w:ilvl w:val="0"/>
          <w:numId w:val="10"/>
        </w:numPr>
        <w:rPr>
          <w:b/>
        </w:rPr>
      </w:pPr>
      <w:r w:rsidRPr="002243A7">
        <w:rPr>
          <w:b/>
        </w:rPr>
        <w:t>Voordelen:</w:t>
      </w:r>
      <w:r>
        <w:rPr>
          <w:b/>
        </w:rPr>
        <w:t xml:space="preserve"> </w:t>
      </w:r>
      <w:r w:rsidRPr="002243A7">
        <w:t>gratis,</w:t>
      </w:r>
      <w:r>
        <w:rPr>
          <w:b/>
        </w:rPr>
        <w:t xml:space="preserve"> </w:t>
      </w:r>
      <w:r w:rsidRPr="002243A7">
        <w:t>In vertrouwde omgeving met de vertrouwde banken, veilig, integratie met webshop,</w:t>
      </w:r>
      <w:r>
        <w:rPr>
          <w:b/>
        </w:rPr>
        <w:t xml:space="preserve"> </w:t>
      </w:r>
      <w:r>
        <w:t>registratie niet nodig, 9 miljoen consumenten, betaling gegarandeerd, direct duidelijk te zien of een betaling is gelukt, zowel zakelijke als particuliere transacties.</w:t>
      </w:r>
    </w:p>
    <w:p w:rsidR="00272F2D" w:rsidRPr="002243A7" w:rsidRDefault="00272F2D" w:rsidP="002243A7">
      <w:pPr>
        <w:pStyle w:val="Lijstalinea"/>
        <w:numPr>
          <w:ilvl w:val="0"/>
          <w:numId w:val="10"/>
        </w:numPr>
        <w:rPr>
          <w:b/>
        </w:rPr>
      </w:pPr>
      <w:r>
        <w:rPr>
          <w:b/>
        </w:rPr>
        <w:t>Nadelen:</w:t>
      </w:r>
      <w:r w:rsidR="00FD2C12">
        <w:rPr>
          <w:b/>
        </w:rPr>
        <w:t xml:space="preserve"> </w:t>
      </w:r>
      <w:r w:rsidR="00FD2C12" w:rsidRPr="00FD2C12">
        <w:t xml:space="preserve">niet alle banken hebben </w:t>
      </w:r>
      <w:proofErr w:type="spellStart"/>
      <w:r w:rsidR="00FD2C12" w:rsidRPr="00FD2C12">
        <w:t>ideal</w:t>
      </w:r>
      <w:proofErr w:type="spellEnd"/>
      <w:r w:rsidR="00FD2C12" w:rsidRPr="00FD2C12">
        <w:t xml:space="preserve">, je hebt altijd </w:t>
      </w:r>
      <w:proofErr w:type="spellStart"/>
      <w:r w:rsidR="00FD2C12" w:rsidRPr="00FD2C12">
        <w:t>e-identifier</w:t>
      </w:r>
      <w:proofErr w:type="spellEnd"/>
      <w:r w:rsidR="00FD2C12" w:rsidRPr="00FD2C12">
        <w:t xml:space="preserve"> nodig of tan codes,</w:t>
      </w:r>
      <w:r w:rsidR="00FD2C12">
        <w:rPr>
          <w:b/>
        </w:rPr>
        <w:t xml:space="preserve"> </w:t>
      </w:r>
    </w:p>
    <w:p w:rsidR="002243A7" w:rsidRDefault="002243A7" w:rsidP="002243A7">
      <w:pPr>
        <w:rPr>
          <w:b/>
        </w:rPr>
      </w:pPr>
      <w:r>
        <w:rPr>
          <w:b/>
        </w:rPr>
        <w:t xml:space="preserve">PSP – </w:t>
      </w:r>
      <w:proofErr w:type="spellStart"/>
      <w:r>
        <w:rPr>
          <w:b/>
        </w:rPr>
        <w:t>Payment</w:t>
      </w:r>
      <w:proofErr w:type="spellEnd"/>
      <w:r>
        <w:rPr>
          <w:b/>
        </w:rPr>
        <w:t xml:space="preserve"> Service Provider</w:t>
      </w:r>
    </w:p>
    <w:p w:rsidR="002243A7" w:rsidRDefault="002243A7" w:rsidP="002243A7">
      <w:pPr>
        <w:pStyle w:val="Lijstalinea"/>
        <w:numPr>
          <w:ilvl w:val="0"/>
          <w:numId w:val="10"/>
        </w:numPr>
      </w:pPr>
      <w:r w:rsidRPr="002243A7">
        <w:rPr>
          <w:b/>
        </w:rPr>
        <w:t>Voordelen:</w:t>
      </w:r>
      <w:r>
        <w:t xml:space="preserve">Omrekenen verschillende valuta, terugkoppelen van betalingen naar de oorspronkelijke order, riskmanagement voor transacties, </w:t>
      </w:r>
    </w:p>
    <w:p w:rsidR="002243A7" w:rsidRDefault="002243A7" w:rsidP="002243A7">
      <w:pPr>
        <w:pStyle w:val="Lijstalinea"/>
        <w:numPr>
          <w:ilvl w:val="0"/>
          <w:numId w:val="10"/>
        </w:numPr>
      </w:pPr>
      <w:r>
        <w:rPr>
          <w:b/>
        </w:rPr>
        <w:t>Nadelen:</w:t>
      </w:r>
      <w:r>
        <w:t xml:space="preserve"> kosten aan verbonden</w:t>
      </w:r>
    </w:p>
    <w:p w:rsidR="00272F2D" w:rsidRDefault="00272F2D" w:rsidP="00272F2D"/>
    <w:p w:rsidR="00272F2D" w:rsidRPr="00272F2D" w:rsidRDefault="00272F2D" w:rsidP="00272F2D">
      <w:pPr>
        <w:rPr>
          <w:b/>
        </w:rPr>
      </w:pPr>
      <w:r w:rsidRPr="00272F2D">
        <w:rPr>
          <w:b/>
        </w:rPr>
        <w:t>Betaling per credit card</w:t>
      </w:r>
    </w:p>
    <w:p w:rsidR="00FC3B3F" w:rsidRPr="00272F2D" w:rsidRDefault="00272F2D" w:rsidP="00272F2D">
      <w:pPr>
        <w:pStyle w:val="Lijstalinea"/>
        <w:numPr>
          <w:ilvl w:val="0"/>
          <w:numId w:val="11"/>
        </w:numPr>
      </w:pPr>
      <w:r w:rsidRPr="002243A7">
        <w:rPr>
          <w:b/>
        </w:rPr>
        <w:t>Voordelen:</w:t>
      </w:r>
      <w:r w:rsidR="00FD2C12">
        <w:rPr>
          <w:b/>
        </w:rPr>
        <w:t xml:space="preserve"> </w:t>
      </w:r>
      <w:r w:rsidR="00FD2C12" w:rsidRPr="00FD2C12">
        <w:t>als er iets misgaat kun je betaling stopzetten of terugdraaien,</w:t>
      </w:r>
      <w:r w:rsidR="00FD2C12">
        <w:rPr>
          <w:b/>
        </w:rPr>
        <w:t xml:space="preserve"> </w:t>
      </w:r>
      <w:r w:rsidR="00FD2C12">
        <w:t>gebruiksvriendelijk: je hoeft slechts weinig gegevens in te voeren, aankopen zijn bij veel creditcard maatschappijen verzekerd tegen schade en diefstal.</w:t>
      </w:r>
    </w:p>
    <w:p w:rsidR="00FD2C12" w:rsidRPr="00B91FC8" w:rsidRDefault="00272F2D" w:rsidP="00FD2C12">
      <w:pPr>
        <w:pStyle w:val="Lijstalinea"/>
        <w:numPr>
          <w:ilvl w:val="0"/>
          <w:numId w:val="11"/>
        </w:numPr>
      </w:pPr>
      <w:r>
        <w:rPr>
          <w:b/>
        </w:rPr>
        <w:t xml:space="preserve">Nadelen: </w:t>
      </w:r>
      <w:r w:rsidR="00B421C3">
        <w:rPr>
          <w:b/>
        </w:rPr>
        <w:t xml:space="preserve"> </w:t>
      </w:r>
      <w:r w:rsidR="00B421C3" w:rsidRPr="00B421C3">
        <w:t>fraude kan voorkomen</w:t>
      </w:r>
      <w:r w:rsidR="00B421C3" w:rsidRPr="00FD2C12">
        <w:t xml:space="preserve">, </w:t>
      </w:r>
      <w:r w:rsidR="00FD2C12" w:rsidRPr="00FD2C12">
        <w:t>credit card gegevens kunnen in verkeerde handen vallen, kosten bij transacties wo</w:t>
      </w:r>
      <w:r w:rsidR="00FD2C12">
        <w:t>rden doorberekend naar de koper, niet geheel veilig.</w:t>
      </w:r>
    </w:p>
    <w:p w:rsidR="00FD2C12" w:rsidRPr="00272F2D" w:rsidRDefault="00FD2C12" w:rsidP="00FD2C12">
      <w:pPr>
        <w:rPr>
          <w:b/>
        </w:rPr>
      </w:pPr>
      <w:r>
        <w:rPr>
          <w:b/>
        </w:rPr>
        <w:t>Rembours</w:t>
      </w:r>
    </w:p>
    <w:p w:rsidR="00FD2C12" w:rsidRPr="00272F2D" w:rsidRDefault="00FD2C12" w:rsidP="00FD2C12">
      <w:pPr>
        <w:pStyle w:val="Lijstalinea"/>
        <w:numPr>
          <w:ilvl w:val="0"/>
          <w:numId w:val="11"/>
        </w:numPr>
      </w:pPr>
      <w:r w:rsidRPr="002243A7">
        <w:rPr>
          <w:b/>
        </w:rPr>
        <w:t>Voordelen:</w:t>
      </w:r>
      <w:r>
        <w:rPr>
          <w:b/>
        </w:rPr>
        <w:t xml:space="preserve"> </w:t>
      </w:r>
      <w:r w:rsidR="00B5148D" w:rsidRPr="00B5148D">
        <w:t>Pas betalen bij o</w:t>
      </w:r>
      <w:r w:rsidR="00B5148D">
        <w:t>ntvangst. Krijg je geen product, dan betaal je ook niets.</w:t>
      </w:r>
    </w:p>
    <w:p w:rsidR="00B421C3" w:rsidRDefault="00FD2C12" w:rsidP="00B421C3">
      <w:pPr>
        <w:pStyle w:val="Lijstalinea"/>
        <w:numPr>
          <w:ilvl w:val="0"/>
          <w:numId w:val="11"/>
        </w:numPr>
      </w:pPr>
      <w:r w:rsidRPr="00B5148D">
        <w:t xml:space="preserve">Nadelen: </w:t>
      </w:r>
      <w:r w:rsidR="00B5148D" w:rsidRPr="00B5148D">
        <w:t>In de meeste gevallen moet je extra geld betalen als je onder rembours afrekent. D</w:t>
      </w:r>
      <w:r w:rsidR="00B5148D">
        <w:t>ie bedragen kunnen best oplopen, j</w:t>
      </w:r>
      <w:r w:rsidR="00B5148D" w:rsidRPr="00B5148D">
        <w:t>e mag het pakje niet eerst uitpakken, waardoor je niet kunt controleren of de bestelling compleet is.</w:t>
      </w:r>
    </w:p>
    <w:p w:rsidR="00FD2C12" w:rsidRPr="00272F2D" w:rsidRDefault="00FD2C12" w:rsidP="00FD2C12">
      <w:pPr>
        <w:rPr>
          <w:b/>
        </w:rPr>
      </w:pPr>
      <w:r>
        <w:rPr>
          <w:b/>
        </w:rPr>
        <w:lastRenderedPageBreak/>
        <w:t>Vooraf overmaken</w:t>
      </w:r>
    </w:p>
    <w:p w:rsidR="00FD2C12" w:rsidRPr="00301E8F" w:rsidRDefault="00FD2C12" w:rsidP="00301E8F">
      <w:pPr>
        <w:pStyle w:val="Lijstalinea"/>
        <w:numPr>
          <w:ilvl w:val="0"/>
          <w:numId w:val="11"/>
        </w:numPr>
        <w:rPr>
          <w:b/>
        </w:rPr>
      </w:pPr>
      <w:r w:rsidRPr="002243A7">
        <w:rPr>
          <w:b/>
        </w:rPr>
        <w:t>Voordelen:</w:t>
      </w:r>
      <w:r>
        <w:rPr>
          <w:b/>
        </w:rPr>
        <w:t xml:space="preserve"> </w:t>
      </w:r>
      <w:r w:rsidR="00301E8F" w:rsidRPr="00301E8F">
        <w:t xml:space="preserve"> Vooruit betalen is eigenlijk altijd gratis bij webshops, omdat de winkelier zeker is dat hij het geld heeft als hij het product levert, Vooruit betalen is veilig, omdat je dat vanuit een vertrouwde omgeving (zoals </w:t>
      </w:r>
      <w:proofErr w:type="spellStart"/>
      <w:r w:rsidR="00301E8F" w:rsidRPr="00301E8F">
        <w:t>internetbankieren</w:t>
      </w:r>
      <w:proofErr w:type="spellEnd"/>
      <w:r w:rsidR="00301E8F" w:rsidRPr="00301E8F">
        <w:t>) doet.</w:t>
      </w:r>
    </w:p>
    <w:p w:rsidR="00301E8F" w:rsidRPr="00301E8F" w:rsidRDefault="00FD2C12" w:rsidP="00301E8F">
      <w:pPr>
        <w:pStyle w:val="Lijstalinea"/>
        <w:numPr>
          <w:ilvl w:val="0"/>
          <w:numId w:val="11"/>
        </w:numPr>
      </w:pPr>
      <w:r>
        <w:rPr>
          <w:b/>
        </w:rPr>
        <w:t xml:space="preserve">Nadelen: </w:t>
      </w:r>
      <w:r w:rsidR="00301E8F">
        <w:rPr>
          <w:b/>
        </w:rPr>
        <w:t xml:space="preserve"> </w:t>
      </w:r>
      <w:r w:rsidR="00301E8F" w:rsidRPr="00301E8F">
        <w:t>Je hebt al betaald vóór je de bestelling hebt ontvangen. In theorie zou de leverancier niets meer van zich kunnen laten horen, nadat hij het geld he</w:t>
      </w:r>
      <w:r w:rsidR="00301E8F">
        <w:t xml:space="preserve">eft ontvangen, </w:t>
      </w:r>
      <w:r w:rsidR="00301E8F" w:rsidRPr="00301E8F">
        <w:t>Een vooruitbetaling kan voor vertraging zorgen. Het product wordt pas verstuurd als de winkel het geld binnen heeft.</w:t>
      </w:r>
    </w:p>
    <w:p w:rsidR="000F2F00" w:rsidRDefault="00301E8F" w:rsidP="000F2F00">
      <w:r>
        <w:rPr>
          <w:b/>
        </w:rPr>
        <w:br/>
      </w:r>
      <w:r w:rsidR="000F2F00" w:rsidRPr="000F2F00">
        <w:rPr>
          <w:b/>
        </w:rPr>
        <w:t>Vraag 2</w:t>
      </w:r>
      <w:r w:rsidR="000F2F00">
        <w:t xml:space="preserve">: </w:t>
      </w:r>
      <w:r w:rsidR="00CB5930">
        <w:t>Op welke manieren kan een fabrikant van sportartikelen (ski’s, tennisrackets en golfuitrustingen) de klantenbinding verhogen?</w:t>
      </w:r>
      <w:r w:rsidR="00FC3B3F">
        <w:t>(p8.6)(p8.11</w:t>
      </w:r>
      <w:r w:rsidR="00756476">
        <w:t>-p8.13</w:t>
      </w:r>
      <w:r w:rsidR="00FC3B3F">
        <w:t>)</w:t>
      </w:r>
    </w:p>
    <w:p w:rsidR="000F2F00" w:rsidRDefault="000F2F00" w:rsidP="000F2F00">
      <w:r w:rsidRPr="000F2F00">
        <w:rPr>
          <w:b/>
        </w:rPr>
        <w:t>Antwoord</w:t>
      </w:r>
      <w:r>
        <w:t>:</w:t>
      </w:r>
    </w:p>
    <w:p w:rsidR="00CA3BEB" w:rsidRDefault="00CA3BEB" w:rsidP="000F2F00">
      <w:r>
        <w:t>Door middel van:</w:t>
      </w:r>
    </w:p>
    <w:p w:rsidR="000F2F00" w:rsidRDefault="00CA3BEB" w:rsidP="00CA3BEB">
      <w:pPr>
        <w:pStyle w:val="Lijstalinea"/>
        <w:numPr>
          <w:ilvl w:val="0"/>
          <w:numId w:val="16"/>
        </w:numPr>
      </w:pPr>
      <w:r>
        <w:t>Financiële binding: kortingen geven(bonuskaart), beloningen(</w:t>
      </w:r>
      <w:proofErr w:type="spellStart"/>
      <w:r>
        <w:t>Airmiles</w:t>
      </w:r>
      <w:proofErr w:type="spellEnd"/>
      <w:r>
        <w:t>).</w:t>
      </w:r>
    </w:p>
    <w:p w:rsidR="00CA3BEB" w:rsidRDefault="00CA3BEB" w:rsidP="00CA3BEB">
      <w:pPr>
        <w:pStyle w:val="Lijstalinea"/>
        <w:numPr>
          <w:ilvl w:val="0"/>
          <w:numId w:val="16"/>
        </w:numPr>
      </w:pPr>
      <w:r>
        <w:t>Sociale binding. Het inspelen op de emotionele/sociale aspecten van de klant en het product te laten associëren met een sociale status, imago of gevoel.</w:t>
      </w:r>
    </w:p>
    <w:p w:rsidR="00CA3BEB" w:rsidRDefault="00CA3BEB" w:rsidP="00CA3BEB">
      <w:pPr>
        <w:pStyle w:val="Lijstalinea"/>
        <w:numPr>
          <w:ilvl w:val="0"/>
          <w:numId w:val="16"/>
        </w:numPr>
      </w:pPr>
      <w:r>
        <w:t>Structurele binding. Het volledig en proactief afstemmen op de behoeften en wensen van een individuele klant.</w:t>
      </w:r>
    </w:p>
    <w:p w:rsidR="000F2F00" w:rsidRDefault="00CA3BEB" w:rsidP="000F2F00">
      <w:r>
        <w:rPr>
          <w:b/>
        </w:rPr>
        <w:br/>
      </w:r>
      <w:r w:rsidR="000F2F00" w:rsidRPr="000F2F00">
        <w:rPr>
          <w:b/>
        </w:rPr>
        <w:t>Vraag 3</w:t>
      </w:r>
      <w:r w:rsidR="000F2F00">
        <w:t xml:space="preserve">: </w:t>
      </w:r>
      <w:r w:rsidR="00CB5930">
        <w:t xml:space="preserve">Op welke manier kan de in opgave 2 genoemde fabrikant gebruikmaken van </w:t>
      </w:r>
      <w:proofErr w:type="spellStart"/>
      <w:r w:rsidR="00CB5930">
        <w:t>viral</w:t>
      </w:r>
      <w:proofErr w:type="spellEnd"/>
      <w:r w:rsidR="00CB5930">
        <w:t xml:space="preserve"> marketing?</w:t>
      </w:r>
      <w:r w:rsidR="00756476">
        <w:t>(p10.10)</w:t>
      </w:r>
    </w:p>
    <w:p w:rsidR="000F2F00" w:rsidRDefault="000F2F00" w:rsidP="000F2F00">
      <w:r w:rsidRPr="000F2F00">
        <w:rPr>
          <w:b/>
        </w:rPr>
        <w:t>Antwoord</w:t>
      </w:r>
      <w:r>
        <w:t>:</w:t>
      </w:r>
    </w:p>
    <w:p w:rsidR="000F2F00" w:rsidRDefault="00CA3BEB" w:rsidP="00CA3BEB">
      <w:pPr>
        <w:pStyle w:val="Lijstalinea"/>
        <w:numPr>
          <w:ilvl w:val="0"/>
          <w:numId w:val="17"/>
        </w:numPr>
      </w:pPr>
      <w:r>
        <w:t xml:space="preserve">Door het uitgeven van een </w:t>
      </w:r>
      <w:r w:rsidRPr="00CA3BEB">
        <w:rPr>
          <w:b/>
        </w:rPr>
        <w:t>gratis</w:t>
      </w:r>
      <w:r>
        <w:t xml:space="preserve"> boekje met daarin “De gekste en </w:t>
      </w:r>
      <w:proofErr w:type="spellStart"/>
      <w:r>
        <w:t>coolste</w:t>
      </w:r>
      <w:proofErr w:type="spellEnd"/>
      <w:r>
        <w:t xml:space="preserve"> stunts met ski’s van 2014.”</w:t>
      </w:r>
    </w:p>
    <w:p w:rsidR="00CA3BEB" w:rsidRDefault="00CA3BEB" w:rsidP="00CA3BEB">
      <w:pPr>
        <w:pStyle w:val="Lijstalinea"/>
        <w:numPr>
          <w:ilvl w:val="0"/>
          <w:numId w:val="17"/>
        </w:numPr>
      </w:pPr>
      <w:r>
        <w:t xml:space="preserve">Het bedenken van een uniek innovatief product dat </w:t>
      </w:r>
      <w:r w:rsidR="001350A4">
        <w:t>past bij een bepaald sportartikel.</w:t>
      </w:r>
    </w:p>
    <w:p w:rsidR="001350A4" w:rsidRDefault="001350A4" w:rsidP="00CA3BEB">
      <w:pPr>
        <w:pStyle w:val="Lijstalinea"/>
        <w:numPr>
          <w:ilvl w:val="0"/>
          <w:numId w:val="17"/>
        </w:numPr>
      </w:pPr>
      <w:r>
        <w:t xml:space="preserve">Het bedenken van een filmpje </w:t>
      </w:r>
      <w:proofErr w:type="spellStart"/>
      <w:r>
        <w:t>watop</w:t>
      </w:r>
      <w:proofErr w:type="spellEnd"/>
      <w:r>
        <w:t xml:space="preserve"> de gevoelens inspeelt van de mensen(geen advertentie) en deze plaatsen op videosites zoals </w:t>
      </w:r>
      <w:proofErr w:type="spellStart"/>
      <w:r>
        <w:t>Youtube</w:t>
      </w:r>
      <w:proofErr w:type="spellEnd"/>
      <w:r>
        <w:t xml:space="preserve">, </w:t>
      </w:r>
      <w:proofErr w:type="spellStart"/>
      <w:r>
        <w:t>Vimeo</w:t>
      </w:r>
      <w:proofErr w:type="spellEnd"/>
      <w:r>
        <w:t>, etc.</w:t>
      </w:r>
    </w:p>
    <w:p w:rsidR="001A1EE1" w:rsidRDefault="001A1EE1" w:rsidP="00CA3BEB">
      <w:pPr>
        <w:pStyle w:val="Lijstalinea"/>
        <w:numPr>
          <w:ilvl w:val="0"/>
          <w:numId w:val="17"/>
        </w:numPr>
      </w:pPr>
      <w:r>
        <w:t>Uitingen bedenken die provocerend zijn, controversieel, spannend, gek/apart, uniek zijn.</w:t>
      </w:r>
    </w:p>
    <w:p w:rsidR="00FC3B3F" w:rsidRDefault="001A1EE1" w:rsidP="000F2F00">
      <w:r>
        <w:br/>
      </w:r>
      <w:hyperlink r:id="rId5" w:history="1">
        <w:r w:rsidRPr="004D58F9">
          <w:rPr>
            <w:rStyle w:val="Hyperlink"/>
          </w:rPr>
          <w:t>http://www.dutchcowboys.nl/marketing/het-recept-voor-een-succesvolle-virale-campagnes-infographic</w:t>
        </w:r>
      </w:hyperlink>
      <w:r>
        <w:t xml:space="preserve"> </w:t>
      </w:r>
    </w:p>
    <w:p w:rsidR="001A1EE1" w:rsidRDefault="001A1EE1" w:rsidP="00CB5930">
      <w:pPr>
        <w:rPr>
          <w:b/>
        </w:rPr>
      </w:pPr>
      <w:r>
        <w:rPr>
          <w:b/>
        </w:rPr>
        <w:br/>
      </w:r>
    </w:p>
    <w:p w:rsidR="001A1EE1" w:rsidRDefault="001A1EE1" w:rsidP="00CB5930">
      <w:pPr>
        <w:rPr>
          <w:b/>
        </w:rPr>
      </w:pPr>
    </w:p>
    <w:p w:rsidR="001A1EE1" w:rsidRDefault="001A1EE1" w:rsidP="00CB5930">
      <w:pPr>
        <w:rPr>
          <w:b/>
        </w:rPr>
      </w:pPr>
    </w:p>
    <w:p w:rsidR="001A1EE1" w:rsidRDefault="001A1EE1" w:rsidP="00CB5930">
      <w:pPr>
        <w:rPr>
          <w:b/>
        </w:rPr>
      </w:pPr>
    </w:p>
    <w:p w:rsidR="001A1EE1" w:rsidRDefault="001A1EE1" w:rsidP="00CB5930">
      <w:pPr>
        <w:rPr>
          <w:b/>
        </w:rPr>
      </w:pPr>
    </w:p>
    <w:p w:rsidR="001A1EE1" w:rsidRDefault="001A1EE1" w:rsidP="00CB5930">
      <w:pPr>
        <w:rPr>
          <w:b/>
        </w:rPr>
      </w:pPr>
    </w:p>
    <w:p w:rsidR="00CB5930" w:rsidRPr="00CB5930" w:rsidRDefault="000F2F00" w:rsidP="00CB5930">
      <w:r w:rsidRPr="000F2F00">
        <w:rPr>
          <w:b/>
        </w:rPr>
        <w:lastRenderedPageBreak/>
        <w:t>Vraag 4</w:t>
      </w:r>
      <w:r>
        <w:t xml:space="preserve">: </w:t>
      </w:r>
      <w:r w:rsidR="00CB5930" w:rsidRPr="00CB5930">
        <w:t>Een kledingwinkelketen wil meer online gaan communiceren met zijn klanten en hen op de hoogte brengen van de nieuwste aanbiedingen en acties. De winkelketen heeft in totaal meer dan zestig winkels door het hele land. Er wordt door de marketingafdeling gekozen voor e-mailmarketing. Om goede e-mailadressen te verkrijgen, wordt besloten dat er in de winkel e-mailadressen verzameld gaan worden. Om de mensen op de winkelvloer te motiveren mee te helpen met het vastleggen van e-mailadressen van hun klanten, besloten ze het personeel extra te belonen als ze meer dan driehonderd e-mailadressen per maand verzamelden. Op de voorgestelde manier werden er in een halfjaar tijd slechts vierduizend e-mailadressen verzameld, een behoorlijke tegenvaller op zoveel vestigingen. Met marketingmanagement was uitgegaan van zo'n 75.000 e-mailadressen.</w:t>
      </w:r>
    </w:p>
    <w:p w:rsidR="00CB5930" w:rsidRPr="00CB5930" w:rsidRDefault="00CB5930" w:rsidP="00CB5930">
      <w:pPr>
        <w:numPr>
          <w:ilvl w:val="0"/>
          <w:numId w:val="5"/>
        </w:numPr>
      </w:pPr>
      <w:r w:rsidRPr="00CB5930">
        <w:t>Wat heeft het marketingmanagement vergeten?</w:t>
      </w:r>
    </w:p>
    <w:p w:rsidR="00CB5930" w:rsidRPr="00CB5930" w:rsidRDefault="00CB5930" w:rsidP="00CB5930">
      <w:pPr>
        <w:numPr>
          <w:ilvl w:val="0"/>
          <w:numId w:val="5"/>
        </w:numPr>
      </w:pPr>
      <w:r w:rsidRPr="00CB5930">
        <w:t>Wat zou er naast e-mailadressen nog meer verzameld kunnen worden om mee te communiceren naar de klant?</w:t>
      </w:r>
    </w:p>
    <w:p w:rsidR="000F2F00" w:rsidRDefault="000F2F00" w:rsidP="000F2F00">
      <w:r w:rsidRPr="000F2F00">
        <w:rPr>
          <w:b/>
        </w:rPr>
        <w:t>Antwoord</w:t>
      </w:r>
      <w:r>
        <w:t>:</w:t>
      </w:r>
    </w:p>
    <w:p w:rsidR="000F2F00" w:rsidRDefault="001C63AC" w:rsidP="001C63AC">
      <w:pPr>
        <w:pStyle w:val="Lijstalinea"/>
        <w:numPr>
          <w:ilvl w:val="0"/>
          <w:numId w:val="19"/>
        </w:numPr>
      </w:pPr>
      <w:r>
        <w:t xml:space="preserve">Ze lijken alleen in de winkel zelf email adressen te hebben verzameld, ze kunnen dit ook online doen op de website of op de </w:t>
      </w:r>
      <w:proofErr w:type="spellStart"/>
      <w:r>
        <w:t>Facebook</w:t>
      </w:r>
      <w:proofErr w:type="spellEnd"/>
      <w:r>
        <w:t xml:space="preserve"> bedrijfspagina.</w:t>
      </w:r>
    </w:p>
    <w:p w:rsidR="001C63AC" w:rsidRDefault="001C63AC" w:rsidP="001C63AC">
      <w:pPr>
        <w:pStyle w:val="Lijstalinea"/>
        <w:numPr>
          <w:ilvl w:val="0"/>
          <w:numId w:val="19"/>
        </w:numPr>
      </w:pPr>
      <w:r>
        <w:t xml:space="preserve">Bij het bestellen op de website krijgt de bezoeker de kans zich in te schrijven voor de nieuwsbrief.  Dit moet wel met </w:t>
      </w:r>
      <w:proofErr w:type="spellStart"/>
      <w:r>
        <w:t>opt-in</w:t>
      </w:r>
      <w:proofErr w:type="spellEnd"/>
      <w:r>
        <w:t>.</w:t>
      </w:r>
    </w:p>
    <w:p w:rsidR="001C63AC" w:rsidRDefault="001C63AC" w:rsidP="001C63AC">
      <w:pPr>
        <w:pStyle w:val="Lijstalinea"/>
        <w:numPr>
          <w:ilvl w:val="0"/>
          <w:numId w:val="19"/>
        </w:numPr>
      </w:pPr>
      <w:r>
        <w:t xml:space="preserve">Het management moet niet alleen het personeel motiveren, maar ook de mensen een </w:t>
      </w:r>
      <w:proofErr w:type="spellStart"/>
      <w:r>
        <w:t>incentive</w:t>
      </w:r>
      <w:proofErr w:type="spellEnd"/>
      <w:r>
        <w:t xml:space="preserve"> geven als zij zich inschrijven voor de nieuwsbrief.(Naam)eventueel ook achternaam) + email adres). Veel sites bieden een gratis </w:t>
      </w:r>
      <w:proofErr w:type="spellStart"/>
      <w:r>
        <w:t>ebook</w:t>
      </w:r>
      <w:proofErr w:type="spellEnd"/>
      <w:r>
        <w:t xml:space="preserve"> aan als je </w:t>
      </w:r>
      <w:proofErr w:type="spellStart"/>
      <w:r>
        <w:t>je</w:t>
      </w:r>
      <w:proofErr w:type="spellEnd"/>
      <w:r>
        <w:t xml:space="preserve"> inschrijft voor hun nieuwsbrief. </w:t>
      </w:r>
    </w:p>
    <w:p w:rsidR="001C63AC" w:rsidRDefault="001C63AC" w:rsidP="001C63AC">
      <w:pPr>
        <w:pStyle w:val="Lijstalinea"/>
        <w:numPr>
          <w:ilvl w:val="0"/>
          <w:numId w:val="19"/>
        </w:numPr>
      </w:pPr>
      <w:r>
        <w:t xml:space="preserve">Het uitgeven van bonuskaarten zoals </w:t>
      </w:r>
      <w:proofErr w:type="spellStart"/>
      <w:r>
        <w:t>Kruidvat</w:t>
      </w:r>
      <w:proofErr w:type="spellEnd"/>
      <w:r>
        <w:t xml:space="preserve"> dat doet of AH. Een kaart die je online moet activeren. Tijdens dat activeren vraag je natuurlijk ook even hun email adres en andere gegevens. </w:t>
      </w:r>
    </w:p>
    <w:p w:rsidR="001C63AC" w:rsidRDefault="001C63AC" w:rsidP="001C63AC">
      <w:r>
        <w:t>Om klanten te lokken zou ik in het begin niet al teveel vragen van de klant. Het op te vragen informatie van de klant</w:t>
      </w:r>
      <w:r w:rsidR="004173C8">
        <w:t xml:space="preserve"> zo simpel mogelijk houden om hun op de mailinglijst te krijgen: Naam, achternaam en email adres. In de ergste gevallen alleen het email adres. </w:t>
      </w:r>
    </w:p>
    <w:p w:rsidR="004173C8" w:rsidRDefault="004173C8" w:rsidP="001C63AC">
      <w:r>
        <w:t xml:space="preserve">Wel zorgen dat ze toestemming hebben </w:t>
      </w:r>
      <w:proofErr w:type="spellStart"/>
      <w:r>
        <w:t>gegegeven</w:t>
      </w:r>
      <w:proofErr w:type="spellEnd"/>
      <w:r>
        <w:t xml:space="preserve"> voor de nieuwsbrief. Dat kan ik uit bovenstaande tekst niet opmaken. Anders kunnen de </w:t>
      </w:r>
      <w:proofErr w:type="spellStart"/>
      <w:r>
        <w:t>emails</w:t>
      </w:r>
      <w:proofErr w:type="spellEnd"/>
      <w:r>
        <w:t xml:space="preserve"> gemarkeerd worden als spam en kan het email domein terecht komen op de zwarte lijst.</w:t>
      </w:r>
    </w:p>
    <w:p w:rsidR="00CB5930" w:rsidRPr="00CB5930" w:rsidRDefault="004173C8" w:rsidP="00CB5930">
      <w:r>
        <w:rPr>
          <w:b/>
        </w:rPr>
        <w:br/>
      </w:r>
      <w:r w:rsidR="00CB5930" w:rsidRPr="00CB5930">
        <w:rPr>
          <w:b/>
        </w:rPr>
        <w:t>Vraag 5</w:t>
      </w:r>
      <w:r w:rsidR="00CB5930">
        <w:t xml:space="preserve">: </w:t>
      </w:r>
      <w:r w:rsidR="00CB5930" w:rsidRPr="00CB5930">
        <w:t>Een online webshop wil graag boeken verkopen via zijn site. In de maand mei hebben zij een campagne om de verkoop van reisboeken te verkopen. Doelstelling van de bannercampagne is het realiseren van traffic naar de site. Er zijn drie sites ingezet. Na een maand zijn de volgende resultaten behaald:</w:t>
      </w:r>
    </w:p>
    <w:tbl>
      <w:tblPr>
        <w:tblW w:w="9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464"/>
        <w:gridCol w:w="2062"/>
        <w:gridCol w:w="2221"/>
        <w:gridCol w:w="1253"/>
      </w:tblGrid>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Kosten</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Impressies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Clicks</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Lekkeropreis.nl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2.000</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Vakantievieren.nl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750.000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4.000</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Lezenopreis.nl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w:t>
            </w:r>
          </w:p>
        </w:tc>
      </w:tr>
    </w:tbl>
    <w:p w:rsidR="00CB5930" w:rsidRPr="00CB5930" w:rsidRDefault="00CB5930" w:rsidP="00CB5930">
      <w:pPr>
        <w:numPr>
          <w:ilvl w:val="0"/>
          <w:numId w:val="6"/>
        </w:numPr>
      </w:pPr>
      <w:r w:rsidRPr="00CB5930">
        <w:t> Bij welke site is de hoogste CPM behaald?</w:t>
      </w:r>
    </w:p>
    <w:p w:rsidR="00CB5930" w:rsidRPr="00CB5930" w:rsidRDefault="00CB5930" w:rsidP="00CB5930">
      <w:r w:rsidRPr="00CB5930">
        <w:lastRenderedPageBreak/>
        <w:t>Gedurende een maand heeft men alle drie de sites ingezet voor een bannercampagne. De resultaten hiervan zijn als volgt:</w:t>
      </w:r>
    </w:p>
    <w:tbl>
      <w:tblPr>
        <w:tblW w:w="9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881"/>
        <w:gridCol w:w="1716"/>
        <w:gridCol w:w="1848"/>
        <w:gridCol w:w="1043"/>
        <w:gridCol w:w="1512"/>
      </w:tblGrid>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Kosten</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Impressies</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Clicks</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rPr>
                <w:b/>
                <w:bCs/>
              </w:rPr>
              <w:t>Verkoop</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Lekkeropreis.nl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100</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Vakantievieren.nl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750.000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150</w:t>
            </w:r>
          </w:p>
        </w:tc>
      </w:tr>
      <w:tr w:rsidR="00CB5930" w:rsidRPr="00CB5930" w:rsidTr="00CB593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Lezenopreis.nl</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€ 20.000,-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5930" w:rsidRPr="00CB5930" w:rsidRDefault="00CB5930" w:rsidP="00CB5930">
            <w:r w:rsidRPr="00CB5930">
              <w:t>200</w:t>
            </w:r>
          </w:p>
        </w:tc>
      </w:tr>
    </w:tbl>
    <w:p w:rsidR="00CB5930" w:rsidRPr="00CB5930" w:rsidRDefault="00CB5930" w:rsidP="00CB5930">
      <w:pPr>
        <w:numPr>
          <w:ilvl w:val="0"/>
          <w:numId w:val="7"/>
        </w:numPr>
      </w:pPr>
      <w:r w:rsidRPr="00CB5930">
        <w:t xml:space="preserve">Welke site behaalt de hoogste click </w:t>
      </w:r>
      <w:proofErr w:type="spellStart"/>
      <w:r w:rsidRPr="00CB5930">
        <w:t>rate</w:t>
      </w:r>
      <w:proofErr w:type="spellEnd"/>
      <w:r w:rsidRPr="00CB5930">
        <w:t>?</w:t>
      </w:r>
    </w:p>
    <w:p w:rsidR="00CB5930" w:rsidRPr="00CB5930" w:rsidRDefault="00CB5930" w:rsidP="00CB5930">
      <w:pPr>
        <w:numPr>
          <w:ilvl w:val="0"/>
          <w:numId w:val="7"/>
        </w:numPr>
      </w:pPr>
      <w:r w:rsidRPr="00CB5930">
        <w:t>Welke site heeft de beste conversie opgeleverd?</w:t>
      </w:r>
    </w:p>
    <w:p w:rsidR="00CB5930" w:rsidRPr="00CB5930" w:rsidRDefault="00CB5930" w:rsidP="00CB5930">
      <w:pPr>
        <w:numPr>
          <w:ilvl w:val="0"/>
          <w:numId w:val="7"/>
        </w:numPr>
      </w:pPr>
      <w:r w:rsidRPr="00CB5930">
        <w:t>Welke site heeft de goedkoopste verkopen opgeleverd?</w:t>
      </w:r>
    </w:p>
    <w:p w:rsidR="000F2F00" w:rsidRDefault="00CB5930" w:rsidP="000F2F00">
      <w:bookmarkStart w:id="0" w:name="_GoBack"/>
      <w:r w:rsidRPr="00CB5930">
        <w:rPr>
          <w:b/>
        </w:rPr>
        <w:t>Antwoord</w:t>
      </w:r>
      <w:bookmarkEnd w:id="0"/>
      <w:r>
        <w:t>:</w:t>
      </w:r>
    </w:p>
    <w:p w:rsidR="000F2F00" w:rsidRDefault="00756476" w:rsidP="006228D4">
      <w:pPr>
        <w:pStyle w:val="Geenafstand"/>
      </w:pPr>
      <w:r w:rsidRPr="00756476">
        <w:rPr>
          <w:b/>
        </w:rPr>
        <w:t>A</w:t>
      </w:r>
      <w:r>
        <w:t xml:space="preserve"> -  CPM = </w:t>
      </w:r>
      <w:r w:rsidR="006228D4">
        <w:t>Kosten/impressies x 1000.</w:t>
      </w:r>
      <w:r w:rsidR="006228D4">
        <w:br/>
      </w:r>
    </w:p>
    <w:p w:rsidR="006228D4" w:rsidRDefault="006228D4" w:rsidP="006228D4">
      <w:pPr>
        <w:pStyle w:val="Geenafstand"/>
        <w:numPr>
          <w:ilvl w:val="0"/>
          <w:numId w:val="9"/>
        </w:numPr>
      </w:pPr>
      <w:r>
        <w:t>Lekkeropreis.nl – €20,- per 1000 impressies.</w:t>
      </w:r>
    </w:p>
    <w:p w:rsidR="006228D4" w:rsidRDefault="006228D4" w:rsidP="006228D4">
      <w:pPr>
        <w:pStyle w:val="Geenafstand"/>
        <w:numPr>
          <w:ilvl w:val="0"/>
          <w:numId w:val="9"/>
        </w:numPr>
      </w:pPr>
      <w:r>
        <w:t>Vakantievieren.nl – €26,67 per 1000 impressies.</w:t>
      </w:r>
    </w:p>
    <w:p w:rsidR="006228D4" w:rsidRPr="00434D78" w:rsidRDefault="006228D4" w:rsidP="006228D4">
      <w:pPr>
        <w:pStyle w:val="Geenafstand"/>
        <w:numPr>
          <w:ilvl w:val="0"/>
          <w:numId w:val="9"/>
        </w:numPr>
        <w:rPr>
          <w:highlight w:val="green"/>
        </w:rPr>
      </w:pPr>
      <w:r w:rsidRPr="00434D78">
        <w:rPr>
          <w:highlight w:val="green"/>
        </w:rPr>
        <w:t>Lezenopreis.nl - €40,- per 1000 impressies.</w:t>
      </w:r>
    </w:p>
    <w:p w:rsidR="000F2F00" w:rsidRDefault="000F2F00" w:rsidP="000F2F00"/>
    <w:p w:rsidR="000F2F00" w:rsidRPr="001204FF" w:rsidRDefault="00756476" w:rsidP="000F2F00">
      <w:pPr>
        <w:rPr>
          <w:lang w:val="en-US"/>
        </w:rPr>
      </w:pPr>
      <w:r w:rsidRPr="001204FF">
        <w:rPr>
          <w:b/>
          <w:lang w:val="en-US"/>
        </w:rPr>
        <w:t xml:space="preserve">B – </w:t>
      </w:r>
      <w:r w:rsidRPr="001204FF">
        <w:rPr>
          <w:lang w:val="en-US"/>
        </w:rPr>
        <w:t>CTR</w:t>
      </w:r>
      <w:r w:rsidRPr="001204FF">
        <w:rPr>
          <w:b/>
          <w:lang w:val="en-US"/>
        </w:rPr>
        <w:t xml:space="preserve"> =</w:t>
      </w:r>
      <w:r w:rsidR="00CD6457" w:rsidRPr="001204FF">
        <w:rPr>
          <w:b/>
          <w:lang w:val="en-US"/>
        </w:rPr>
        <w:t xml:space="preserve"> </w:t>
      </w:r>
      <w:r w:rsidR="001204FF" w:rsidRPr="001204FF">
        <w:rPr>
          <w:lang w:val="en-US"/>
        </w:rPr>
        <w:t>clicks/</w:t>
      </w:r>
      <w:proofErr w:type="spellStart"/>
      <w:r w:rsidR="001204FF" w:rsidRPr="001204FF">
        <w:rPr>
          <w:lang w:val="en-US"/>
        </w:rPr>
        <w:t>impressies</w:t>
      </w:r>
      <w:proofErr w:type="spellEnd"/>
      <w:r w:rsidR="001204FF" w:rsidRPr="001204FF">
        <w:rPr>
          <w:lang w:val="en-US"/>
        </w:rPr>
        <w:t xml:space="preserve"> x 100.</w:t>
      </w:r>
    </w:p>
    <w:p w:rsidR="00CD6457" w:rsidRDefault="00CD6457" w:rsidP="00CD6457">
      <w:pPr>
        <w:pStyle w:val="Geenafstand"/>
        <w:numPr>
          <w:ilvl w:val="0"/>
          <w:numId w:val="9"/>
        </w:numPr>
      </w:pPr>
      <w:r>
        <w:t xml:space="preserve">Lekkeropreis.nl – </w:t>
      </w:r>
      <w:r w:rsidR="001204FF">
        <w:t>2000/500000 x 100= 0,4%</w:t>
      </w:r>
    </w:p>
    <w:p w:rsidR="00CD6457" w:rsidRDefault="00CD6457" w:rsidP="00CD6457">
      <w:pPr>
        <w:pStyle w:val="Geenafstand"/>
        <w:numPr>
          <w:ilvl w:val="0"/>
          <w:numId w:val="9"/>
        </w:numPr>
      </w:pPr>
      <w:r>
        <w:t xml:space="preserve">Vakantievieren.nl – </w:t>
      </w:r>
      <w:r w:rsidR="001204FF">
        <w:t>4000/750000 x 100= 0,53%</w:t>
      </w:r>
    </w:p>
    <w:p w:rsidR="00CD6457" w:rsidRPr="00434D78" w:rsidRDefault="00CD6457" w:rsidP="00CD6457">
      <w:pPr>
        <w:pStyle w:val="Geenafstand"/>
        <w:numPr>
          <w:ilvl w:val="0"/>
          <w:numId w:val="9"/>
        </w:numPr>
        <w:rPr>
          <w:highlight w:val="green"/>
        </w:rPr>
      </w:pPr>
      <w:r w:rsidRPr="00434D78">
        <w:rPr>
          <w:highlight w:val="green"/>
        </w:rPr>
        <w:t xml:space="preserve">Lezenopreis.nl </w:t>
      </w:r>
      <w:r w:rsidR="001204FF" w:rsidRPr="00434D78">
        <w:rPr>
          <w:highlight w:val="green"/>
        </w:rPr>
        <w:t>–</w:t>
      </w:r>
      <w:r w:rsidRPr="00434D78">
        <w:rPr>
          <w:highlight w:val="green"/>
        </w:rPr>
        <w:t xml:space="preserve"> </w:t>
      </w:r>
      <w:r w:rsidR="001204FF" w:rsidRPr="00434D78">
        <w:rPr>
          <w:highlight w:val="green"/>
        </w:rPr>
        <w:t>5000/500000 x 100 = 1%</w:t>
      </w:r>
    </w:p>
    <w:p w:rsidR="00CD6457" w:rsidRDefault="00CD6457" w:rsidP="000F2F00">
      <w:pPr>
        <w:rPr>
          <w:b/>
        </w:rPr>
      </w:pPr>
    </w:p>
    <w:p w:rsidR="00CD6457" w:rsidRDefault="00CD6457" w:rsidP="000F2F00">
      <w:pPr>
        <w:rPr>
          <w:b/>
        </w:rPr>
      </w:pPr>
    </w:p>
    <w:p w:rsidR="00756476" w:rsidRDefault="00756476" w:rsidP="000F2F00">
      <w:pPr>
        <w:rPr>
          <w:b/>
        </w:rPr>
      </w:pPr>
      <w:r>
        <w:rPr>
          <w:b/>
        </w:rPr>
        <w:t xml:space="preserve">C – </w:t>
      </w:r>
      <w:r w:rsidRPr="00756476">
        <w:t>Conversie</w:t>
      </w:r>
      <w:r>
        <w:rPr>
          <w:b/>
        </w:rPr>
        <w:t>.</w:t>
      </w:r>
      <w:r w:rsidR="00434D78">
        <w:rPr>
          <w:b/>
        </w:rPr>
        <w:t xml:space="preserve"> </w:t>
      </w:r>
      <w:r w:rsidR="00434D78" w:rsidRPr="00434D78">
        <w:t>Clicks/conversie.</w:t>
      </w:r>
      <w:r w:rsidR="00434D78">
        <w:t xml:space="preserve"> </w:t>
      </w:r>
    </w:p>
    <w:p w:rsidR="007B6352" w:rsidRDefault="007B6352" w:rsidP="007B6352">
      <w:pPr>
        <w:pStyle w:val="Geenafstand"/>
        <w:numPr>
          <w:ilvl w:val="0"/>
          <w:numId w:val="9"/>
        </w:numPr>
      </w:pPr>
      <w:r>
        <w:t xml:space="preserve">Lekkeropreis.nl – </w:t>
      </w:r>
      <w:r w:rsidR="00434D78">
        <w:t>2000/100 = 20.</w:t>
      </w:r>
    </w:p>
    <w:p w:rsidR="007B6352" w:rsidRPr="00434D78" w:rsidRDefault="007B6352" w:rsidP="007B6352">
      <w:pPr>
        <w:pStyle w:val="Geenafstand"/>
        <w:numPr>
          <w:ilvl w:val="0"/>
          <w:numId w:val="9"/>
        </w:numPr>
        <w:rPr>
          <w:highlight w:val="green"/>
        </w:rPr>
      </w:pPr>
      <w:r w:rsidRPr="00434D78">
        <w:rPr>
          <w:highlight w:val="green"/>
        </w:rPr>
        <w:t xml:space="preserve">Vakantievieren.nl – </w:t>
      </w:r>
      <w:r w:rsidR="00434D78" w:rsidRPr="00434D78">
        <w:rPr>
          <w:highlight w:val="green"/>
        </w:rPr>
        <w:t>4000/150 = 26,66.</w:t>
      </w:r>
    </w:p>
    <w:p w:rsidR="007B6352" w:rsidRDefault="007B6352" w:rsidP="000F2F00">
      <w:pPr>
        <w:pStyle w:val="Geenafstand"/>
        <w:numPr>
          <w:ilvl w:val="0"/>
          <w:numId w:val="9"/>
        </w:numPr>
        <w:rPr>
          <w:b/>
        </w:rPr>
      </w:pPr>
      <w:r>
        <w:t>Lezenopreis.nl –</w:t>
      </w:r>
      <w:r w:rsidR="00434D78">
        <w:t xml:space="preserve"> 5000/200 = 25.</w:t>
      </w:r>
    </w:p>
    <w:p w:rsidR="007B6352" w:rsidRPr="007B6352" w:rsidRDefault="007B6352" w:rsidP="000F2F00">
      <w:pPr>
        <w:rPr>
          <w:b/>
        </w:rPr>
      </w:pPr>
    </w:p>
    <w:p w:rsidR="00756476" w:rsidRDefault="00756476" w:rsidP="000F2F00">
      <w:pPr>
        <w:rPr>
          <w:b/>
        </w:rPr>
      </w:pPr>
      <w:r>
        <w:rPr>
          <w:b/>
        </w:rPr>
        <w:t xml:space="preserve">D – </w:t>
      </w:r>
      <w:r w:rsidRPr="00756476">
        <w:t>Goedkoopste verkopen</w:t>
      </w:r>
      <w:r>
        <w:rPr>
          <w:b/>
        </w:rPr>
        <w:t xml:space="preserve">. </w:t>
      </w:r>
      <w:r w:rsidR="00D475A6">
        <w:rPr>
          <w:b/>
        </w:rPr>
        <w:t xml:space="preserve"> Totale kosten/conversie</w:t>
      </w:r>
    </w:p>
    <w:p w:rsidR="00434D78" w:rsidRPr="00F17E33" w:rsidRDefault="00434D78" w:rsidP="00434D78">
      <w:pPr>
        <w:pStyle w:val="Geenafstand"/>
        <w:numPr>
          <w:ilvl w:val="0"/>
          <w:numId w:val="9"/>
        </w:numPr>
        <w:rPr>
          <w:highlight w:val="green"/>
        </w:rPr>
      </w:pPr>
      <w:r w:rsidRPr="00F17E33">
        <w:rPr>
          <w:highlight w:val="green"/>
        </w:rPr>
        <w:t xml:space="preserve">Lekkeropreis.nl – </w:t>
      </w:r>
      <w:r w:rsidR="00D475A6" w:rsidRPr="00F17E33">
        <w:rPr>
          <w:highlight w:val="green"/>
        </w:rPr>
        <w:t>€10000/100</w:t>
      </w:r>
      <w:r w:rsidR="00F17E33" w:rsidRPr="00F17E33">
        <w:rPr>
          <w:highlight w:val="green"/>
        </w:rPr>
        <w:t xml:space="preserve"> = €100 per conversie.</w:t>
      </w:r>
    </w:p>
    <w:p w:rsidR="00434D78" w:rsidRDefault="00434D78" w:rsidP="00434D78">
      <w:pPr>
        <w:pStyle w:val="Geenafstand"/>
        <w:numPr>
          <w:ilvl w:val="0"/>
          <w:numId w:val="9"/>
        </w:numPr>
      </w:pPr>
      <w:r>
        <w:t xml:space="preserve">Vakantievieren.nl – </w:t>
      </w:r>
      <w:r w:rsidR="00D475A6">
        <w:t>€20000/150</w:t>
      </w:r>
      <w:r w:rsidR="00F17E33">
        <w:t xml:space="preserve"> = €133,33 per conversie.</w:t>
      </w:r>
    </w:p>
    <w:p w:rsidR="00434D78" w:rsidRDefault="00434D78" w:rsidP="00434D78">
      <w:pPr>
        <w:pStyle w:val="Geenafstand"/>
        <w:numPr>
          <w:ilvl w:val="0"/>
          <w:numId w:val="9"/>
        </w:numPr>
      </w:pPr>
      <w:r>
        <w:t xml:space="preserve">Lezenopreis.nl – </w:t>
      </w:r>
      <w:r w:rsidR="00D475A6">
        <w:t>€20000/</w:t>
      </w:r>
      <w:r w:rsidR="00F17E33">
        <w:t>200 = €100 per conversie.</w:t>
      </w:r>
    </w:p>
    <w:p w:rsidR="00756476" w:rsidRPr="000F2F00" w:rsidRDefault="00756476" w:rsidP="000F2F00">
      <w:pPr>
        <w:rPr>
          <w:b/>
        </w:rPr>
      </w:pPr>
    </w:p>
    <w:p w:rsidR="000E6887" w:rsidRDefault="000E6887" w:rsidP="000E6887">
      <w:pPr>
        <w:rPr>
          <w:b/>
        </w:rPr>
      </w:pPr>
    </w:p>
    <w:p w:rsidR="000E6887" w:rsidRDefault="000E6887" w:rsidP="000E6887">
      <w:pPr>
        <w:rPr>
          <w:b/>
        </w:rPr>
      </w:pPr>
    </w:p>
    <w:p w:rsidR="000E6887" w:rsidRPr="000E6887" w:rsidRDefault="000E6887" w:rsidP="000E6887">
      <w:pPr>
        <w:pStyle w:val="Kop2"/>
      </w:pPr>
    </w:p>
    <w:sectPr w:rsidR="000E6887" w:rsidRPr="000E6887" w:rsidSect="005339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F78"/>
    <w:multiLevelType w:val="hybridMultilevel"/>
    <w:tmpl w:val="E5523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76BB3"/>
    <w:multiLevelType w:val="hybridMultilevel"/>
    <w:tmpl w:val="0AB06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BB0D1B"/>
    <w:multiLevelType w:val="multilevel"/>
    <w:tmpl w:val="ED2AF4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EAC5160"/>
    <w:multiLevelType w:val="multilevel"/>
    <w:tmpl w:val="2DF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D339D"/>
    <w:multiLevelType w:val="hybridMultilevel"/>
    <w:tmpl w:val="3B603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3534F08"/>
    <w:multiLevelType w:val="hybridMultilevel"/>
    <w:tmpl w:val="5DACEC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80D32C7"/>
    <w:multiLevelType w:val="multilevel"/>
    <w:tmpl w:val="6B565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DB11E90"/>
    <w:multiLevelType w:val="multilevel"/>
    <w:tmpl w:val="725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30C4B"/>
    <w:multiLevelType w:val="hybridMultilevel"/>
    <w:tmpl w:val="713C7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1C2DEA"/>
    <w:multiLevelType w:val="multilevel"/>
    <w:tmpl w:val="71008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C973CA7"/>
    <w:multiLevelType w:val="hybridMultilevel"/>
    <w:tmpl w:val="2340D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CAA09C2"/>
    <w:multiLevelType w:val="multilevel"/>
    <w:tmpl w:val="257C66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7B52025"/>
    <w:multiLevelType w:val="hybridMultilevel"/>
    <w:tmpl w:val="EDF6B8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B8617C4"/>
    <w:multiLevelType w:val="multilevel"/>
    <w:tmpl w:val="EA6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A0179"/>
    <w:multiLevelType w:val="multilevel"/>
    <w:tmpl w:val="651C4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F4D5E2B"/>
    <w:multiLevelType w:val="hybridMultilevel"/>
    <w:tmpl w:val="E244F6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1B65549"/>
    <w:multiLevelType w:val="multilevel"/>
    <w:tmpl w:val="2CC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9C70F1"/>
    <w:multiLevelType w:val="hybridMultilevel"/>
    <w:tmpl w:val="3B9424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7"/>
  </w:num>
  <w:num w:numId="6">
    <w:abstractNumId w:val="10"/>
  </w:num>
  <w:num w:numId="7">
    <w:abstractNumId w:val="12"/>
  </w:num>
  <w:num w:numId="8">
    <w:abstractNumId w:val="13"/>
  </w:num>
  <w:num w:numId="9">
    <w:abstractNumId w:val="18"/>
  </w:num>
  <w:num w:numId="10">
    <w:abstractNumId w:val="5"/>
  </w:num>
  <w:num w:numId="11">
    <w:abstractNumId w:val="6"/>
  </w:num>
  <w:num w:numId="12">
    <w:abstractNumId w:val="8"/>
  </w:num>
  <w:num w:numId="13">
    <w:abstractNumId w:val="4"/>
  </w:num>
  <w:num w:numId="14">
    <w:abstractNumId w:val="17"/>
  </w:num>
  <w:num w:numId="15">
    <w:abstractNumId w:val="14"/>
  </w:num>
  <w:num w:numId="16">
    <w:abstractNumId w:val="16"/>
  </w:num>
  <w:num w:numId="17">
    <w:abstractNumId w:val="11"/>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2A8"/>
    <w:rsid w:val="000E6887"/>
    <w:rsid w:val="000F2F00"/>
    <w:rsid w:val="001204FF"/>
    <w:rsid w:val="001247DC"/>
    <w:rsid w:val="001350A4"/>
    <w:rsid w:val="0013741D"/>
    <w:rsid w:val="00191C4A"/>
    <w:rsid w:val="001A1EE1"/>
    <w:rsid w:val="001C63AC"/>
    <w:rsid w:val="001F0E36"/>
    <w:rsid w:val="002243A7"/>
    <w:rsid w:val="00272F2D"/>
    <w:rsid w:val="00301E8F"/>
    <w:rsid w:val="004173C8"/>
    <w:rsid w:val="00434D78"/>
    <w:rsid w:val="00502054"/>
    <w:rsid w:val="005137D5"/>
    <w:rsid w:val="005339A6"/>
    <w:rsid w:val="005672D5"/>
    <w:rsid w:val="006228D4"/>
    <w:rsid w:val="00683248"/>
    <w:rsid w:val="006D2CDF"/>
    <w:rsid w:val="00756476"/>
    <w:rsid w:val="007B6352"/>
    <w:rsid w:val="00984EAC"/>
    <w:rsid w:val="009D1E6D"/>
    <w:rsid w:val="00AE3E72"/>
    <w:rsid w:val="00B112A8"/>
    <w:rsid w:val="00B421C3"/>
    <w:rsid w:val="00B5148D"/>
    <w:rsid w:val="00B91FC8"/>
    <w:rsid w:val="00BC1F41"/>
    <w:rsid w:val="00CA3BEB"/>
    <w:rsid w:val="00CB5930"/>
    <w:rsid w:val="00CD6457"/>
    <w:rsid w:val="00D475A6"/>
    <w:rsid w:val="00D77F19"/>
    <w:rsid w:val="00E453C7"/>
    <w:rsid w:val="00EF6D64"/>
    <w:rsid w:val="00F1220D"/>
    <w:rsid w:val="00F17E33"/>
    <w:rsid w:val="00FC3B3F"/>
    <w:rsid w:val="00FD2C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339A6"/>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F2F00"/>
    <w:pPr>
      <w:ind w:left="720"/>
      <w:contextualSpacing/>
    </w:pPr>
  </w:style>
  <w:style w:type="paragraph" w:styleId="Normaalweb">
    <w:name w:val="Normal (Web)"/>
    <w:basedOn w:val="Standaard"/>
    <w:uiPriority w:val="99"/>
    <w:semiHidden/>
    <w:unhideWhenUsed/>
    <w:rsid w:val="00CB5930"/>
    <w:rPr>
      <w:rFonts w:ascii="Times New Roman" w:hAnsi="Times New Roman" w:cs="Times New Roman"/>
      <w:sz w:val="24"/>
      <w:szCs w:val="24"/>
    </w:rPr>
  </w:style>
  <w:style w:type="character" w:customStyle="1" w:styleId="it">
    <w:name w:val="it"/>
    <w:basedOn w:val="Standaardalinea-lettertype"/>
    <w:rsid w:val="00301E8F"/>
  </w:style>
  <w:style w:type="character" w:styleId="Hyperlink">
    <w:name w:val="Hyperlink"/>
    <w:basedOn w:val="Standaardalinea-lettertype"/>
    <w:uiPriority w:val="99"/>
    <w:unhideWhenUsed/>
    <w:rsid w:val="001A1EE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17598279">
      <w:bodyDiv w:val="1"/>
      <w:marLeft w:val="0"/>
      <w:marRight w:val="0"/>
      <w:marTop w:val="0"/>
      <w:marBottom w:val="0"/>
      <w:divBdr>
        <w:top w:val="none" w:sz="0" w:space="0" w:color="auto"/>
        <w:left w:val="none" w:sz="0" w:space="0" w:color="auto"/>
        <w:bottom w:val="none" w:sz="0" w:space="0" w:color="auto"/>
        <w:right w:val="none" w:sz="0" w:space="0" w:color="auto"/>
      </w:divBdr>
    </w:div>
    <w:div w:id="384723467">
      <w:bodyDiv w:val="1"/>
      <w:marLeft w:val="0"/>
      <w:marRight w:val="0"/>
      <w:marTop w:val="0"/>
      <w:marBottom w:val="0"/>
      <w:divBdr>
        <w:top w:val="none" w:sz="0" w:space="0" w:color="auto"/>
        <w:left w:val="none" w:sz="0" w:space="0" w:color="auto"/>
        <w:bottom w:val="none" w:sz="0" w:space="0" w:color="auto"/>
        <w:right w:val="none" w:sz="0" w:space="0" w:color="auto"/>
      </w:divBdr>
      <w:divsChild>
        <w:div w:id="495343839">
          <w:marLeft w:val="0"/>
          <w:marRight w:val="0"/>
          <w:marTop w:val="0"/>
          <w:marBottom w:val="0"/>
          <w:divBdr>
            <w:top w:val="none" w:sz="0" w:space="0" w:color="auto"/>
            <w:left w:val="none" w:sz="0" w:space="0" w:color="auto"/>
            <w:bottom w:val="none" w:sz="0" w:space="0" w:color="auto"/>
            <w:right w:val="none" w:sz="0" w:space="0" w:color="auto"/>
          </w:divBdr>
        </w:div>
      </w:divsChild>
    </w:div>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728">
      <w:bodyDiv w:val="1"/>
      <w:marLeft w:val="0"/>
      <w:marRight w:val="0"/>
      <w:marTop w:val="0"/>
      <w:marBottom w:val="0"/>
      <w:divBdr>
        <w:top w:val="none" w:sz="0" w:space="0" w:color="auto"/>
        <w:left w:val="none" w:sz="0" w:space="0" w:color="auto"/>
        <w:bottom w:val="none" w:sz="0" w:space="0" w:color="auto"/>
        <w:right w:val="none" w:sz="0" w:space="0" w:color="auto"/>
      </w:divBdr>
      <w:divsChild>
        <w:div w:id="1481313208">
          <w:marLeft w:val="0"/>
          <w:marRight w:val="0"/>
          <w:marTop w:val="0"/>
          <w:marBottom w:val="0"/>
          <w:divBdr>
            <w:top w:val="none" w:sz="0" w:space="0" w:color="auto"/>
            <w:left w:val="none" w:sz="0" w:space="0" w:color="auto"/>
            <w:bottom w:val="none" w:sz="0" w:space="0" w:color="auto"/>
            <w:right w:val="none" w:sz="0" w:space="0" w:color="auto"/>
          </w:divBdr>
        </w:div>
      </w:divsChild>
    </w:div>
    <w:div w:id="799110265">
      <w:bodyDiv w:val="1"/>
      <w:marLeft w:val="0"/>
      <w:marRight w:val="0"/>
      <w:marTop w:val="0"/>
      <w:marBottom w:val="0"/>
      <w:divBdr>
        <w:top w:val="none" w:sz="0" w:space="0" w:color="auto"/>
        <w:left w:val="none" w:sz="0" w:space="0" w:color="auto"/>
        <w:bottom w:val="none" w:sz="0" w:space="0" w:color="auto"/>
        <w:right w:val="none" w:sz="0" w:space="0" w:color="auto"/>
      </w:divBdr>
    </w:div>
    <w:div w:id="1025014098">
      <w:bodyDiv w:val="1"/>
      <w:marLeft w:val="0"/>
      <w:marRight w:val="0"/>
      <w:marTop w:val="0"/>
      <w:marBottom w:val="0"/>
      <w:divBdr>
        <w:top w:val="none" w:sz="0" w:space="0" w:color="auto"/>
        <w:left w:val="none" w:sz="0" w:space="0" w:color="auto"/>
        <w:bottom w:val="none" w:sz="0" w:space="0" w:color="auto"/>
        <w:right w:val="none" w:sz="0" w:space="0" w:color="auto"/>
      </w:divBdr>
      <w:divsChild>
        <w:div w:id="900942665">
          <w:marLeft w:val="0"/>
          <w:marRight w:val="0"/>
          <w:marTop w:val="0"/>
          <w:marBottom w:val="0"/>
          <w:divBdr>
            <w:top w:val="none" w:sz="0" w:space="0" w:color="auto"/>
            <w:left w:val="none" w:sz="0" w:space="0" w:color="auto"/>
            <w:bottom w:val="none" w:sz="0" w:space="0" w:color="auto"/>
            <w:right w:val="none" w:sz="0" w:space="0" w:color="auto"/>
          </w:divBdr>
        </w:div>
      </w:divsChild>
    </w:div>
    <w:div w:id="1464420129">
      <w:bodyDiv w:val="1"/>
      <w:marLeft w:val="0"/>
      <w:marRight w:val="0"/>
      <w:marTop w:val="0"/>
      <w:marBottom w:val="0"/>
      <w:divBdr>
        <w:top w:val="none" w:sz="0" w:space="0" w:color="auto"/>
        <w:left w:val="none" w:sz="0" w:space="0" w:color="auto"/>
        <w:bottom w:val="none" w:sz="0" w:space="0" w:color="auto"/>
        <w:right w:val="none" w:sz="0" w:space="0" w:color="auto"/>
      </w:divBdr>
      <w:divsChild>
        <w:div w:id="1581522448">
          <w:marLeft w:val="0"/>
          <w:marRight w:val="0"/>
          <w:marTop w:val="0"/>
          <w:marBottom w:val="0"/>
          <w:divBdr>
            <w:top w:val="none" w:sz="0" w:space="0" w:color="auto"/>
            <w:left w:val="none" w:sz="0" w:space="0" w:color="auto"/>
            <w:bottom w:val="none" w:sz="0" w:space="0" w:color="auto"/>
            <w:right w:val="none" w:sz="0" w:space="0" w:color="auto"/>
          </w:divBdr>
        </w:div>
      </w:divsChild>
    </w:div>
    <w:div w:id="147941900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31">
          <w:marLeft w:val="0"/>
          <w:marRight w:val="0"/>
          <w:marTop w:val="0"/>
          <w:marBottom w:val="0"/>
          <w:divBdr>
            <w:top w:val="none" w:sz="0" w:space="0" w:color="auto"/>
            <w:left w:val="none" w:sz="0" w:space="0" w:color="auto"/>
            <w:bottom w:val="none" w:sz="0" w:space="0" w:color="auto"/>
            <w:right w:val="none" w:sz="0" w:space="0" w:color="auto"/>
          </w:divBdr>
        </w:div>
      </w:divsChild>
    </w:div>
    <w:div w:id="1680086763">
      <w:bodyDiv w:val="1"/>
      <w:marLeft w:val="0"/>
      <w:marRight w:val="0"/>
      <w:marTop w:val="0"/>
      <w:marBottom w:val="0"/>
      <w:divBdr>
        <w:top w:val="none" w:sz="0" w:space="0" w:color="auto"/>
        <w:left w:val="none" w:sz="0" w:space="0" w:color="auto"/>
        <w:bottom w:val="none" w:sz="0" w:space="0" w:color="auto"/>
        <w:right w:val="none" w:sz="0" w:space="0" w:color="auto"/>
      </w:divBdr>
      <w:divsChild>
        <w:div w:id="1342855861">
          <w:marLeft w:val="0"/>
          <w:marRight w:val="0"/>
          <w:marTop w:val="0"/>
          <w:marBottom w:val="0"/>
          <w:divBdr>
            <w:top w:val="none" w:sz="0" w:space="0" w:color="auto"/>
            <w:left w:val="none" w:sz="0" w:space="0" w:color="auto"/>
            <w:bottom w:val="none" w:sz="0" w:space="0" w:color="auto"/>
            <w:right w:val="none" w:sz="0" w:space="0" w:color="auto"/>
          </w:divBdr>
        </w:div>
      </w:divsChild>
    </w:div>
    <w:div w:id="1685596323">
      <w:bodyDiv w:val="1"/>
      <w:marLeft w:val="0"/>
      <w:marRight w:val="0"/>
      <w:marTop w:val="0"/>
      <w:marBottom w:val="0"/>
      <w:divBdr>
        <w:top w:val="none" w:sz="0" w:space="0" w:color="auto"/>
        <w:left w:val="none" w:sz="0" w:space="0" w:color="auto"/>
        <w:bottom w:val="none" w:sz="0" w:space="0" w:color="auto"/>
        <w:right w:val="none" w:sz="0" w:space="0" w:color="auto"/>
      </w:divBdr>
      <w:divsChild>
        <w:div w:id="2017924123">
          <w:marLeft w:val="0"/>
          <w:marRight w:val="0"/>
          <w:marTop w:val="0"/>
          <w:marBottom w:val="0"/>
          <w:divBdr>
            <w:top w:val="none" w:sz="0" w:space="0" w:color="auto"/>
            <w:left w:val="none" w:sz="0" w:space="0" w:color="auto"/>
            <w:bottom w:val="none" w:sz="0" w:space="0" w:color="auto"/>
            <w:right w:val="none" w:sz="0" w:space="0" w:color="auto"/>
          </w:divBdr>
        </w:div>
      </w:divsChild>
    </w:div>
    <w:div w:id="1696273884">
      <w:bodyDiv w:val="1"/>
      <w:marLeft w:val="0"/>
      <w:marRight w:val="0"/>
      <w:marTop w:val="0"/>
      <w:marBottom w:val="0"/>
      <w:divBdr>
        <w:top w:val="none" w:sz="0" w:space="0" w:color="auto"/>
        <w:left w:val="none" w:sz="0" w:space="0" w:color="auto"/>
        <w:bottom w:val="none" w:sz="0" w:space="0" w:color="auto"/>
        <w:right w:val="none" w:sz="0" w:space="0" w:color="auto"/>
      </w:divBdr>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 w:id="1926566648">
      <w:bodyDiv w:val="1"/>
      <w:marLeft w:val="0"/>
      <w:marRight w:val="0"/>
      <w:marTop w:val="0"/>
      <w:marBottom w:val="0"/>
      <w:divBdr>
        <w:top w:val="none" w:sz="0" w:space="0" w:color="auto"/>
        <w:left w:val="none" w:sz="0" w:space="0" w:color="auto"/>
        <w:bottom w:val="none" w:sz="0" w:space="0" w:color="auto"/>
        <w:right w:val="none" w:sz="0" w:space="0" w:color="auto"/>
      </w:divBdr>
      <w:divsChild>
        <w:div w:id="1733769506">
          <w:marLeft w:val="0"/>
          <w:marRight w:val="0"/>
          <w:marTop w:val="0"/>
          <w:marBottom w:val="0"/>
          <w:divBdr>
            <w:top w:val="none" w:sz="0" w:space="0" w:color="auto"/>
            <w:left w:val="none" w:sz="0" w:space="0" w:color="auto"/>
            <w:bottom w:val="none" w:sz="0" w:space="0" w:color="auto"/>
            <w:right w:val="none" w:sz="0" w:space="0" w:color="auto"/>
          </w:divBdr>
        </w:div>
      </w:divsChild>
    </w:div>
    <w:div w:id="2043556109">
      <w:bodyDiv w:val="1"/>
      <w:marLeft w:val="0"/>
      <w:marRight w:val="0"/>
      <w:marTop w:val="0"/>
      <w:marBottom w:val="0"/>
      <w:divBdr>
        <w:top w:val="none" w:sz="0" w:space="0" w:color="auto"/>
        <w:left w:val="none" w:sz="0" w:space="0" w:color="auto"/>
        <w:bottom w:val="none" w:sz="0" w:space="0" w:color="auto"/>
        <w:right w:val="none" w:sz="0" w:space="0" w:color="auto"/>
      </w:divBdr>
    </w:div>
    <w:div w:id="212723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tchcowboys.nl/marketing/het-recept-voor-een-succesvolle-virale-campagnes-infograph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1189</Words>
  <Characters>6542</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33</cp:revision>
  <dcterms:created xsi:type="dcterms:W3CDTF">2014-08-25T20:36:00Z</dcterms:created>
  <dcterms:modified xsi:type="dcterms:W3CDTF">2015-01-29T21:30:00Z</dcterms:modified>
</cp:coreProperties>
</file>