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14B" w:rsidRDefault="00BD0E2B">
      <w:r>
        <w:t>Dim</w:t>
      </w:r>
      <w:bookmarkStart w:id="0" w:name="_GoBack"/>
      <w:bookmarkEnd w:id="0"/>
      <w:r w:rsidR="009B314B">
        <w:t>PagaAccountUserType = dbo.Nature</w:t>
      </w:r>
    </w:p>
    <w:p w:rsidR="009B314B" w:rsidRDefault="009B314B" w:rsidP="009B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[NatureId]</w:t>
      </w:r>
    </w:p>
    <w:p w:rsidR="009B314B" w:rsidRDefault="009B314B" w:rsidP="009B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[Description]</w:t>
      </w:r>
    </w:p>
    <w:p w:rsidR="009B314B" w:rsidRDefault="009B314B" w:rsidP="009B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[Nature]</w:t>
      </w:r>
    </w:p>
    <w:p w:rsidR="009B314B" w:rsidRDefault="009B314B" w:rsidP="009B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B314B" w:rsidRDefault="009B314B" w:rsidP="009B3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314B" w:rsidRDefault="009B31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NatureId</w:t>
            </w:r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>Description</w:t>
            </w:r>
          </w:p>
        </w:tc>
      </w:tr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AFFILIATE</w:t>
            </w:r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>A nature that will be given to affiliates</w:t>
            </w:r>
          </w:p>
        </w:tc>
      </w:tr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AGENT</w:t>
            </w:r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>Agent</w:t>
            </w:r>
          </w:p>
        </w:tc>
      </w:tr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BANK</w:t>
            </w:r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>A bank</w:t>
            </w:r>
          </w:p>
        </w:tc>
      </w:tr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BUSINESS</w:t>
            </w:r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 xml:space="preserve">Business organization </w:t>
            </w:r>
          </w:p>
        </w:tc>
      </w:tr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CARD_PROCESSOR</w:t>
            </w:r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>A card processor</w:t>
            </w:r>
          </w:p>
        </w:tc>
      </w:tr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CASH_COLLECTOR</w:t>
            </w:r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>Cash Collector</w:t>
            </w:r>
          </w:p>
        </w:tc>
      </w:tr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CUSTOMER</w:t>
            </w:r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>A nature that will be given to customers</w:t>
            </w:r>
          </w:p>
        </w:tc>
      </w:tr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MERCHANT</w:t>
            </w:r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>Merchant</w:t>
            </w:r>
          </w:p>
        </w:tc>
      </w:tr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MOBILE_OPERATOR</w:t>
            </w:r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>A mobile operator</w:t>
            </w:r>
          </w:p>
        </w:tc>
      </w:tr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PAGA</w:t>
            </w:r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>A nature for Paga itself</w:t>
            </w:r>
          </w:p>
        </w:tc>
      </w:tr>
      <w:tr w:rsidR="009B314B" w:rsidRP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REMITTANCE_PROCESSOR</w:t>
            </w:r>
          </w:p>
        </w:tc>
        <w:tc>
          <w:tcPr>
            <w:tcW w:w="4675" w:type="dxa"/>
          </w:tcPr>
          <w:p w:rsidR="009B314B" w:rsidRPr="009B314B" w:rsidRDefault="009B314B" w:rsidP="00637683">
            <w:r w:rsidRPr="009B314B">
              <w:t>A remittance processor</w:t>
            </w:r>
          </w:p>
        </w:tc>
      </w:tr>
      <w:tr w:rsidR="009B314B" w:rsidTr="009B314B">
        <w:tc>
          <w:tcPr>
            <w:tcW w:w="4675" w:type="dxa"/>
          </w:tcPr>
          <w:p w:rsidR="009B314B" w:rsidRPr="009B314B" w:rsidRDefault="009B314B" w:rsidP="00637683">
            <w:r w:rsidRPr="009B314B">
              <w:t>SERVICE_AGGREGATOR</w:t>
            </w:r>
          </w:p>
        </w:tc>
        <w:tc>
          <w:tcPr>
            <w:tcW w:w="4675" w:type="dxa"/>
          </w:tcPr>
          <w:p w:rsidR="009B314B" w:rsidRDefault="009B314B" w:rsidP="00637683">
            <w:r w:rsidRPr="009B314B">
              <w:t>A conduit or processor of aggregated services</w:t>
            </w:r>
            <w:r w:rsidRPr="009B314B">
              <w:t xml:space="preserve"> </w:t>
            </w:r>
          </w:p>
        </w:tc>
      </w:tr>
    </w:tbl>
    <w:p w:rsidR="009A1535" w:rsidRDefault="009A1535" w:rsidP="009B314B"/>
    <w:sectPr w:rsidR="009A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4B"/>
    <w:rsid w:val="009A1535"/>
    <w:rsid w:val="009B314B"/>
    <w:rsid w:val="00BD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65AEA-59E4-4841-9BDE-CE4200F9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Leo</dc:creator>
  <cp:keywords/>
  <dc:description/>
  <cp:lastModifiedBy>Christina Leo</cp:lastModifiedBy>
  <cp:revision>4</cp:revision>
  <dcterms:created xsi:type="dcterms:W3CDTF">2014-08-27T05:50:00Z</dcterms:created>
  <dcterms:modified xsi:type="dcterms:W3CDTF">2014-08-27T05:53:00Z</dcterms:modified>
</cp:coreProperties>
</file>