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C3" w:rsidRPr="005967C3" w:rsidRDefault="005967C3" w:rsidP="005967C3">
      <w:pPr>
        <w:widowControl/>
        <w:jc w:val="center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  <w:bookmarkStart w:id="0" w:name="_Toc464824584"/>
    </w:p>
    <w:p w:rsidR="005967C3" w:rsidRPr="005967C3" w:rsidRDefault="005967C3" w:rsidP="005967C3">
      <w:pPr>
        <w:widowControl/>
        <w:jc w:val="center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5967C3" w:rsidRDefault="005967C3" w:rsidP="005967C3">
      <w:pPr>
        <w:widowControl/>
        <w:jc w:val="center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AA42A2" w:rsidRDefault="00AA42A2" w:rsidP="005967C3">
      <w:pPr>
        <w:widowControl/>
        <w:jc w:val="center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AA42A2" w:rsidRPr="005967C3" w:rsidRDefault="00AA42A2" w:rsidP="005967C3">
      <w:pPr>
        <w:widowControl/>
        <w:jc w:val="center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5967C3" w:rsidRPr="005967C3" w:rsidRDefault="005967C3" w:rsidP="005967C3">
      <w:pPr>
        <w:widowControl/>
        <w:jc w:val="center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  <w:r w:rsidRPr="005967C3">
        <w:rPr>
          <w:rFonts w:ascii="微软雅黑" w:eastAsia="微软雅黑" w:hAnsi="微软雅黑" w:cs="Helvetica" w:hint="eastAsia"/>
          <w:b/>
          <w:bCs/>
          <w:color w:val="333333"/>
          <w:kern w:val="0"/>
          <w:sz w:val="72"/>
          <w:szCs w:val="42"/>
        </w:rPr>
        <w:t>厂房在线项目服务器操作手册</w:t>
      </w:r>
    </w:p>
    <w:p w:rsidR="005967C3" w:rsidRPr="00D610A1" w:rsidRDefault="00D610A1" w:rsidP="005967C3">
      <w:pPr>
        <w:widowControl/>
        <w:jc w:val="center"/>
        <w:rPr>
          <w:rFonts w:ascii="微软雅黑" w:eastAsia="微软雅黑" w:hAnsi="微软雅黑" w:cs="Helvetica"/>
          <w:b/>
          <w:bCs/>
          <w:color w:val="333333"/>
          <w:kern w:val="0"/>
          <w:sz w:val="40"/>
          <w:szCs w:val="42"/>
        </w:rPr>
      </w:pPr>
      <w:r w:rsidRPr="00D610A1">
        <w:rPr>
          <w:rFonts w:ascii="微软雅黑" w:eastAsia="微软雅黑" w:hAnsi="微软雅黑" w:cs="Helvetica" w:hint="eastAsia"/>
          <w:b/>
          <w:bCs/>
          <w:color w:val="333333"/>
          <w:kern w:val="0"/>
          <w:sz w:val="40"/>
          <w:szCs w:val="42"/>
        </w:rPr>
        <w:t>版本:1.0</w:t>
      </w:r>
    </w:p>
    <w:p w:rsidR="005967C3" w:rsidRPr="005967C3" w:rsidRDefault="005967C3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  <w:r w:rsidRPr="005967C3"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  <w:br w:type="page"/>
      </w:r>
    </w:p>
    <w:p w:rsidR="005967C3" w:rsidRPr="005967C3" w:rsidRDefault="005967C3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21811569"/>
        <w:docPartObj>
          <w:docPartGallery w:val="Table of Contents"/>
          <w:docPartUnique/>
        </w:docPartObj>
      </w:sdtPr>
      <w:sdtEndPr/>
      <w:sdtContent>
        <w:p w:rsidR="00E02606" w:rsidRDefault="00E02606">
          <w:pPr>
            <w:pStyle w:val="TOC"/>
          </w:pPr>
          <w:r>
            <w:rPr>
              <w:lang w:val="zh-CN"/>
            </w:rPr>
            <w:t>目录</w:t>
          </w:r>
        </w:p>
        <w:p w:rsidR="00C9229B" w:rsidRDefault="00E02606">
          <w:pPr>
            <w:pStyle w:val="20"/>
            <w:tabs>
              <w:tab w:val="right" w:leader="dot" w:pos="113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63352" w:history="1">
            <w:r w:rsidR="00C9229B" w:rsidRPr="00234714">
              <w:rPr>
                <w:rStyle w:val="a4"/>
                <w:rFonts w:ascii="微软雅黑" w:eastAsia="微软雅黑" w:hAnsi="微软雅黑" w:cs="Helvetica" w:hint="eastAsia"/>
                <w:b/>
                <w:bCs/>
                <w:noProof/>
                <w:kern w:val="0"/>
              </w:rPr>
              <w:t>服务器介绍</w:t>
            </w:r>
            <w:r w:rsidR="00C9229B">
              <w:rPr>
                <w:noProof/>
                <w:webHidden/>
              </w:rPr>
              <w:tab/>
            </w:r>
            <w:r w:rsidR="00C9229B">
              <w:rPr>
                <w:noProof/>
                <w:webHidden/>
              </w:rPr>
              <w:fldChar w:fldCharType="begin"/>
            </w:r>
            <w:r w:rsidR="00C9229B">
              <w:rPr>
                <w:noProof/>
                <w:webHidden/>
              </w:rPr>
              <w:instrText xml:space="preserve"> PAGEREF _Toc465063352 \h </w:instrText>
            </w:r>
            <w:r w:rsidR="00C9229B">
              <w:rPr>
                <w:noProof/>
                <w:webHidden/>
              </w:rPr>
            </w:r>
            <w:r w:rsidR="00C9229B">
              <w:rPr>
                <w:noProof/>
                <w:webHidden/>
              </w:rPr>
              <w:fldChar w:fldCharType="separate"/>
            </w:r>
            <w:r w:rsidR="00C9229B">
              <w:rPr>
                <w:noProof/>
                <w:webHidden/>
              </w:rPr>
              <w:t>3</w:t>
            </w:r>
            <w:r w:rsidR="00C9229B">
              <w:rPr>
                <w:noProof/>
                <w:webHidden/>
              </w:rPr>
              <w:fldChar w:fldCharType="end"/>
            </w:r>
          </w:hyperlink>
        </w:p>
        <w:p w:rsidR="00C9229B" w:rsidRDefault="00D31F2D">
          <w:pPr>
            <w:pStyle w:val="20"/>
            <w:tabs>
              <w:tab w:val="right" w:leader="dot" w:pos="11328"/>
            </w:tabs>
            <w:rPr>
              <w:noProof/>
            </w:rPr>
          </w:pPr>
          <w:hyperlink w:anchor="_Toc465063353" w:history="1">
            <w:r w:rsidR="00C9229B" w:rsidRPr="00234714">
              <w:rPr>
                <w:rStyle w:val="a4"/>
                <w:rFonts w:ascii="微软雅黑" w:eastAsia="微软雅黑" w:hAnsi="微软雅黑" w:cs="Helvetica" w:hint="eastAsia"/>
                <w:b/>
                <w:bCs/>
                <w:noProof/>
                <w:kern w:val="0"/>
              </w:rPr>
              <w:t>服务器启用服务明细</w:t>
            </w:r>
            <w:r w:rsidR="00C9229B" w:rsidRPr="00234714">
              <w:rPr>
                <w:rStyle w:val="a4"/>
                <w:rFonts w:ascii="微软雅黑" w:eastAsia="微软雅黑" w:hAnsi="微软雅黑" w:cs="Helvetica"/>
                <w:b/>
                <w:bCs/>
                <w:noProof/>
                <w:kern w:val="0"/>
              </w:rPr>
              <w:t>:</w:t>
            </w:r>
            <w:r w:rsidR="00C9229B">
              <w:rPr>
                <w:noProof/>
                <w:webHidden/>
              </w:rPr>
              <w:tab/>
            </w:r>
            <w:r w:rsidR="00C9229B">
              <w:rPr>
                <w:noProof/>
                <w:webHidden/>
              </w:rPr>
              <w:fldChar w:fldCharType="begin"/>
            </w:r>
            <w:r w:rsidR="00C9229B">
              <w:rPr>
                <w:noProof/>
                <w:webHidden/>
              </w:rPr>
              <w:instrText xml:space="preserve"> PAGEREF _Toc465063353 \h </w:instrText>
            </w:r>
            <w:r w:rsidR="00C9229B">
              <w:rPr>
                <w:noProof/>
                <w:webHidden/>
              </w:rPr>
            </w:r>
            <w:r w:rsidR="00C9229B">
              <w:rPr>
                <w:noProof/>
                <w:webHidden/>
              </w:rPr>
              <w:fldChar w:fldCharType="separate"/>
            </w:r>
            <w:r w:rsidR="00C9229B">
              <w:rPr>
                <w:noProof/>
                <w:webHidden/>
              </w:rPr>
              <w:t>4</w:t>
            </w:r>
            <w:r w:rsidR="00C9229B">
              <w:rPr>
                <w:noProof/>
                <w:webHidden/>
              </w:rPr>
              <w:fldChar w:fldCharType="end"/>
            </w:r>
          </w:hyperlink>
        </w:p>
        <w:p w:rsidR="00C9229B" w:rsidRDefault="00D31F2D">
          <w:pPr>
            <w:pStyle w:val="20"/>
            <w:tabs>
              <w:tab w:val="right" w:leader="dot" w:pos="11328"/>
            </w:tabs>
            <w:rPr>
              <w:noProof/>
            </w:rPr>
          </w:pPr>
          <w:hyperlink w:anchor="_Toc465063354" w:history="1">
            <w:r w:rsidR="00C9229B" w:rsidRPr="00234714">
              <w:rPr>
                <w:rStyle w:val="a4"/>
                <w:rFonts w:ascii="微软雅黑" w:eastAsia="微软雅黑" w:hAnsi="微软雅黑" w:cs="Helvetica" w:hint="eastAsia"/>
                <w:b/>
                <w:bCs/>
                <w:noProof/>
                <w:kern w:val="0"/>
              </w:rPr>
              <w:t>服务器对应服务的开启方式</w:t>
            </w:r>
            <w:r w:rsidR="00C9229B" w:rsidRPr="00234714">
              <w:rPr>
                <w:rStyle w:val="a4"/>
                <w:rFonts w:ascii="微软雅黑" w:eastAsia="微软雅黑" w:hAnsi="微软雅黑" w:cs="Helvetica"/>
                <w:b/>
                <w:bCs/>
                <w:noProof/>
                <w:kern w:val="0"/>
              </w:rPr>
              <w:t>(</w:t>
            </w:r>
            <w:r w:rsidR="00C9229B" w:rsidRPr="00234714">
              <w:rPr>
                <w:rStyle w:val="a4"/>
                <w:rFonts w:ascii="微软雅黑" w:eastAsia="微软雅黑" w:hAnsi="微软雅黑" w:cs="Helvetica" w:hint="eastAsia"/>
                <w:b/>
                <w:bCs/>
                <w:i/>
                <w:iCs/>
                <w:noProof/>
                <w:kern w:val="0"/>
              </w:rPr>
              <w:t>非必须情况</w:t>
            </w:r>
            <w:r w:rsidR="00C9229B" w:rsidRPr="00234714">
              <w:rPr>
                <w:rStyle w:val="a4"/>
                <w:rFonts w:ascii="微软雅黑" w:eastAsia="微软雅黑" w:hAnsi="微软雅黑" w:cs="Helvetica"/>
                <w:b/>
                <w:bCs/>
                <w:i/>
                <w:iCs/>
                <w:noProof/>
                <w:kern w:val="0"/>
              </w:rPr>
              <w:t>,</w:t>
            </w:r>
            <w:r w:rsidR="00C9229B" w:rsidRPr="00234714">
              <w:rPr>
                <w:rStyle w:val="a4"/>
                <w:rFonts w:ascii="微软雅黑" w:eastAsia="微软雅黑" w:hAnsi="微软雅黑" w:cs="Helvetica" w:hint="eastAsia"/>
                <w:b/>
                <w:bCs/>
                <w:i/>
                <w:iCs/>
                <w:noProof/>
                <w:kern w:val="0"/>
              </w:rPr>
              <w:t>请勿进行任何操作</w:t>
            </w:r>
            <w:r w:rsidR="00C9229B" w:rsidRPr="00234714">
              <w:rPr>
                <w:rStyle w:val="a4"/>
                <w:rFonts w:ascii="微软雅黑" w:eastAsia="微软雅黑" w:hAnsi="微软雅黑" w:cs="Helvetica"/>
                <w:b/>
                <w:bCs/>
                <w:noProof/>
                <w:kern w:val="0"/>
              </w:rPr>
              <w:t>)</w:t>
            </w:r>
            <w:r w:rsidR="00C9229B">
              <w:rPr>
                <w:noProof/>
                <w:webHidden/>
              </w:rPr>
              <w:tab/>
            </w:r>
            <w:r w:rsidR="00C9229B">
              <w:rPr>
                <w:noProof/>
                <w:webHidden/>
              </w:rPr>
              <w:fldChar w:fldCharType="begin"/>
            </w:r>
            <w:r w:rsidR="00C9229B">
              <w:rPr>
                <w:noProof/>
                <w:webHidden/>
              </w:rPr>
              <w:instrText xml:space="preserve"> PAGEREF _Toc465063354 \h </w:instrText>
            </w:r>
            <w:r w:rsidR="00C9229B">
              <w:rPr>
                <w:noProof/>
                <w:webHidden/>
              </w:rPr>
            </w:r>
            <w:r w:rsidR="00C9229B">
              <w:rPr>
                <w:noProof/>
                <w:webHidden/>
              </w:rPr>
              <w:fldChar w:fldCharType="separate"/>
            </w:r>
            <w:r w:rsidR="00C9229B">
              <w:rPr>
                <w:noProof/>
                <w:webHidden/>
              </w:rPr>
              <w:t>5</w:t>
            </w:r>
            <w:r w:rsidR="00C9229B">
              <w:rPr>
                <w:noProof/>
                <w:webHidden/>
              </w:rPr>
              <w:fldChar w:fldCharType="end"/>
            </w:r>
          </w:hyperlink>
        </w:p>
        <w:p w:rsidR="00C9229B" w:rsidRDefault="00D31F2D">
          <w:pPr>
            <w:pStyle w:val="20"/>
            <w:tabs>
              <w:tab w:val="right" w:leader="dot" w:pos="11328"/>
            </w:tabs>
            <w:rPr>
              <w:noProof/>
            </w:rPr>
          </w:pPr>
          <w:hyperlink w:anchor="_Toc465063355" w:history="1">
            <w:r w:rsidR="00C9229B" w:rsidRPr="00234714">
              <w:rPr>
                <w:rStyle w:val="a4"/>
                <w:rFonts w:ascii="微软雅黑" w:eastAsia="微软雅黑" w:hAnsi="微软雅黑" w:cs="Helvetica" w:hint="eastAsia"/>
                <w:b/>
                <w:bCs/>
                <w:noProof/>
                <w:kern w:val="0"/>
              </w:rPr>
              <w:t>服务器对应其他命令</w:t>
            </w:r>
            <w:r w:rsidR="00C9229B">
              <w:rPr>
                <w:noProof/>
                <w:webHidden/>
              </w:rPr>
              <w:tab/>
            </w:r>
            <w:r w:rsidR="00C9229B">
              <w:rPr>
                <w:noProof/>
                <w:webHidden/>
              </w:rPr>
              <w:fldChar w:fldCharType="begin"/>
            </w:r>
            <w:r w:rsidR="00C9229B">
              <w:rPr>
                <w:noProof/>
                <w:webHidden/>
              </w:rPr>
              <w:instrText xml:space="preserve"> PAGEREF _Toc465063355 \h </w:instrText>
            </w:r>
            <w:r w:rsidR="00C9229B">
              <w:rPr>
                <w:noProof/>
                <w:webHidden/>
              </w:rPr>
            </w:r>
            <w:r w:rsidR="00C9229B">
              <w:rPr>
                <w:noProof/>
                <w:webHidden/>
              </w:rPr>
              <w:fldChar w:fldCharType="separate"/>
            </w:r>
            <w:r w:rsidR="00C9229B">
              <w:rPr>
                <w:noProof/>
                <w:webHidden/>
              </w:rPr>
              <w:t>6</w:t>
            </w:r>
            <w:r w:rsidR="00C9229B">
              <w:rPr>
                <w:noProof/>
                <w:webHidden/>
              </w:rPr>
              <w:fldChar w:fldCharType="end"/>
            </w:r>
          </w:hyperlink>
        </w:p>
        <w:p w:rsidR="00E02606" w:rsidRDefault="00E02606">
          <w:r>
            <w:rPr>
              <w:b/>
              <w:bCs/>
              <w:lang w:val="zh-CN"/>
            </w:rPr>
            <w:fldChar w:fldCharType="end"/>
          </w:r>
        </w:p>
      </w:sdtContent>
    </w:sdt>
    <w:p w:rsidR="005967C3" w:rsidRDefault="005967C3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E02606" w:rsidRDefault="00E02606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E02606" w:rsidRDefault="00E02606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E02606" w:rsidRDefault="00E02606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2A3DD5" w:rsidRDefault="002A3DD5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2A3DD5" w:rsidRDefault="002A3DD5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2A3DD5" w:rsidRDefault="002A3DD5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2A3DD5" w:rsidRPr="005967C3" w:rsidRDefault="002A3DD5">
      <w:pPr>
        <w:widowControl/>
        <w:jc w:val="left"/>
        <w:rPr>
          <w:rFonts w:ascii="微软雅黑" w:eastAsia="微软雅黑" w:hAnsi="微软雅黑" w:cs="Helvetica"/>
          <w:b/>
          <w:bCs/>
          <w:color w:val="333333"/>
          <w:kern w:val="0"/>
          <w:sz w:val="72"/>
          <w:szCs w:val="42"/>
        </w:rPr>
      </w:pPr>
    </w:p>
    <w:p w:rsidR="00A74601" w:rsidRPr="002A3DD5" w:rsidRDefault="00A74601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  <w:bookmarkStart w:id="1" w:name="_Toc465063352"/>
      <w:r w:rsidRPr="002A3DD5"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  <w:t>服务器介绍</w:t>
      </w:r>
      <w:bookmarkEnd w:id="0"/>
      <w:bookmarkEnd w:id="1"/>
    </w:p>
    <w:p w:rsidR="00A74601" w:rsidRPr="002A3DD5" w:rsidRDefault="00A74601" w:rsidP="006B1777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目前服务器分布如下:</w:t>
      </w:r>
    </w:p>
    <w:p w:rsidR="00A74601" w:rsidRPr="002A3DD5" w:rsidRDefault="00A74601" w:rsidP="006B1777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机房: 两台</w:t>
      </w:r>
    </w:p>
    <w:tbl>
      <w:tblPr>
        <w:tblW w:w="1024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693"/>
        <w:gridCol w:w="5953"/>
      </w:tblGrid>
      <w:tr w:rsidR="002A3DD5" w:rsidRPr="002A3DD5" w:rsidTr="002A3DD5">
        <w:trPr>
          <w:tblHeader/>
        </w:trPr>
        <w:tc>
          <w:tcPr>
            <w:tcW w:w="16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  <w:t>服务器序列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  <w:t>公网IP</w:t>
            </w:r>
          </w:p>
        </w:tc>
        <w:tc>
          <w:tcPr>
            <w:tcW w:w="5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  <w:t>对应功能(生产环境)</w:t>
            </w:r>
          </w:p>
        </w:tc>
      </w:tr>
      <w:tr w:rsidR="002A3DD5" w:rsidRPr="002A3DD5" w:rsidTr="002A3DD5">
        <w:tc>
          <w:tcPr>
            <w:tcW w:w="16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服务器1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电信58.215.139.9 </w:t>
            </w:r>
          </w:p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联通122.192.68.98</w:t>
            </w:r>
          </w:p>
        </w:tc>
        <w:tc>
          <w:tcPr>
            <w:tcW w:w="5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文件分布式T节点;反向代理服务器;</w:t>
            </w:r>
          </w:p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厂房在线项目;对应域名: </w:t>
            </w:r>
            <w:hyperlink r:id="rId9" w:history="1">
              <w:r w:rsidRPr="002A3DD5">
                <w:rPr>
                  <w:rFonts w:ascii="微软雅黑" w:eastAsia="微软雅黑" w:hAnsi="微软雅黑" w:cs="宋体"/>
                  <w:color w:val="4078C0"/>
                  <w:kern w:val="0"/>
                  <w:szCs w:val="24"/>
                </w:rPr>
                <w:t>se.cfzxzz.com</w:t>
              </w:r>
            </w:hyperlink>
          </w:p>
        </w:tc>
      </w:tr>
      <w:tr w:rsidR="002A3DD5" w:rsidRPr="002A3DD5" w:rsidTr="002A3DD5">
        <w:tc>
          <w:tcPr>
            <w:tcW w:w="16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服务器2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电信58.215.139.113 </w:t>
            </w:r>
          </w:p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联通122.192.68.40</w:t>
            </w:r>
          </w:p>
        </w:tc>
        <w:tc>
          <w:tcPr>
            <w:tcW w:w="5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文件分布式S节点(节点1,以后有需要可以无限增加节点);</w:t>
            </w:r>
          </w:p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数据库服务器.对应域名:</w:t>
            </w:r>
            <w:hyperlink r:id="rId10" w:history="1">
              <w:r w:rsidRPr="002A3DD5">
                <w:rPr>
                  <w:rFonts w:ascii="微软雅黑" w:eastAsia="微软雅黑" w:hAnsi="微软雅黑" w:cs="宋体"/>
                  <w:color w:val="4078C0"/>
                  <w:kern w:val="0"/>
                  <w:szCs w:val="24"/>
                </w:rPr>
                <w:t>st.hengchuangyun.com</w:t>
              </w:r>
            </w:hyperlink>
          </w:p>
        </w:tc>
      </w:tr>
    </w:tbl>
    <w:p w:rsidR="00A74601" w:rsidRPr="002A3DD5" w:rsidRDefault="00A74601" w:rsidP="006B1777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办公室: 两台</w:t>
      </w:r>
    </w:p>
    <w:tbl>
      <w:tblPr>
        <w:tblW w:w="1024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2443"/>
        <w:gridCol w:w="6487"/>
      </w:tblGrid>
      <w:tr w:rsidR="007D4F62" w:rsidRPr="002A3DD5" w:rsidTr="007C1740">
        <w:trPr>
          <w:tblHeader/>
        </w:trPr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  <w:t>务器序列</w:t>
            </w:r>
          </w:p>
        </w:tc>
        <w:tc>
          <w:tcPr>
            <w:tcW w:w="2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  <w:t>内网IP</w:t>
            </w:r>
          </w:p>
        </w:tc>
        <w:tc>
          <w:tcPr>
            <w:tcW w:w="6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  <w:t>对应功能(备份)</w:t>
            </w:r>
          </w:p>
        </w:tc>
      </w:tr>
      <w:tr w:rsidR="007D4F62" w:rsidRPr="002A3DD5" w:rsidTr="007C1740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服务器3</w:t>
            </w:r>
          </w:p>
        </w:tc>
        <w:tc>
          <w:tcPr>
            <w:tcW w:w="2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7C174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192.168.1.247</w:t>
            </w:r>
          </w:p>
        </w:tc>
        <w:tc>
          <w:tcPr>
            <w:tcW w:w="6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容灾备份,用来同步文件存储节点上(</w:t>
            </w:r>
            <w:hyperlink r:id="rId11" w:history="1">
              <w:r w:rsidRPr="002A3DD5">
                <w:rPr>
                  <w:rFonts w:ascii="微软雅黑" w:eastAsia="微软雅黑" w:hAnsi="微软雅黑" w:cs="宋体"/>
                  <w:color w:val="4078C0"/>
                  <w:kern w:val="0"/>
                  <w:szCs w:val="24"/>
                </w:rPr>
                <w:t>st.hengchuangyun.com</w:t>
              </w:r>
            </w:hyperlink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)的文件;工作方式为每天凌晨2:30分开始检测和同步工作</w:t>
            </w:r>
            <w:r w:rsidR="00273954" w:rsidRPr="002A3DD5">
              <w:rPr>
                <w:rFonts w:ascii="微软雅黑" w:eastAsia="微软雅黑" w:hAnsi="微软雅黑" w:cs="宋体" w:hint="eastAsia"/>
                <w:kern w:val="0"/>
                <w:szCs w:val="24"/>
              </w:rPr>
              <w:t>.备份文件存于/backup/目录</w:t>
            </w:r>
          </w:p>
        </w:tc>
      </w:tr>
      <w:tr w:rsidR="007D4F62" w:rsidRPr="002A3DD5" w:rsidTr="007C1740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服务器4</w:t>
            </w:r>
          </w:p>
        </w:tc>
        <w:tc>
          <w:tcPr>
            <w:tcW w:w="2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192.168.1.179(WIN</w:t>
            </w: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lastRenderedPageBreak/>
              <w:t>DOWS SERVER2008)</w:t>
            </w:r>
          </w:p>
        </w:tc>
        <w:tc>
          <w:tcPr>
            <w:tcW w:w="6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601" w:rsidRPr="002A3DD5" w:rsidRDefault="00A74601" w:rsidP="006B1777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lastRenderedPageBreak/>
              <w:t>用来备份数据库服务器(</w:t>
            </w:r>
            <w:hyperlink r:id="rId12" w:history="1">
              <w:r w:rsidRPr="002A3DD5">
                <w:rPr>
                  <w:rFonts w:ascii="微软雅黑" w:eastAsia="微软雅黑" w:hAnsi="微软雅黑" w:cs="宋体"/>
                  <w:color w:val="4078C0"/>
                  <w:kern w:val="0"/>
                  <w:szCs w:val="24"/>
                </w:rPr>
                <w:t>st.hengchuangyun.com</w:t>
              </w:r>
            </w:hyperlink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t>)上的数据库;目</w:t>
            </w:r>
            <w:r w:rsidRPr="002A3DD5">
              <w:rPr>
                <w:rFonts w:ascii="微软雅黑" w:eastAsia="微软雅黑" w:hAnsi="微软雅黑" w:cs="宋体"/>
                <w:kern w:val="0"/>
                <w:szCs w:val="24"/>
              </w:rPr>
              <w:lastRenderedPageBreak/>
              <w:t>前有4个数据库,工作方式为每间隔1个小时,同步一次</w:t>
            </w:r>
            <w:r w:rsidR="00BF61E6" w:rsidRPr="002A3DD5">
              <w:rPr>
                <w:rFonts w:ascii="微软雅黑" w:eastAsia="微软雅黑" w:hAnsi="微软雅黑" w:cs="宋体" w:hint="eastAsia"/>
                <w:kern w:val="0"/>
                <w:szCs w:val="24"/>
              </w:rPr>
              <w:t>.备份文件存放于</w:t>
            </w:r>
            <w:r w:rsidR="007D4F62" w:rsidRPr="002A3DD5">
              <w:rPr>
                <w:rFonts w:ascii="微软雅黑" w:eastAsia="微软雅黑" w:hAnsi="微软雅黑" w:cs="宋体" w:hint="eastAsia"/>
                <w:kern w:val="0"/>
                <w:szCs w:val="24"/>
              </w:rPr>
              <w:t>E:\dbback\目录中,路径为\年\月\日\</w:t>
            </w:r>
            <w:r w:rsidR="00DC5DB3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w:r w:rsidR="007D4F62" w:rsidRPr="002E3A36">
              <w:rPr>
                <w:rFonts w:ascii="微软雅黑" w:eastAsia="微软雅黑" w:hAnsi="微软雅黑" w:cs="宋体" w:hint="eastAsia"/>
                <w:color w:val="FF0000"/>
                <w:kern w:val="0"/>
                <w:szCs w:val="24"/>
              </w:rPr>
              <w:t>时</w:t>
            </w:r>
            <w:r w:rsidR="007D4F62" w:rsidRPr="002A3DD5">
              <w:rPr>
                <w:rFonts w:ascii="微软雅黑" w:eastAsia="微软雅黑" w:hAnsi="微软雅黑" w:cs="宋体" w:hint="eastAsia"/>
                <w:kern w:val="0"/>
                <w:szCs w:val="24"/>
              </w:rPr>
              <w:t>数据库名</w:t>
            </w:r>
            <w:r w:rsidR="00DC5DB3">
              <w:rPr>
                <w:rFonts w:ascii="微软雅黑" w:eastAsia="微软雅黑" w:hAnsi="微软雅黑" w:cs="宋体" w:hint="eastAsia"/>
                <w:kern w:val="0"/>
                <w:szCs w:val="24"/>
              </w:rPr>
              <w:t>)</w:t>
            </w:r>
            <w:r w:rsidR="007D4F62" w:rsidRPr="002A3DD5">
              <w:rPr>
                <w:rFonts w:ascii="微软雅黑" w:eastAsia="微软雅黑" w:hAnsi="微软雅黑" w:cs="宋体" w:hint="eastAsia"/>
                <w:kern w:val="0"/>
                <w:szCs w:val="24"/>
              </w:rPr>
              <w:t>.tar</w:t>
            </w:r>
          </w:p>
        </w:tc>
      </w:tr>
    </w:tbl>
    <w:p w:rsidR="00A74601" w:rsidRPr="002A3DD5" w:rsidRDefault="00A74601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  <w:bookmarkStart w:id="2" w:name="_Toc464824585"/>
      <w:bookmarkStart w:id="3" w:name="_Toc465063353"/>
      <w:r w:rsidRPr="002A3DD5"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  <w:lastRenderedPageBreak/>
        <w:t>服务器启用服务明细:</w:t>
      </w:r>
      <w:bookmarkEnd w:id="2"/>
      <w:bookmarkEnd w:id="3"/>
    </w:p>
    <w:p w:rsidR="00A74601" w:rsidRPr="002A3DD5" w:rsidRDefault="00A74601" w:rsidP="006B1777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服务器1启用服务列表: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文件分布式Track服务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厂房在线项目 (zob_cfzx)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文件分布式反向代理服务及__负载均衡((暂时用不到))__ nginx</w:t>
      </w:r>
    </w:p>
    <w:p w:rsidR="00A74601" w:rsidRPr="002A3DD5" w:rsidRDefault="00A74601" w:rsidP="006B1777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服务器2启用服务列表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文件分布式存储服务器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Postgresql 数据库服务器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文件分布式反向解析服务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容灾系统(远程备份)</w:t>
      </w:r>
    </w:p>
    <w:p w:rsidR="00A74601" w:rsidRPr="002A3DD5" w:rsidRDefault="00A74601" w:rsidP="006B1777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服务器3启用服务列表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容灾系统(远程备份)</w:t>
      </w:r>
    </w:p>
    <w:p w:rsidR="00A74601" w:rsidRPr="002A3DD5" w:rsidRDefault="00A74601" w:rsidP="006B1777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服务器4启用服务列表</w:t>
      </w:r>
    </w:p>
    <w:p w:rsidR="00A74601" w:rsidRPr="002A3DD5" w:rsidRDefault="00A74601" w:rsidP="006B177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WINDOWS定时任务</w:t>
      </w:r>
    </w:p>
    <w:p w:rsidR="005526AB" w:rsidRDefault="005526AB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  <w:bookmarkStart w:id="4" w:name="_Toc464824586"/>
    </w:p>
    <w:p w:rsidR="005526AB" w:rsidRDefault="005526AB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</w:p>
    <w:p w:rsidR="005526AB" w:rsidRDefault="005526AB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</w:p>
    <w:p w:rsidR="005526AB" w:rsidRDefault="005526AB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</w:p>
    <w:p w:rsidR="005526AB" w:rsidRDefault="005526AB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</w:p>
    <w:p w:rsidR="00A74601" w:rsidRPr="002A3DD5" w:rsidRDefault="00A74601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  <w:bookmarkStart w:id="5" w:name="_Toc465063354"/>
      <w:r w:rsidRPr="002A3DD5"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  <w:t>服务器对应服务的开启方式(</w:t>
      </w:r>
      <w:r w:rsidRPr="002A3DD5">
        <w:rPr>
          <w:rFonts w:ascii="微软雅黑" w:eastAsia="微软雅黑" w:hAnsi="微软雅黑" w:cs="Helvetica"/>
          <w:b/>
          <w:bCs/>
          <w:i/>
          <w:iCs/>
          <w:color w:val="333333"/>
          <w:kern w:val="0"/>
          <w:sz w:val="32"/>
          <w:szCs w:val="42"/>
        </w:rPr>
        <w:t>非必须情况,请勿进行任何操作</w:t>
      </w:r>
      <w:r w:rsidRPr="002A3DD5"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  <w:t>)</w:t>
      </w:r>
      <w:bookmarkEnd w:id="4"/>
      <w:bookmarkEnd w:id="5"/>
    </w:p>
    <w:p w:rsidR="00A74601" w:rsidRPr="002A3DD5" w:rsidRDefault="00A74601" w:rsidP="006B1777">
      <w:pPr>
        <w:widowControl/>
        <w:numPr>
          <w:ilvl w:val="0"/>
          <w:numId w:val="3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服务器1启用服务列表:</w:t>
      </w:r>
    </w:p>
    <w:p w:rsidR="00A74601" w:rsidRPr="002A3DD5" w:rsidRDefault="00A74601" w:rsidP="006B177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文件分布式Track服务</w:t>
      </w:r>
    </w:p>
    <w:p w:rsidR="00A74601" w:rsidRPr="002A3DD5" w:rsidRDefault="005C1183" w:rsidP="006B1777">
      <w:pPr>
        <w:widowControl/>
        <w:shd w:val="clear" w:color="auto" w:fill="FFFFFF"/>
        <w:spacing w:line="384" w:lineRule="atLeast"/>
        <w:ind w:left="72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workstart</w:t>
      </w:r>
      <w:proofErr w:type="spellEnd"/>
      <w:r w:rsidR="00A74601"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 xml:space="preserve"> (已经设置为开机启动)</w:t>
      </w:r>
    </w:p>
    <w:p w:rsidR="00A74601" w:rsidRPr="002A3DD5" w:rsidRDefault="00A74601" w:rsidP="006B177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厂房在线项目 (zob_cfzx)</w:t>
      </w:r>
    </w:p>
    <w:p w:rsidR="00A74601" w:rsidRPr="002A3DD5" w:rsidRDefault="00A74601" w:rsidP="006B1777">
      <w:pPr>
        <w:widowControl/>
        <w:shd w:val="clear" w:color="auto" w:fill="FFFFFF"/>
        <w:spacing w:line="384" w:lineRule="atLeast"/>
        <w:ind w:left="72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/opt/zob_cfzx/tools/startofbiz.sh</w:t>
      </w:r>
    </w:p>
    <w:p w:rsidR="00A74601" w:rsidRPr="002A3DD5" w:rsidRDefault="00A74601" w:rsidP="006B177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文件分布式反向代理服务及__负载均衡((暂时用不到))__ nginx</w:t>
      </w:r>
    </w:p>
    <w:p w:rsidR="00A74601" w:rsidRPr="002A3DD5" w:rsidRDefault="005C1183" w:rsidP="006B1777">
      <w:pPr>
        <w:widowControl/>
        <w:shd w:val="clear" w:color="auto" w:fill="FFFFFF"/>
        <w:spacing w:line="384" w:lineRule="atLeast"/>
        <w:ind w:left="72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ngxstart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0"/>
          <w:numId w:val="3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服务器2启用服务列表</w:t>
      </w:r>
    </w:p>
    <w:p w:rsidR="00A74601" w:rsidRPr="002A3DD5" w:rsidRDefault="00A74601" w:rsidP="006B1777">
      <w:pPr>
        <w:widowControl/>
        <w:numPr>
          <w:ilvl w:val="1"/>
          <w:numId w:val="3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文件分布式存储服务器(重启)</w:t>
      </w:r>
    </w:p>
    <w:p w:rsidR="00A74601" w:rsidRPr="002A3DD5" w:rsidRDefault="00A74601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workrestart</w:t>
      </w:r>
      <w:bookmarkStart w:id="6" w:name="_GoBack"/>
      <w:bookmarkEnd w:id="6"/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 xml:space="preserve"> (已经设置为开机启动)</w:t>
      </w:r>
    </w:p>
    <w:p w:rsidR="00A74601" w:rsidRPr="002A3DD5" w:rsidRDefault="00A74601" w:rsidP="006B1777">
      <w:pPr>
        <w:widowControl/>
        <w:numPr>
          <w:ilvl w:val="1"/>
          <w:numId w:val="3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Postgresql 数据库服务器</w:t>
      </w:r>
    </w:p>
    <w:p w:rsidR="00A74601" w:rsidRPr="002A3DD5" w:rsidRDefault="00A74601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/etc/init.d/postgresql start</w:t>
      </w:r>
    </w:p>
    <w:p w:rsidR="00A74601" w:rsidRPr="002A3DD5" w:rsidRDefault="00A74601" w:rsidP="006B1777">
      <w:pPr>
        <w:widowControl/>
        <w:numPr>
          <w:ilvl w:val="1"/>
          <w:numId w:val="3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文件分布式反向解析服务</w:t>
      </w:r>
    </w:p>
    <w:p w:rsidR="00A74601" w:rsidRPr="002A3DD5" w:rsidRDefault="005B15B5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lastRenderedPageBreak/>
        <w:t>ngxstart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0"/>
          <w:numId w:val="3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服务器3启用服务列表</w:t>
      </w:r>
    </w:p>
    <w:p w:rsidR="00A74601" w:rsidRPr="002A3DD5" w:rsidRDefault="00A74601" w:rsidP="006B177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容灾系统,远程备份文件 已经启用定时任务,请勿操作!</w:t>
      </w:r>
    </w:p>
    <w:p w:rsidR="00A74601" w:rsidRPr="002A3DD5" w:rsidRDefault="00A74601" w:rsidP="006B1777">
      <w:pPr>
        <w:widowControl/>
        <w:numPr>
          <w:ilvl w:val="0"/>
          <w:numId w:val="3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服务器4启用服务列表</w:t>
      </w:r>
    </w:p>
    <w:p w:rsidR="00A74601" w:rsidRPr="002A3DD5" w:rsidRDefault="00A74601" w:rsidP="006B177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WINDOWS定时任务</w:t>
      </w: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br/>
        <w:t>已经启用定时任务,请勿操作!</w:t>
      </w:r>
    </w:p>
    <w:p w:rsidR="00A74601" w:rsidRPr="002A3DD5" w:rsidRDefault="00A74601" w:rsidP="006B177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</w:pPr>
      <w:bookmarkStart w:id="7" w:name="_Toc464824587"/>
      <w:bookmarkStart w:id="8" w:name="_Toc465063355"/>
      <w:r w:rsidRPr="002A3DD5">
        <w:rPr>
          <w:rFonts w:ascii="微软雅黑" w:eastAsia="微软雅黑" w:hAnsi="微软雅黑" w:cs="Helvetica"/>
          <w:b/>
          <w:bCs/>
          <w:color w:val="333333"/>
          <w:kern w:val="0"/>
          <w:sz w:val="32"/>
          <w:szCs w:val="42"/>
        </w:rPr>
        <w:t>服务器对应其他命令</w:t>
      </w:r>
      <w:bookmarkEnd w:id="7"/>
      <w:bookmarkEnd w:id="8"/>
    </w:p>
    <w:p w:rsidR="00A74601" w:rsidRPr="002A3DD5" w:rsidRDefault="00A74601" w:rsidP="006B1777">
      <w:pPr>
        <w:widowControl/>
        <w:numPr>
          <w:ilvl w:val="0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重启服务命令:</w:t>
      </w:r>
    </w:p>
    <w:p w:rsidR="00A74601" w:rsidRPr="002A3DD5" w:rsidRDefault="00A74601" w:rsidP="006B1777">
      <w:pPr>
        <w:widowControl/>
        <w:numPr>
          <w:ilvl w:val="1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服务器1启用服务列表: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重启文件分布式Track服务</w:t>
      </w:r>
    </w:p>
    <w:p w:rsidR="00A74601" w:rsidRPr="002A3DD5" w:rsidRDefault="00A74601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workrestart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重启厂房在线项目 (zob_cfzx)</w:t>
      </w:r>
    </w:p>
    <w:p w:rsidR="00A74601" w:rsidRPr="002A3DD5" w:rsidRDefault="00A74601" w:rsidP="006B17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微软雅黑" w:eastAsia="微软雅黑" w:hAnsi="微软雅黑" w:cs="Consolas"/>
          <w:color w:val="333333"/>
          <w:kern w:val="0"/>
          <w:sz w:val="16"/>
          <w:szCs w:val="20"/>
          <w:bdr w:val="none" w:sz="0" w:space="0" w:color="auto" w:frame="1"/>
        </w:rPr>
      </w:pPr>
      <w:r w:rsidRPr="002A3DD5">
        <w:rPr>
          <w:rFonts w:ascii="微软雅黑" w:eastAsia="微软雅黑" w:hAnsi="微软雅黑" w:cs="Consolas"/>
          <w:color w:val="009926"/>
          <w:kern w:val="0"/>
          <w:sz w:val="16"/>
          <w:szCs w:val="20"/>
          <w:bdr w:val="none" w:sz="0" w:space="0" w:color="auto" w:frame="1"/>
        </w:rPr>
        <w:t>/opt/</w:t>
      </w: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  <w:bdr w:val="none" w:sz="0" w:space="0" w:color="auto" w:frame="1"/>
        </w:rPr>
        <w:t>zob_cfzx</w:t>
      </w:r>
      <w:r w:rsidRPr="002A3DD5">
        <w:rPr>
          <w:rFonts w:ascii="微软雅黑" w:eastAsia="微软雅黑" w:hAnsi="微软雅黑" w:cs="Consolas"/>
          <w:color w:val="009926"/>
          <w:kern w:val="0"/>
          <w:sz w:val="16"/>
          <w:szCs w:val="20"/>
          <w:bdr w:val="none" w:sz="0" w:space="0" w:color="auto" w:frame="1"/>
        </w:rPr>
        <w:t>/tools/</w:t>
      </w: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  <w:bdr w:val="none" w:sz="0" w:space="0" w:color="auto" w:frame="1"/>
        </w:rPr>
        <w:t>stopofbiz.sh</w:t>
      </w:r>
    </w:p>
    <w:p w:rsidR="00A74601" w:rsidRPr="002A3DD5" w:rsidRDefault="00A74601" w:rsidP="006B17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微软雅黑" w:eastAsia="微软雅黑" w:hAnsi="微软雅黑" w:cs="Consolas"/>
          <w:color w:val="333333"/>
          <w:kern w:val="0"/>
          <w:sz w:val="16"/>
          <w:szCs w:val="20"/>
        </w:rPr>
      </w:pPr>
      <w:r w:rsidRPr="002A3DD5">
        <w:rPr>
          <w:rFonts w:ascii="微软雅黑" w:eastAsia="微软雅黑" w:hAnsi="微软雅黑" w:cs="Consolas"/>
          <w:color w:val="009926"/>
          <w:kern w:val="0"/>
          <w:sz w:val="16"/>
          <w:szCs w:val="20"/>
          <w:bdr w:val="none" w:sz="0" w:space="0" w:color="auto" w:frame="1"/>
        </w:rPr>
        <w:t>/opt/</w:t>
      </w: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  <w:bdr w:val="none" w:sz="0" w:space="0" w:color="auto" w:frame="1"/>
        </w:rPr>
        <w:t>zob_cfzx</w:t>
      </w:r>
      <w:r w:rsidRPr="002A3DD5">
        <w:rPr>
          <w:rFonts w:ascii="微软雅黑" w:eastAsia="微软雅黑" w:hAnsi="微软雅黑" w:cs="Consolas"/>
          <w:color w:val="009926"/>
          <w:kern w:val="0"/>
          <w:sz w:val="16"/>
          <w:szCs w:val="20"/>
          <w:bdr w:val="none" w:sz="0" w:space="0" w:color="auto" w:frame="1"/>
        </w:rPr>
        <w:t>/tools/</w:t>
      </w: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  <w:bdr w:val="none" w:sz="0" w:space="0" w:color="auto" w:frame="1"/>
        </w:rPr>
        <w:t>startofbiz.sh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重启文件分布式反向代理服务及__负载均衡((暂时用不到))__ nginx</w:t>
      </w:r>
    </w:p>
    <w:p w:rsidR="00A74601" w:rsidRDefault="00AF7D23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Consolas"/>
          <w:color w:val="333333"/>
          <w:kern w:val="0"/>
          <w:sz w:val="16"/>
          <w:szCs w:val="20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ngxrestart</w:t>
      </w:r>
      <w:proofErr w:type="spellEnd"/>
      <w:proofErr w:type="gramEnd"/>
    </w:p>
    <w:p w:rsidR="00432DC8" w:rsidRPr="00432DC8" w:rsidRDefault="00432DC8" w:rsidP="00432DC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432DC8">
        <w:rPr>
          <w:rFonts w:ascii="微软雅黑" w:eastAsia="微软雅黑" w:hAnsi="微软雅黑" w:cs="Helvetica"/>
          <w:color w:val="333333"/>
          <w:kern w:val="0"/>
          <w:szCs w:val="24"/>
        </w:rPr>
        <w:t>更新厂房在线的项目</w:t>
      </w:r>
    </w:p>
    <w:p w:rsidR="00432DC8" w:rsidRPr="00432DC8" w:rsidRDefault="00432DC8" w:rsidP="00432DC8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Consolas"/>
          <w:color w:val="333333"/>
          <w:kern w:val="0"/>
          <w:sz w:val="16"/>
          <w:szCs w:val="20"/>
        </w:rPr>
      </w:pP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 xml:space="preserve">[root@localhost ~]# cd /opt/zob_cfzx/ </w:t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//进入项目所在的路径</w:t>
      </w:r>
    </w:p>
    <w:p w:rsidR="00432DC8" w:rsidRPr="00432DC8" w:rsidRDefault="00432DC8" w:rsidP="00432DC8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Consolas"/>
          <w:color w:val="333333"/>
          <w:kern w:val="0"/>
          <w:sz w:val="16"/>
          <w:szCs w:val="20"/>
        </w:rPr>
      </w:pP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 xml:space="preserve">[root@localhost zob_cfzx]# git pull </w:t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//更新项目</w:t>
      </w:r>
    </w:p>
    <w:p w:rsidR="00432DC8" w:rsidRPr="00432DC8" w:rsidRDefault="00432DC8" w:rsidP="00432DC8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Consolas"/>
          <w:color w:val="333333"/>
          <w:kern w:val="0"/>
          <w:sz w:val="16"/>
          <w:szCs w:val="20"/>
        </w:rPr>
      </w:pP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Username for ’</w:t>
      </w:r>
      <w:hyperlink r:id="rId13" w:history="1">
        <w:r w:rsidRPr="00432DC8">
          <w:rPr>
            <w:rFonts w:ascii="微软雅黑" w:eastAsia="微软雅黑" w:hAnsi="微软雅黑" w:cs="Consolas"/>
            <w:color w:val="333333"/>
            <w:kern w:val="0"/>
            <w:sz w:val="16"/>
            <w:szCs w:val="20"/>
          </w:rPr>
          <w:t>https://git.oschina.net</w:t>
        </w:r>
      </w:hyperlink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 xml:space="preserve">’: </w:t>
      </w:r>
      <w:r w:rsidR="00621627" w:rsidRPr="00275E41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web0377@qq.com</w:t>
      </w: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 xml:space="preserve"> </w:t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//输入账号</w:t>
      </w:r>
    </w:p>
    <w:p w:rsidR="00432DC8" w:rsidRPr="00432DC8" w:rsidRDefault="00432DC8" w:rsidP="00432DC8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Consolas"/>
          <w:color w:val="333333"/>
          <w:kern w:val="0"/>
          <w:sz w:val="16"/>
          <w:szCs w:val="20"/>
        </w:rPr>
      </w:pP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Password for ’</w:t>
      </w:r>
      <w:hyperlink r:id="rId14" w:history="1">
        <w:r w:rsidRPr="00432DC8">
          <w:rPr>
            <w:rFonts w:ascii="微软雅黑" w:eastAsia="微软雅黑" w:hAnsi="微软雅黑" w:cs="Consolas"/>
            <w:color w:val="333333"/>
            <w:kern w:val="0"/>
            <w:sz w:val="16"/>
            <w:szCs w:val="20"/>
          </w:rPr>
          <w:t>https://web0377@qq.com</w:t>
        </w:r>
      </w:hyperlink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 xml:space="preserve"> @git.oschina.net’:</w:t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="00621627">
        <w:rPr>
          <w:rFonts w:ascii="微软雅黑" w:eastAsia="微软雅黑" w:hAnsi="微软雅黑" w:cs="Consolas" w:hint="eastAsia"/>
          <w:color w:val="333333"/>
          <w:kern w:val="0"/>
          <w:sz w:val="16"/>
          <w:szCs w:val="20"/>
        </w:rPr>
        <w:tab/>
      </w:r>
      <w:r w:rsidRPr="00432DC8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 xml:space="preserve"> //输入密码</w:t>
      </w:r>
    </w:p>
    <w:p w:rsidR="00432DC8" w:rsidRPr="002A3DD5" w:rsidRDefault="00432DC8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</w:p>
    <w:p w:rsidR="00A74601" w:rsidRPr="002A3DD5" w:rsidRDefault="00A74601" w:rsidP="006B1777">
      <w:pPr>
        <w:widowControl/>
        <w:numPr>
          <w:ilvl w:val="1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服务器2启用服务列表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重启文件分布式存储服务器</w:t>
      </w:r>
    </w:p>
    <w:p w:rsidR="00A74601" w:rsidRPr="002A3DD5" w:rsidRDefault="005C1183" w:rsidP="006B1777">
      <w:pPr>
        <w:widowControl/>
        <w:shd w:val="clear" w:color="auto" w:fill="FFFFFF"/>
        <w:spacing w:line="384" w:lineRule="atLeast"/>
        <w:ind w:left="216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workrestart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重启Postgresql 数据库服务器</w:t>
      </w:r>
    </w:p>
    <w:p w:rsidR="00A74601" w:rsidRPr="002A3DD5" w:rsidRDefault="00A74601" w:rsidP="006B1777">
      <w:pPr>
        <w:widowControl/>
        <w:shd w:val="clear" w:color="auto" w:fill="FFFFFF"/>
        <w:spacing w:line="384" w:lineRule="atLeast"/>
        <w:ind w:left="216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/etc/init.d/postgresql restart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重启文件分布式反向解析服务</w:t>
      </w:r>
    </w:p>
    <w:p w:rsidR="00A74601" w:rsidRPr="002A3DD5" w:rsidRDefault="005C1183" w:rsidP="006B1777">
      <w:pPr>
        <w:widowControl/>
        <w:shd w:val="clear" w:color="auto" w:fill="FFFFFF"/>
        <w:spacing w:line="384" w:lineRule="atLeast"/>
        <w:ind w:left="216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ngxrestart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1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服务器3启用服务列表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容灾系统,远程备份文件</w:t>
      </w: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br/>
        <w:t>已经启用定时任务,请勿操作!</w:t>
      </w:r>
    </w:p>
    <w:p w:rsidR="00A74601" w:rsidRPr="002A3DD5" w:rsidRDefault="00A74601" w:rsidP="006B1777">
      <w:pPr>
        <w:widowControl/>
        <w:numPr>
          <w:ilvl w:val="1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服务器4启用服务列表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WINDOWS定时任务</w:t>
      </w: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br/>
        <w:t>已经启用定时任务,请勿操作!</w:t>
      </w:r>
    </w:p>
    <w:p w:rsidR="00A74601" w:rsidRPr="002A3DD5" w:rsidRDefault="00A74601" w:rsidP="006B1777">
      <w:pPr>
        <w:widowControl/>
        <w:numPr>
          <w:ilvl w:val="0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关闭服务命令</w:t>
      </w:r>
    </w:p>
    <w:p w:rsidR="00A74601" w:rsidRPr="002A3DD5" w:rsidRDefault="00A74601" w:rsidP="006B1777">
      <w:pPr>
        <w:widowControl/>
        <w:numPr>
          <w:ilvl w:val="1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服务器1启用服务列表: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关闭文件分布式Track服务</w:t>
      </w:r>
    </w:p>
    <w:p w:rsidR="00A74601" w:rsidRPr="002A3DD5" w:rsidRDefault="005C1183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workstop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关闭厂房在线项目 (zob_cfzx)</w:t>
      </w:r>
    </w:p>
    <w:p w:rsidR="00A74601" w:rsidRPr="002A3DD5" w:rsidRDefault="00A74601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lastRenderedPageBreak/>
        <w:t>/opt/zob_cfzx/tools/stopofbiz.sh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关闭文件分布式反向代理服务及__负载均衡((暂时用不到))__ nginx</w:t>
      </w:r>
    </w:p>
    <w:p w:rsidR="00A74601" w:rsidRPr="002A3DD5" w:rsidRDefault="005C1183" w:rsidP="006B1777">
      <w:pPr>
        <w:widowControl/>
        <w:shd w:val="clear" w:color="auto" w:fill="FFFFFF"/>
        <w:spacing w:line="384" w:lineRule="atLeast"/>
        <w:ind w:left="144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ngxstop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1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服务器2启用服务列表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关闭文件分布式存储服务器</w:t>
      </w:r>
    </w:p>
    <w:p w:rsidR="00A74601" w:rsidRPr="002A3DD5" w:rsidRDefault="005C1183" w:rsidP="006B1777">
      <w:pPr>
        <w:widowControl/>
        <w:shd w:val="clear" w:color="auto" w:fill="FFFFFF"/>
        <w:spacing w:line="384" w:lineRule="atLeast"/>
        <w:ind w:left="216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workstop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关闭Postgresql 数据库服务器</w:t>
      </w:r>
    </w:p>
    <w:p w:rsidR="00A74601" w:rsidRPr="002A3DD5" w:rsidRDefault="00A74601" w:rsidP="006B1777">
      <w:pPr>
        <w:widowControl/>
        <w:shd w:val="clear" w:color="auto" w:fill="FFFFFF"/>
        <w:spacing w:line="384" w:lineRule="atLeast"/>
        <w:ind w:left="216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/etc/init.d/postgresql stop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关闭文件分布式反向解析服务</w:t>
      </w:r>
    </w:p>
    <w:p w:rsidR="00A74601" w:rsidRPr="002A3DD5" w:rsidRDefault="005C1183" w:rsidP="006B1777">
      <w:pPr>
        <w:widowControl/>
        <w:shd w:val="clear" w:color="auto" w:fill="FFFFFF"/>
        <w:spacing w:line="384" w:lineRule="atLeast"/>
        <w:ind w:left="2160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proofErr w:type="spellStart"/>
      <w:proofErr w:type="gramStart"/>
      <w:r>
        <w:rPr>
          <w:rFonts w:ascii="微软雅黑" w:eastAsia="微软雅黑" w:hAnsi="微软雅黑" w:cs="Consolas"/>
          <w:color w:val="333333"/>
          <w:kern w:val="0"/>
          <w:sz w:val="16"/>
          <w:szCs w:val="20"/>
        </w:rPr>
        <w:t>ngxstop</w:t>
      </w:r>
      <w:proofErr w:type="spellEnd"/>
      <w:proofErr w:type="gramEnd"/>
    </w:p>
    <w:p w:rsidR="00A74601" w:rsidRPr="002A3DD5" w:rsidRDefault="00A74601" w:rsidP="006B1777">
      <w:pPr>
        <w:widowControl/>
        <w:numPr>
          <w:ilvl w:val="1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服务器3启用服务列表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容灾系统,远程备份文件</w:t>
      </w: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br/>
        <w:t>已经启用定时任务,请勿操作!</w:t>
      </w:r>
    </w:p>
    <w:p w:rsidR="00A74601" w:rsidRPr="002A3DD5" w:rsidRDefault="00A74601" w:rsidP="006B1777">
      <w:pPr>
        <w:widowControl/>
        <w:numPr>
          <w:ilvl w:val="1"/>
          <w:numId w:val="4"/>
        </w:numPr>
        <w:shd w:val="clear" w:color="auto" w:fill="FFFFFF"/>
        <w:spacing w:before="240" w:after="240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服务器4启用服务列表</w:t>
      </w:r>
    </w:p>
    <w:p w:rsidR="00A74601" w:rsidRPr="002A3DD5" w:rsidRDefault="00A74601" w:rsidP="006B1777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Helvetica"/>
          <w:color w:val="333333"/>
          <w:kern w:val="0"/>
          <w:szCs w:val="24"/>
        </w:rPr>
      </w:pP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t>WINDOWS定时任务</w:t>
      </w:r>
      <w:r w:rsidRPr="002A3DD5">
        <w:rPr>
          <w:rFonts w:ascii="微软雅黑" w:eastAsia="微软雅黑" w:hAnsi="微软雅黑" w:cs="Helvetica"/>
          <w:color w:val="333333"/>
          <w:kern w:val="0"/>
          <w:szCs w:val="24"/>
        </w:rPr>
        <w:br/>
        <w:t>已经启用定时任务,请勿操作!</w:t>
      </w:r>
    </w:p>
    <w:p w:rsidR="00A07469" w:rsidRPr="00AA42A2" w:rsidRDefault="00A07469" w:rsidP="006B1777">
      <w:pPr>
        <w:jc w:val="left"/>
        <w:rPr>
          <w:rFonts w:ascii="微软雅黑" w:eastAsia="微软雅黑" w:hAnsi="微软雅黑"/>
          <w:sz w:val="22"/>
        </w:rPr>
      </w:pPr>
    </w:p>
    <w:sectPr w:rsidR="00A07469" w:rsidRPr="00AA42A2" w:rsidSect="002A3DD5">
      <w:footerReference w:type="default" r:id="rId15"/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F2D" w:rsidRDefault="00D31F2D" w:rsidP="0026480E">
      <w:r>
        <w:separator/>
      </w:r>
    </w:p>
  </w:endnote>
  <w:endnote w:type="continuationSeparator" w:id="0">
    <w:p w:rsidR="00D31F2D" w:rsidRDefault="00D31F2D" w:rsidP="0026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3264"/>
      <w:docPartObj>
        <w:docPartGallery w:val="Page Numbers (Bottom of Page)"/>
        <w:docPartUnique/>
      </w:docPartObj>
    </w:sdtPr>
    <w:sdtEndPr/>
    <w:sdtContent>
      <w:p w:rsidR="0026480E" w:rsidRDefault="0026480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183" w:rsidRPr="005C1183">
          <w:rPr>
            <w:noProof/>
            <w:lang w:val="zh-CN"/>
          </w:rPr>
          <w:t>8</w:t>
        </w:r>
        <w:r>
          <w:fldChar w:fldCharType="end"/>
        </w:r>
      </w:p>
    </w:sdtContent>
  </w:sdt>
  <w:p w:rsidR="0026480E" w:rsidRDefault="0026480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F2D" w:rsidRDefault="00D31F2D" w:rsidP="0026480E">
      <w:r>
        <w:separator/>
      </w:r>
    </w:p>
  </w:footnote>
  <w:footnote w:type="continuationSeparator" w:id="0">
    <w:p w:rsidR="00D31F2D" w:rsidRDefault="00D31F2D" w:rsidP="00264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C7986"/>
    <w:multiLevelType w:val="multilevel"/>
    <w:tmpl w:val="9794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3720F"/>
    <w:multiLevelType w:val="multilevel"/>
    <w:tmpl w:val="E89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03B0F"/>
    <w:multiLevelType w:val="multilevel"/>
    <w:tmpl w:val="FB1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9150A"/>
    <w:multiLevelType w:val="multilevel"/>
    <w:tmpl w:val="C89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E56C0B"/>
    <w:multiLevelType w:val="multilevel"/>
    <w:tmpl w:val="4CD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87"/>
    <w:rsid w:val="00001088"/>
    <w:rsid w:val="00043E42"/>
    <w:rsid w:val="000F5554"/>
    <w:rsid w:val="00106242"/>
    <w:rsid w:val="001445A1"/>
    <w:rsid w:val="00161A33"/>
    <w:rsid w:val="001932C9"/>
    <w:rsid w:val="0026480E"/>
    <w:rsid w:val="00273954"/>
    <w:rsid w:val="00275E41"/>
    <w:rsid w:val="00295744"/>
    <w:rsid w:val="002A3DD5"/>
    <w:rsid w:val="002E3A36"/>
    <w:rsid w:val="0034240E"/>
    <w:rsid w:val="00432DC8"/>
    <w:rsid w:val="004431D3"/>
    <w:rsid w:val="00480277"/>
    <w:rsid w:val="00522FB9"/>
    <w:rsid w:val="0052440F"/>
    <w:rsid w:val="005526AB"/>
    <w:rsid w:val="00572FDE"/>
    <w:rsid w:val="005967C3"/>
    <w:rsid w:val="005B15B5"/>
    <w:rsid w:val="005B70D9"/>
    <w:rsid w:val="005C1183"/>
    <w:rsid w:val="005E3765"/>
    <w:rsid w:val="00621627"/>
    <w:rsid w:val="006B1777"/>
    <w:rsid w:val="006B7906"/>
    <w:rsid w:val="006E1520"/>
    <w:rsid w:val="007B4940"/>
    <w:rsid w:val="007C1740"/>
    <w:rsid w:val="007D4F62"/>
    <w:rsid w:val="008E0B28"/>
    <w:rsid w:val="008E5F71"/>
    <w:rsid w:val="00932213"/>
    <w:rsid w:val="009839D0"/>
    <w:rsid w:val="00986ADF"/>
    <w:rsid w:val="00A07469"/>
    <w:rsid w:val="00A74601"/>
    <w:rsid w:val="00A866A1"/>
    <w:rsid w:val="00A932C2"/>
    <w:rsid w:val="00AA0170"/>
    <w:rsid w:val="00AA42A2"/>
    <w:rsid w:val="00AB40B4"/>
    <w:rsid w:val="00AF7D23"/>
    <w:rsid w:val="00B05E7A"/>
    <w:rsid w:val="00B36622"/>
    <w:rsid w:val="00B45A08"/>
    <w:rsid w:val="00B938C7"/>
    <w:rsid w:val="00BF61E6"/>
    <w:rsid w:val="00C4256A"/>
    <w:rsid w:val="00C54A4C"/>
    <w:rsid w:val="00C7181B"/>
    <w:rsid w:val="00C9229B"/>
    <w:rsid w:val="00CF3FAD"/>
    <w:rsid w:val="00D2242F"/>
    <w:rsid w:val="00D31F2D"/>
    <w:rsid w:val="00D610A1"/>
    <w:rsid w:val="00D8402C"/>
    <w:rsid w:val="00D948B6"/>
    <w:rsid w:val="00DA2F81"/>
    <w:rsid w:val="00DB65D1"/>
    <w:rsid w:val="00DC5DB3"/>
    <w:rsid w:val="00DE552A"/>
    <w:rsid w:val="00E02606"/>
    <w:rsid w:val="00E27E87"/>
    <w:rsid w:val="00E65E81"/>
    <w:rsid w:val="00EF0613"/>
    <w:rsid w:val="00F16DFF"/>
    <w:rsid w:val="00FA2AED"/>
    <w:rsid w:val="00F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4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46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460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4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4601"/>
  </w:style>
  <w:style w:type="character" w:styleId="a4">
    <w:name w:val="Hyperlink"/>
    <w:basedOn w:val="a0"/>
    <w:uiPriority w:val="99"/>
    <w:unhideWhenUsed/>
    <w:rsid w:val="00A74601"/>
    <w:rPr>
      <w:color w:val="0000FF"/>
      <w:u w:val="single"/>
    </w:rPr>
  </w:style>
  <w:style w:type="character" w:styleId="a5">
    <w:name w:val="Emphasis"/>
    <w:basedOn w:val="a0"/>
    <w:uiPriority w:val="20"/>
    <w:qFormat/>
    <w:rsid w:val="00A74601"/>
    <w:rPr>
      <w:i/>
      <w:iCs/>
    </w:rPr>
  </w:style>
  <w:style w:type="character" w:styleId="HTML">
    <w:name w:val="HTML Code"/>
    <w:basedOn w:val="a0"/>
    <w:uiPriority w:val="99"/>
    <w:semiHidden/>
    <w:unhideWhenUsed/>
    <w:rsid w:val="00A746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74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74601"/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A74601"/>
  </w:style>
  <w:style w:type="paragraph" w:styleId="TOC">
    <w:name w:val="TOC Heading"/>
    <w:basedOn w:val="1"/>
    <w:next w:val="a"/>
    <w:uiPriority w:val="39"/>
    <w:unhideWhenUsed/>
    <w:qFormat/>
    <w:rsid w:val="00A7460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74601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A746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460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64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6480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64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64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4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46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460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4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4601"/>
  </w:style>
  <w:style w:type="character" w:styleId="a4">
    <w:name w:val="Hyperlink"/>
    <w:basedOn w:val="a0"/>
    <w:uiPriority w:val="99"/>
    <w:unhideWhenUsed/>
    <w:rsid w:val="00A74601"/>
    <w:rPr>
      <w:color w:val="0000FF"/>
      <w:u w:val="single"/>
    </w:rPr>
  </w:style>
  <w:style w:type="character" w:styleId="a5">
    <w:name w:val="Emphasis"/>
    <w:basedOn w:val="a0"/>
    <w:uiPriority w:val="20"/>
    <w:qFormat/>
    <w:rsid w:val="00A74601"/>
    <w:rPr>
      <w:i/>
      <w:iCs/>
    </w:rPr>
  </w:style>
  <w:style w:type="character" w:styleId="HTML">
    <w:name w:val="HTML Code"/>
    <w:basedOn w:val="a0"/>
    <w:uiPriority w:val="99"/>
    <w:semiHidden/>
    <w:unhideWhenUsed/>
    <w:rsid w:val="00A746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74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74601"/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A74601"/>
  </w:style>
  <w:style w:type="paragraph" w:styleId="TOC">
    <w:name w:val="TOC Heading"/>
    <w:basedOn w:val="1"/>
    <w:next w:val="a"/>
    <w:uiPriority w:val="39"/>
    <w:unhideWhenUsed/>
    <w:qFormat/>
    <w:rsid w:val="00A7460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74601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A746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460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64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6480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64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64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.oschina.n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.hengchuangyu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.hengchuangyun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t.hengchuangyun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.cfzxzz.com" TargetMode="External"/><Relationship Id="rId14" Type="http://schemas.openxmlformats.org/officeDocument/2006/relationships/hyperlink" Target="https://web037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45BB245-9A92-499B-B7F8-47E1DAB3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396</Words>
  <Characters>2259</Characters>
  <Application>Microsoft Office Word</Application>
  <DocSecurity>0</DocSecurity>
  <Lines>18</Lines>
  <Paragraphs>5</Paragraphs>
  <ScaleCrop>false</ScaleCrop>
  <Company>P R C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90</cp:revision>
  <dcterms:created xsi:type="dcterms:W3CDTF">2016-10-21T06:43:00Z</dcterms:created>
  <dcterms:modified xsi:type="dcterms:W3CDTF">2016-10-24T03:41:00Z</dcterms:modified>
</cp:coreProperties>
</file>